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E3B" w:rsidRPr="009C5E3B" w:rsidRDefault="009C5E3B" w:rsidP="00B73641">
      <w:pPr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C5E3B">
        <w:rPr>
          <w:rFonts w:ascii="Times New Roman" w:eastAsia="Calibri" w:hAnsi="Times New Roman" w:cs="Times New Roman"/>
          <w:b/>
          <w:bCs/>
          <w:sz w:val="24"/>
          <w:szCs w:val="24"/>
        </w:rPr>
        <w:t>Supplementary Material</w:t>
      </w:r>
    </w:p>
    <w:p w:rsidR="009C5E3B" w:rsidRPr="00472376" w:rsidRDefault="009C5E3B" w:rsidP="009C5E3B">
      <w:pPr>
        <w:rPr>
          <w:rFonts w:ascii="Calibri" w:eastAsia="Calibri" w:hAnsi="Calibri" w:cs="Times New Roman"/>
          <w:b/>
          <w:bCs/>
        </w:rPr>
      </w:pPr>
    </w:p>
    <w:p w:rsidR="009C5E3B" w:rsidRPr="00472376" w:rsidRDefault="009C5E3B" w:rsidP="009C5E3B">
      <w:pPr>
        <w:rPr>
          <w:rFonts w:ascii="Calibri" w:eastAsia="Calibri" w:hAnsi="Calibri" w:cs="Times New Roman"/>
          <w:b/>
          <w:bCs/>
        </w:rPr>
      </w:pPr>
    </w:p>
    <w:p w:rsidR="00527847" w:rsidRPr="00137CE2" w:rsidRDefault="00527847" w:rsidP="00527847">
      <w:pPr>
        <w:spacing w:after="0" w:line="480" w:lineRule="auto"/>
        <w:jc w:val="center"/>
        <w:rPr>
          <w:rFonts w:ascii="Times New Roman" w:hAnsi="Times New Roman"/>
          <w:b/>
          <w:sz w:val="36"/>
        </w:rPr>
      </w:pPr>
      <w:r w:rsidRPr="00135934">
        <w:rPr>
          <w:rFonts w:ascii="Times New Roman" w:hAnsi="Times New Roman"/>
          <w:b/>
          <w:color w:val="000000"/>
          <w:sz w:val="36"/>
        </w:rPr>
        <w:t xml:space="preserve">An approach to </w:t>
      </w:r>
      <w:r w:rsidR="00C40EAE" w:rsidRPr="00C40EAE">
        <w:rPr>
          <w:rFonts w:ascii="Times New Roman" w:hAnsi="Times New Roman"/>
          <w:b/>
          <w:color w:val="000000"/>
          <w:sz w:val="36"/>
        </w:rPr>
        <w:t xml:space="preserve">identify </w:t>
      </w:r>
      <w:r w:rsidRPr="00135934">
        <w:rPr>
          <w:rFonts w:ascii="Times New Roman" w:hAnsi="Times New Roman"/>
          <w:b/>
          <w:color w:val="000000"/>
          <w:sz w:val="36"/>
        </w:rPr>
        <w:t xml:space="preserve">new antihypertensive agents using </w:t>
      </w:r>
      <w:proofErr w:type="spellStart"/>
      <w:r w:rsidRPr="00135934">
        <w:rPr>
          <w:rFonts w:ascii="Times New Roman" w:hAnsi="Times New Roman"/>
          <w:b/>
          <w:color w:val="000000"/>
          <w:sz w:val="36"/>
        </w:rPr>
        <w:t>Thermolysin</w:t>
      </w:r>
      <w:proofErr w:type="spellEnd"/>
      <w:r w:rsidRPr="00135934">
        <w:rPr>
          <w:rFonts w:ascii="Times New Roman" w:hAnsi="Times New Roman"/>
          <w:b/>
          <w:color w:val="000000"/>
          <w:sz w:val="36"/>
        </w:rPr>
        <w:t xml:space="preserve"> as model: </w:t>
      </w:r>
      <w:r w:rsidRPr="00C40EAE">
        <w:rPr>
          <w:rFonts w:ascii="Times New Roman" w:hAnsi="Times New Roman"/>
          <w:b/>
          <w:i/>
          <w:color w:val="000000"/>
          <w:sz w:val="36"/>
        </w:rPr>
        <w:t>in silico</w:t>
      </w:r>
      <w:r w:rsidRPr="00135934">
        <w:rPr>
          <w:rFonts w:ascii="Times New Roman" w:hAnsi="Times New Roman"/>
          <w:b/>
          <w:color w:val="000000"/>
          <w:sz w:val="36"/>
        </w:rPr>
        <w:t xml:space="preserve"> study based on QSARINS and Docking.</w:t>
      </w:r>
    </w:p>
    <w:p w:rsidR="00DA5828" w:rsidRPr="00137CE2" w:rsidRDefault="00DA5828" w:rsidP="00DA5828">
      <w:pPr>
        <w:spacing w:after="0" w:line="480" w:lineRule="auto"/>
        <w:jc w:val="center"/>
        <w:rPr>
          <w:rFonts w:ascii="Times New Roman" w:hAnsi="Times New Roman"/>
          <w:b/>
          <w:sz w:val="24"/>
        </w:rPr>
      </w:pPr>
    </w:p>
    <w:p w:rsidR="00DA5828" w:rsidRPr="00DA5828" w:rsidRDefault="00DA5828" w:rsidP="00DA5828">
      <w:pPr>
        <w:spacing w:after="0" w:line="480" w:lineRule="auto"/>
        <w:jc w:val="center"/>
        <w:rPr>
          <w:rFonts w:ascii="Times New Roman" w:hAnsi="Times New Roman"/>
          <w:b/>
          <w:sz w:val="24"/>
          <w:lang w:val="es-ES"/>
        </w:rPr>
      </w:pPr>
      <w:proofErr w:type="spellStart"/>
      <w:r w:rsidRPr="00DA5828">
        <w:rPr>
          <w:rFonts w:ascii="Times New Roman" w:hAnsi="Times New Roman"/>
          <w:b/>
          <w:sz w:val="24"/>
          <w:lang w:val="es-ES"/>
        </w:rPr>
        <w:t>Yudith</w:t>
      </w:r>
      <w:proofErr w:type="spellEnd"/>
      <w:r w:rsidRPr="00DA5828">
        <w:rPr>
          <w:rFonts w:ascii="Times New Roman" w:hAnsi="Times New Roman"/>
          <w:b/>
          <w:sz w:val="24"/>
          <w:lang w:val="es-ES"/>
        </w:rPr>
        <w:t xml:space="preserve"> Cañizares-</w:t>
      </w:r>
      <w:proofErr w:type="spellStart"/>
      <w:r w:rsidRPr="00DA5828">
        <w:rPr>
          <w:rFonts w:ascii="Times New Roman" w:hAnsi="Times New Roman"/>
          <w:b/>
          <w:sz w:val="24"/>
          <w:lang w:val="es-ES"/>
        </w:rPr>
        <w:t>Carmenate</w:t>
      </w:r>
      <w:r w:rsidR="008F5BA8">
        <w:rPr>
          <w:rFonts w:ascii="Times New Roman" w:hAnsi="Times New Roman"/>
          <w:b/>
          <w:sz w:val="24"/>
          <w:vertAlign w:val="superscript"/>
          <w:lang w:val="es-ES"/>
        </w:rPr>
        <w:t>a</w:t>
      </w:r>
      <w:proofErr w:type="spellEnd"/>
      <w:r w:rsidRPr="00DA5828">
        <w:rPr>
          <w:rFonts w:ascii="Times New Roman" w:hAnsi="Times New Roman"/>
          <w:b/>
          <w:sz w:val="24"/>
          <w:lang w:val="es-ES"/>
        </w:rPr>
        <w:t xml:space="preserve">, </w:t>
      </w:r>
      <w:proofErr w:type="spellStart"/>
      <w:r w:rsidRPr="00DA5828">
        <w:rPr>
          <w:rFonts w:ascii="Times New Roman" w:hAnsi="Times New Roman"/>
          <w:b/>
          <w:sz w:val="24"/>
          <w:lang w:val="es-ES"/>
        </w:rPr>
        <w:t>Karel</w:t>
      </w:r>
      <w:proofErr w:type="spellEnd"/>
      <w:r w:rsidRPr="00DA5828">
        <w:rPr>
          <w:rFonts w:ascii="Times New Roman" w:hAnsi="Times New Roman"/>
          <w:b/>
          <w:sz w:val="24"/>
          <w:lang w:val="es-ES"/>
        </w:rPr>
        <w:t xml:space="preserve"> Mena-</w:t>
      </w:r>
      <w:proofErr w:type="spellStart"/>
      <w:r w:rsidRPr="00DA5828">
        <w:rPr>
          <w:rFonts w:ascii="Times New Roman" w:hAnsi="Times New Roman"/>
          <w:b/>
          <w:sz w:val="24"/>
          <w:lang w:val="es-ES"/>
        </w:rPr>
        <w:t>Ulecia</w:t>
      </w:r>
      <w:r w:rsidR="008F5BA8">
        <w:rPr>
          <w:rFonts w:ascii="Times New Roman" w:hAnsi="Times New Roman"/>
          <w:b/>
          <w:sz w:val="24"/>
          <w:vertAlign w:val="superscript"/>
          <w:lang w:val="es-ES"/>
        </w:rPr>
        <w:t>b</w:t>
      </w:r>
      <w:proofErr w:type="spellEnd"/>
      <w:r w:rsidRPr="00DA5828">
        <w:rPr>
          <w:rFonts w:ascii="Times New Roman" w:hAnsi="Times New Roman"/>
          <w:b/>
          <w:sz w:val="24"/>
          <w:lang w:val="es-ES"/>
        </w:rPr>
        <w:t xml:space="preserve">, </w:t>
      </w:r>
      <w:r w:rsidRPr="00DA5828">
        <w:rPr>
          <w:rFonts w:ascii="Times New Roman" w:hAnsi="Times New Roman"/>
          <w:b/>
          <w:sz w:val="24"/>
          <w:vertAlign w:val="superscript"/>
          <w:lang w:val="es-ES"/>
        </w:rPr>
        <w:t xml:space="preserve"> </w:t>
      </w:r>
      <w:proofErr w:type="spellStart"/>
      <w:r w:rsidRPr="00DA5828">
        <w:rPr>
          <w:rFonts w:ascii="Times New Roman" w:hAnsi="Times New Roman"/>
          <w:b/>
          <w:sz w:val="24"/>
          <w:lang w:val="es-ES"/>
        </w:rPr>
        <w:t>Yunier</w:t>
      </w:r>
      <w:proofErr w:type="spellEnd"/>
      <w:r w:rsidRPr="00DA5828">
        <w:rPr>
          <w:rFonts w:ascii="Times New Roman" w:hAnsi="Times New Roman"/>
          <w:b/>
          <w:sz w:val="24"/>
          <w:lang w:val="es-ES"/>
        </w:rPr>
        <w:t xml:space="preserve"> Perera-</w:t>
      </w:r>
      <w:proofErr w:type="spellStart"/>
      <w:r w:rsidRPr="00DA5828">
        <w:rPr>
          <w:rFonts w:ascii="Times New Roman" w:hAnsi="Times New Roman"/>
          <w:b/>
          <w:sz w:val="24"/>
          <w:lang w:val="es-ES"/>
        </w:rPr>
        <w:t>Sardiña</w:t>
      </w:r>
      <w:r w:rsidR="008F5BA8">
        <w:rPr>
          <w:rFonts w:ascii="Times New Roman" w:hAnsi="Times New Roman"/>
          <w:b/>
          <w:sz w:val="24"/>
          <w:vertAlign w:val="superscript"/>
          <w:lang w:val="es-ES"/>
        </w:rPr>
        <w:t>c</w:t>
      </w:r>
      <w:proofErr w:type="spellEnd"/>
      <w:r w:rsidRPr="00DA5828">
        <w:rPr>
          <w:rFonts w:ascii="Times New Roman" w:hAnsi="Times New Roman"/>
          <w:b/>
          <w:sz w:val="24"/>
          <w:lang w:val="es-ES"/>
        </w:rPr>
        <w:t xml:space="preserve">, Francisco </w:t>
      </w:r>
      <w:proofErr w:type="spellStart"/>
      <w:r w:rsidRPr="00DA5828">
        <w:rPr>
          <w:rFonts w:ascii="Times New Roman" w:hAnsi="Times New Roman"/>
          <w:b/>
          <w:sz w:val="24"/>
          <w:lang w:val="es-ES"/>
        </w:rPr>
        <w:t>Torrens</w:t>
      </w:r>
      <w:r w:rsidR="008F5BA8">
        <w:rPr>
          <w:rFonts w:ascii="Times New Roman" w:hAnsi="Times New Roman"/>
          <w:b/>
          <w:sz w:val="24"/>
          <w:vertAlign w:val="superscript"/>
          <w:lang w:val="es-ES"/>
        </w:rPr>
        <w:t>d</w:t>
      </w:r>
      <w:proofErr w:type="spellEnd"/>
      <w:r w:rsidRPr="00DA5828">
        <w:rPr>
          <w:rFonts w:ascii="Times New Roman" w:hAnsi="Times New Roman"/>
          <w:b/>
          <w:sz w:val="24"/>
          <w:lang w:val="es-ES"/>
        </w:rPr>
        <w:t>, Juan A. Castillo-Garit</w:t>
      </w:r>
      <w:r w:rsidR="008F5BA8">
        <w:rPr>
          <w:rFonts w:ascii="Times New Roman" w:hAnsi="Times New Roman"/>
          <w:b/>
          <w:sz w:val="24"/>
          <w:vertAlign w:val="superscript"/>
          <w:lang w:val="es-ES"/>
        </w:rPr>
        <w:t>a</w:t>
      </w:r>
      <w:r w:rsidRPr="00DA5828">
        <w:rPr>
          <w:rFonts w:ascii="Times New Roman" w:hAnsi="Times New Roman"/>
          <w:b/>
          <w:sz w:val="24"/>
          <w:vertAlign w:val="superscript"/>
          <w:lang w:val="es-ES"/>
        </w:rPr>
        <w:t>,</w:t>
      </w:r>
      <w:r w:rsidR="008F5BA8">
        <w:rPr>
          <w:rFonts w:ascii="Times New Roman" w:hAnsi="Times New Roman"/>
          <w:b/>
          <w:sz w:val="24"/>
          <w:vertAlign w:val="superscript"/>
          <w:lang w:val="es-ES"/>
        </w:rPr>
        <w:t>d</w:t>
      </w:r>
      <w:r w:rsidR="00527847">
        <w:rPr>
          <w:rFonts w:ascii="Times New Roman" w:hAnsi="Times New Roman"/>
          <w:b/>
          <w:sz w:val="24"/>
          <w:vertAlign w:val="superscript"/>
          <w:lang w:val="es-ES"/>
        </w:rPr>
        <w:t>,</w:t>
      </w:r>
      <w:r w:rsidR="008F5BA8">
        <w:rPr>
          <w:rFonts w:ascii="Times New Roman" w:hAnsi="Times New Roman"/>
          <w:b/>
          <w:sz w:val="24"/>
          <w:vertAlign w:val="superscript"/>
          <w:lang w:val="es-ES"/>
        </w:rPr>
        <w:t>e</w:t>
      </w:r>
      <w:bookmarkStart w:id="0" w:name="_GoBack"/>
      <w:bookmarkEnd w:id="0"/>
      <w:r w:rsidRPr="00DA5828">
        <w:rPr>
          <w:rFonts w:ascii="Times New Roman" w:hAnsi="Times New Roman"/>
          <w:b/>
          <w:sz w:val="24"/>
          <w:vertAlign w:val="superscript"/>
          <w:lang w:val="es-ES"/>
        </w:rPr>
        <w:t>*</w:t>
      </w:r>
    </w:p>
    <w:p w:rsidR="009C5E3B" w:rsidRPr="00BB5D36" w:rsidRDefault="009C5E3B" w:rsidP="009C5E3B">
      <w:pPr>
        <w:spacing w:after="0" w:line="480" w:lineRule="auto"/>
        <w:jc w:val="center"/>
        <w:rPr>
          <w:rFonts w:ascii="Times New Roman" w:hAnsi="Times New Roman" w:cs="Times New Roman"/>
          <w:lang w:val="es-ES"/>
        </w:rPr>
      </w:pPr>
    </w:p>
    <w:p w:rsidR="009C5E3B" w:rsidRPr="009C5E3B" w:rsidRDefault="009C5E3B" w:rsidP="009C5E3B">
      <w:pPr>
        <w:rPr>
          <w:rFonts w:ascii="Calibri" w:eastAsia="Calibri" w:hAnsi="Calibri" w:cs="Times New Roman"/>
          <w:lang w:val="es-ES"/>
        </w:rPr>
      </w:pPr>
    </w:p>
    <w:p w:rsidR="009C5E3B" w:rsidRPr="00DA5828" w:rsidRDefault="009C5E3B" w:rsidP="009C5E3B">
      <w:pPr>
        <w:rPr>
          <w:rFonts w:ascii="Times New Roman" w:eastAsia="Calibri" w:hAnsi="Times New Roman" w:cs="Times New Roman"/>
          <w:sz w:val="24"/>
          <w:szCs w:val="24"/>
          <w:lang w:val="es-ES"/>
        </w:rPr>
      </w:pPr>
    </w:p>
    <w:p w:rsidR="009C5E3B" w:rsidRPr="00DA5828" w:rsidRDefault="009C5E3B" w:rsidP="00B73641">
      <w:pPr>
        <w:autoSpaceDE w:val="0"/>
        <w:autoSpaceDN w:val="0"/>
        <w:adjustRightInd w:val="0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</w:pPr>
      <w:r w:rsidRPr="00DA5828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Table of Contents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48"/>
        <w:gridCol w:w="540"/>
      </w:tblGrid>
      <w:tr w:rsidR="00597DC4" w:rsidRPr="00D17301" w:rsidTr="00E20C84">
        <w:tc>
          <w:tcPr>
            <w:tcW w:w="8748" w:type="dxa"/>
            <w:shd w:val="clear" w:color="auto" w:fill="auto"/>
          </w:tcPr>
          <w:p w:rsidR="006F2E6B" w:rsidRDefault="00597DC4" w:rsidP="00D1730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D1730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GB"/>
              </w:rPr>
              <w:t>Table S1</w:t>
            </w:r>
            <w:r w:rsidR="005C636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GB"/>
              </w:rPr>
              <w:t>:</w:t>
            </w:r>
          </w:p>
          <w:p w:rsidR="00597DC4" w:rsidRPr="00D17301" w:rsidRDefault="00354769" w:rsidP="00D1730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Predictions and residuals obtained with the best model for the entire dataset as well as their leverage values.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597DC4" w:rsidRPr="00D17301" w:rsidRDefault="005C636C" w:rsidP="00E20C8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</w:tr>
      <w:tr w:rsidR="00597DC4" w:rsidRPr="00D17301" w:rsidTr="00E20C84">
        <w:tc>
          <w:tcPr>
            <w:tcW w:w="8748" w:type="dxa"/>
            <w:shd w:val="clear" w:color="auto" w:fill="auto"/>
          </w:tcPr>
          <w:p w:rsidR="006F2E6B" w:rsidRDefault="006F2E6B" w:rsidP="006F2E6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GB"/>
              </w:rPr>
              <w:t>Table S2</w:t>
            </w:r>
            <w:r w:rsidR="005C636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GB"/>
              </w:rPr>
              <w:t>:</w:t>
            </w:r>
          </w:p>
          <w:p w:rsidR="00597DC4" w:rsidRPr="006F2E6B" w:rsidRDefault="005C636C" w:rsidP="00F25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D17301">
              <w:rPr>
                <w:rFonts w:ascii="Times New Roman" w:hAnsi="Times New Roman" w:cs="Times New Roman"/>
                <w:sz w:val="24"/>
                <w:szCs w:val="24"/>
              </w:rPr>
              <w:t>omp</w:t>
            </w:r>
            <w:r w:rsidR="00F25006">
              <w:rPr>
                <w:rFonts w:ascii="Times New Roman" w:hAnsi="Times New Roman" w:cs="Times New Roman"/>
                <w:sz w:val="24"/>
                <w:szCs w:val="24"/>
              </w:rPr>
              <w:t xml:space="preserve">ounds predicted by the model in group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(2.5&lt;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pK</w:t>
            </w:r>
            <w:r w:rsidRPr="0035476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&lt;3.5).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597DC4" w:rsidRPr="00D17301" w:rsidRDefault="005C636C" w:rsidP="00E20C8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GB"/>
              </w:rPr>
              <w:t>6</w:t>
            </w:r>
          </w:p>
        </w:tc>
      </w:tr>
      <w:tr w:rsidR="00597DC4" w:rsidRPr="00D17301" w:rsidTr="00E20C84">
        <w:tc>
          <w:tcPr>
            <w:tcW w:w="8748" w:type="dxa"/>
            <w:shd w:val="clear" w:color="auto" w:fill="auto"/>
          </w:tcPr>
          <w:p w:rsidR="006F2E6B" w:rsidRDefault="00597DC4" w:rsidP="00597DC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D1730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GB"/>
              </w:rPr>
              <w:t>Figure S1:</w:t>
            </w:r>
          </w:p>
          <w:p w:rsidR="00597DC4" w:rsidRPr="00D17301" w:rsidRDefault="00597DC4" w:rsidP="0035476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D1730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r w:rsidRPr="00D1730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Molecular structure of </w:t>
            </w:r>
            <w:r w:rsidR="0035476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the entire database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597DC4" w:rsidRPr="00D17301" w:rsidRDefault="00B01FF6" w:rsidP="00597DC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GB"/>
              </w:rPr>
              <w:t>8</w:t>
            </w:r>
          </w:p>
        </w:tc>
      </w:tr>
    </w:tbl>
    <w:p w:rsidR="00D17301" w:rsidRDefault="00D17301">
      <w:pPr>
        <w:rPr>
          <w:rFonts w:ascii="Calibri" w:eastAsia="Calibri" w:hAnsi="Calibri" w:cs="Times New Roman"/>
          <w:b/>
          <w:bCs/>
          <w:lang w:val="en-GB"/>
        </w:rPr>
      </w:pPr>
      <w:r>
        <w:rPr>
          <w:rFonts w:ascii="Calibri" w:eastAsia="Calibri" w:hAnsi="Calibri" w:cs="Times New Roman"/>
          <w:b/>
          <w:bCs/>
          <w:lang w:val="en-GB"/>
        </w:rPr>
        <w:br w:type="page"/>
      </w:r>
    </w:p>
    <w:p w:rsidR="00597DC4" w:rsidRDefault="00597DC4" w:rsidP="00E14D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D17301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lastRenderedPageBreak/>
        <w:t>Table S1</w:t>
      </w:r>
      <w:r w:rsidRPr="00D17301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  <w:r w:rsidR="008657B8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Predictions and residuals obtained with the best model for the entire dataset as well as their leverage values.</w:t>
      </w:r>
    </w:p>
    <w:tbl>
      <w:tblPr>
        <w:tblStyle w:val="Tablaconcuadrcula"/>
        <w:tblW w:w="10980" w:type="dxa"/>
        <w:tblInd w:w="-702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9"/>
        <w:gridCol w:w="1179"/>
        <w:gridCol w:w="1201"/>
        <w:gridCol w:w="1082"/>
        <w:gridCol w:w="1179"/>
        <w:gridCol w:w="1225"/>
        <w:gridCol w:w="1466"/>
        <w:gridCol w:w="2739"/>
      </w:tblGrid>
      <w:tr w:rsidR="00B066EB" w:rsidRPr="0008641F" w:rsidTr="0008641F">
        <w:tc>
          <w:tcPr>
            <w:tcW w:w="909" w:type="dxa"/>
            <w:tcBorders>
              <w:top w:val="single" w:sz="12" w:space="0" w:color="auto"/>
              <w:bottom w:val="single" w:sz="8" w:space="0" w:color="auto"/>
            </w:tcBorders>
          </w:tcPr>
          <w:p w:rsidR="00B066EB" w:rsidRPr="0008641F" w:rsidRDefault="00B066EB" w:rsidP="00A60B23">
            <w:pPr>
              <w:rPr>
                <w:rFonts w:ascii="Times New Roman" w:hAnsi="Times New Roman" w:cs="Times New Roman"/>
                <w:lang w:val="en-GB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Comp</w:t>
            </w:r>
            <w:r w:rsidR="00A60B23"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.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8" w:space="0" w:color="auto"/>
            </w:tcBorders>
          </w:tcPr>
          <w:p w:rsidR="00B066EB" w:rsidRPr="0008641F" w:rsidRDefault="00B066EB" w:rsidP="00B066EB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Status</w:t>
            </w:r>
          </w:p>
        </w:tc>
        <w:tc>
          <w:tcPr>
            <w:tcW w:w="1201" w:type="dxa"/>
            <w:tcBorders>
              <w:top w:val="single" w:sz="12" w:space="0" w:color="auto"/>
              <w:bottom w:val="single" w:sz="8" w:space="0" w:color="auto"/>
            </w:tcBorders>
          </w:tcPr>
          <w:p w:rsidR="00B066EB" w:rsidRPr="0008641F" w:rsidRDefault="00B066EB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Exp.</w:t>
            </w:r>
          </w:p>
          <w:p w:rsidR="00B066EB" w:rsidRPr="0008641F" w:rsidRDefault="00B066EB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endpoint</w:t>
            </w:r>
          </w:p>
        </w:tc>
        <w:tc>
          <w:tcPr>
            <w:tcW w:w="1082" w:type="dxa"/>
            <w:tcBorders>
              <w:top w:val="single" w:sz="12" w:space="0" w:color="auto"/>
              <w:bottom w:val="single" w:sz="8" w:space="0" w:color="auto"/>
            </w:tcBorders>
          </w:tcPr>
          <w:p w:rsidR="00B066EB" w:rsidRPr="0008641F" w:rsidRDefault="00B066EB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Pred. by</w:t>
            </w:r>
          </w:p>
          <w:p w:rsidR="00B066EB" w:rsidRPr="0008641F" w:rsidRDefault="00B066EB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model eq.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8" w:space="0" w:color="auto"/>
            </w:tcBorders>
          </w:tcPr>
          <w:p w:rsidR="00B066EB" w:rsidRPr="0008641F" w:rsidRDefault="00B066EB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Pred.Mod</w:t>
            </w:r>
            <w:proofErr w:type="spellEnd"/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.</w:t>
            </w:r>
          </w:p>
          <w:p w:rsidR="00B066EB" w:rsidRPr="0008641F" w:rsidRDefault="00B066EB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Eq.Res</w:t>
            </w:r>
            <w:proofErr w:type="spellEnd"/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.</w:t>
            </w:r>
          </w:p>
        </w:tc>
        <w:tc>
          <w:tcPr>
            <w:tcW w:w="1225" w:type="dxa"/>
            <w:tcBorders>
              <w:top w:val="single" w:sz="12" w:space="0" w:color="auto"/>
              <w:bottom w:val="single" w:sz="8" w:space="0" w:color="auto"/>
            </w:tcBorders>
          </w:tcPr>
          <w:p w:rsidR="00B066EB" w:rsidRPr="0008641F" w:rsidRDefault="00B066EB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HAT i/i</w:t>
            </w:r>
          </w:p>
          <w:p w:rsidR="00B066EB" w:rsidRPr="0008641F" w:rsidRDefault="00B066EB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(h*=0.1353)</w:t>
            </w:r>
          </w:p>
        </w:tc>
        <w:tc>
          <w:tcPr>
            <w:tcW w:w="1466" w:type="dxa"/>
            <w:tcBorders>
              <w:top w:val="single" w:sz="12" w:space="0" w:color="auto"/>
              <w:bottom w:val="single" w:sz="8" w:space="0" w:color="auto"/>
            </w:tcBorders>
          </w:tcPr>
          <w:p w:rsidR="00B066EB" w:rsidRPr="0008641F" w:rsidRDefault="00B066EB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Std.Pred.Mod</w:t>
            </w:r>
            <w:proofErr w:type="spellEnd"/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.</w:t>
            </w:r>
          </w:p>
          <w:p w:rsidR="00B066EB" w:rsidRPr="0008641F" w:rsidRDefault="00B066EB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Eq. Res.</w:t>
            </w:r>
          </w:p>
        </w:tc>
        <w:tc>
          <w:tcPr>
            <w:tcW w:w="2739" w:type="dxa"/>
            <w:tcBorders>
              <w:top w:val="single" w:sz="12" w:space="0" w:color="auto"/>
              <w:bottom w:val="single" w:sz="8" w:space="0" w:color="auto"/>
            </w:tcBorders>
          </w:tcPr>
          <w:p w:rsidR="00B066EB" w:rsidRPr="0008641F" w:rsidRDefault="00B066EB" w:rsidP="00E14D06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Reference</w:t>
            </w:r>
          </w:p>
        </w:tc>
      </w:tr>
      <w:tr w:rsidR="005473AF" w:rsidRPr="0008641F" w:rsidTr="0008641F">
        <w:tc>
          <w:tcPr>
            <w:tcW w:w="909" w:type="dxa"/>
            <w:tcBorders>
              <w:top w:val="single" w:sz="8" w:space="0" w:color="auto"/>
            </w:tcBorders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79" w:type="dxa"/>
            <w:tcBorders>
              <w:top w:val="single" w:sz="8" w:space="0" w:color="auto"/>
            </w:tcBorders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tcBorders>
              <w:top w:val="single" w:sz="8" w:space="0" w:color="auto"/>
            </w:tcBorders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4.390</w:t>
            </w:r>
          </w:p>
        </w:tc>
        <w:tc>
          <w:tcPr>
            <w:tcW w:w="1082" w:type="dxa"/>
            <w:tcBorders>
              <w:top w:val="single" w:sz="8" w:space="0" w:color="auto"/>
            </w:tcBorders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5.119</w:t>
            </w:r>
          </w:p>
        </w:tc>
        <w:tc>
          <w:tcPr>
            <w:tcW w:w="1179" w:type="dxa"/>
            <w:tcBorders>
              <w:top w:val="single" w:sz="8" w:space="0" w:color="auto"/>
            </w:tcBorders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0.729</w:t>
            </w:r>
          </w:p>
        </w:tc>
        <w:tc>
          <w:tcPr>
            <w:tcW w:w="1225" w:type="dxa"/>
            <w:tcBorders>
              <w:top w:val="single" w:sz="8" w:space="0" w:color="auto"/>
            </w:tcBorders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0.071</w:t>
            </w:r>
          </w:p>
        </w:tc>
        <w:tc>
          <w:tcPr>
            <w:tcW w:w="1466" w:type="dxa"/>
            <w:tcBorders>
              <w:top w:val="single" w:sz="8" w:space="0" w:color="auto"/>
            </w:tcBorders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0.615</w:t>
            </w:r>
          </w:p>
        </w:tc>
        <w:tc>
          <w:tcPr>
            <w:tcW w:w="2739" w:type="dxa"/>
            <w:tcBorders>
              <w:top w:val="single" w:sz="8" w:space="0" w:color="auto"/>
            </w:tcBorders>
          </w:tcPr>
          <w:p w:rsidR="005473AF" w:rsidRPr="0008641F" w:rsidRDefault="002E7322" w:rsidP="0008641F">
            <w:pPr>
              <w:rPr>
                <w:rFonts w:ascii="Times New Roman" w:eastAsiaTheme="minorHAnsi" w:hAnsi="Times New Roman" w:cs="Times New Roman"/>
                <w:noProof/>
                <w:vertAlign w:val="superscript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&lt;EndNote&gt;&lt;Cite&gt;&lt;Author&gt;Kim&lt;/Author&gt;&lt;Year&gt;2002&lt;/Year&gt;&lt;RecNum&gt;45&lt;/RecNum&gt;&lt;DisplayText&gt;(Kim, Glekas et al. 2002; Kim and Sieburth 2004)&lt;/DisplayText&gt;&lt;record&gt;&lt;rec-number&gt;45&lt;/rec-number&gt;&lt;foreign-keys&gt;&lt;key app="EN" db-id="xaaaxz2fyzp9x7esz0p502dtzads0525rrvr"&gt;45&lt;/key&gt;&lt;/foreign-keys&gt;&lt;ref-type name="Journal Article"&gt;17&lt;/ref-type&gt;&lt;contributors&gt;&lt;authors&gt;&lt;author&gt;Kim, J&lt;/author&gt;&lt;author&gt;Glekas, A&lt;/author&gt;&lt;author&gt;Sieburth, SM&lt;/author&gt;&lt;/authors&gt;&lt;/contributors&gt;&lt;titles&gt;&lt;title&gt;Silanediol-Based Inhibitor of Thermolysin&lt;/title&gt;&lt;secondary-title&gt; Bioorg &amp;amp; Med Chem&amp;#xD;Letters&lt;/secondary-title&gt;&lt;/titles&gt;&lt;pages&gt;3625-3627&lt;/pages&gt;&lt;volume&gt;12&lt;/volume&gt;&lt;dates&gt;&lt;year&gt;2002&lt;/year&gt;&lt;/dates&gt;&lt;urls&gt;&lt;/urls&gt;&lt;/record&gt;&lt;/Cite&gt;&lt;Cite&gt;&lt;Author&gt;Kim&lt;/Author&gt;&lt;Year&gt;2004&lt;/Year&gt;&lt;RecNum&gt;46&lt;/RecNum&gt;&lt;record&gt;&lt;rec-number&gt;46&lt;/rec-number&gt;&lt;foreign-keys&gt;&lt;key app="EN" db-id="xaaaxz2fyzp9x7esz0p502dtzads0525rrvr"&gt;46&lt;/key&gt;&lt;/foreign-keys&gt;&lt;ref-type name="Journal Article"&gt;17&lt;/ref-type&gt;&lt;contributors&gt;&lt;authors&gt;&lt;author&gt;Kim, J&lt;/author&gt;&lt;author&gt;Sieburth, SM&lt;/author&gt;&lt;/authors&gt;&lt;/contributors&gt;&lt;titles&gt;&lt;title&gt;A Silanediol Inhibitor of the Metalloprotease Thermolysin: Synthesis and&amp;#xD;Comparison with a Phosphinic Acid Inhibitor&lt;/title&gt;&lt;secondary-title&gt; J Org Chem&lt;/secondary-title&gt;&lt;/titles&gt;&lt;pages&gt;3008-3014&lt;/pages&gt;&lt;volume&gt;69&lt;/volume&gt;&lt;dates&gt;&lt;year&gt;2004&lt;/year&gt;&lt;/dates&gt;&lt;urls&gt;&lt;/urls&gt;&lt;/record&gt;&lt;/Cite&gt;&lt;/EndNote&gt;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28" w:tooltip="Kim, 2002 #45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Kim, Glekas et al. 2002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4.400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2.317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-2.083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0.028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-1.718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&lt;EndNote&gt;&lt;Cite&gt;&lt;Author&gt;Juers&lt;/Author&gt;&lt;Year&gt;2005&lt;/Year&gt;&lt;RecNum&gt;16&lt;/RecNum&gt;&lt;DisplayText&gt;(Juers, Kim et al. 2005)&lt;/DisplayText&gt;&lt;record&gt;&lt;rec-number&gt;16&lt;/rec-number&gt;&lt;foreign-keys&gt;&lt;key app="EN" db-id="xaaaxz2fyzp9x7esz0p502dtzads0525rrvr"&gt;16&lt;/key&gt;&lt;/foreign-keys&gt;&lt;ref-type name="Journal Article"&gt;17&lt;/ref-type&gt;&lt;contributors&gt;&lt;authors&gt;&lt;author&gt;Juers, DH&lt;/author&gt;&lt;author&gt;Kim, J&lt;/author&gt;&lt;author&gt;Matthews, BW&lt;/author&gt;&lt;author&gt;Sieburth, SM&lt;/author&gt;&lt;/authors&gt;&lt;/contributors&gt;&lt;titles&gt;&lt;title&gt;Structural Analysis of Silanediols as Transition-State-Analogue Inhibitors of the Benchmark Metalloprotease Thermolysin&lt;/title&gt;&lt;secondary-title&gt; Biochemistry&lt;/secondary-title&gt;&lt;/titles&gt;&lt;pages&gt;16524-16528&lt;/pages&gt;&lt;volume&gt;44&lt;/volume&gt;&lt;dates&gt;&lt;year&gt;2005&lt;/year&gt;&lt;/dates&gt;&lt;urls&gt;&lt;/urls&gt;&lt;/record&gt;&lt;/Cite&gt;&lt;/EndNote&gt;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25" w:tooltip="Juers, 2005 #16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Juers, Kim et al. 2005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2.890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2.449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-0.441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0.089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-0.376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&lt;EndNote&gt;&lt;Cite&gt;&lt;Author&gt;Gettins&lt;/Author&gt;&lt;Year&gt;1988&lt;/Year&gt;&lt;RecNum&gt;47&lt;/RecNum&gt;&lt;DisplayText&gt;(Gettins 1988)&lt;/DisplayText&gt;&lt;record&gt;&lt;rec-number&gt;47&lt;/rec-number&gt;&lt;foreign-keys&gt;&lt;key app="EN" db-id="xaaaxz2fyzp9x7esz0p502dtzads0525rrvr"&gt;47&lt;/key&gt;&lt;/foreign-keys&gt;&lt;ref-type name="Journal Article"&gt;17&lt;/ref-type&gt;&lt;contributors&gt;&lt;authors&gt;&lt;author&gt;Gettins, P&lt;/author&gt;&lt;/authors&gt;&lt;/contributors&gt;&lt;titles&gt;&lt;title&gt;Thermolysin-Inhibitor Complexes Examined by 31P and &amp;apos;13Cd NMR Spectroscopy&lt;/title&gt;&lt;secondary-title&gt;J of Biolog Chem&lt;/secondary-title&gt;&lt;/titles&gt;&lt;periodical&gt;&lt;full-title&gt;J of Biolog Chem&lt;/full-title&gt;&lt;/periodical&gt;&lt;pages&gt;10208-10211&lt;/pages&gt;&lt;volume&gt;263&lt;/volume&gt;&lt;number&gt;21&lt;/number&gt;&lt;dates&gt;&lt;year&gt;1988&lt;/year&gt;&lt;/dates&gt;&lt;urls&gt;&lt;/urls&gt;&lt;/record&gt;&lt;/Cite&gt;&lt;/EndNote&gt;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15" w:tooltip="Gettins, 1988 #47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Gettins 1988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-0.280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1.809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2.089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0.053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1.746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&lt;EndNote&gt;&lt;Cite&gt;&lt;Author&gt;Lee&lt;/Author&gt;&lt;Year&gt;1998&lt;/Year&gt;&lt;RecNum&gt;48&lt;/RecNum&gt;&lt;DisplayText&gt;(Lee and Kim 1998)&lt;/DisplayText&gt;&lt;record&gt;&lt;rec-number&gt;48&lt;/rec-number&gt;&lt;foreign-keys&gt;&lt;key app="EN" db-id="xaaaxz2fyzp9x7esz0p502dtzads0525rrvr"&gt;48&lt;/key&gt;&lt;/foreign-keys&gt;&lt;ref-type name="Journal Article"&gt;17&lt;/ref-type&gt;&lt;contributors&gt;&lt;authors&gt;&lt;author&gt;Lee, KJ&lt;/author&gt;&lt;author&gt;Kim, DH&lt;/author&gt;&lt;/authors&gt;&lt;/contributors&gt;&lt;titles&gt;&lt;title&gt;Inhibition of thermolysin with nitrone-bearing substrate analogs: A new type of&amp;#xD;thermolysin inhibitors&lt;/title&gt;&lt;secondary-title&gt;Bioorg &amp;amp; Med Chem Letters&amp;#xD;&lt;/secondary-title&gt;&lt;/titles&gt;&lt;pages&gt;323-326&lt;/pages&gt;&lt;volume&gt;8&lt;/volume&gt;&lt;dates&gt;&lt;year&gt;1998&lt;/year&gt;&lt;/dates&gt;&lt;urls&gt;&lt;/urls&gt;&lt;/record&gt;&lt;/Cite&gt;&lt;/EndNote&gt;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3" w:tooltip="Lee, 1998 #48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Lee and Kim 1998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0.110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1.676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1.566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0.062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1.315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&lt;EndNote&gt;&lt;Cite&gt;&lt;Author&gt;Lee&lt;/Author&gt;&lt;Year&gt;1998&lt;/Year&gt;&lt;RecNum&gt;48&lt;/RecNum&gt;&lt;DisplayText&gt;(Lee and Kim 1998)&lt;/DisplayText&gt;&lt;record&gt;&lt;rec-number&gt;48&lt;/rec-number&gt;&lt;foreign-keys&gt;&lt;key app="EN" db-id="xaaaxz2fyzp9x7esz0p502dtzads0525rrvr"&gt;48&lt;/key&gt;&lt;/foreign-keys&gt;&lt;ref-type name="Journal Article"&gt;17&lt;/ref-type&gt;&lt;contributors&gt;&lt;authors&gt;&lt;author&gt;Lee, KJ&lt;/author&gt;&lt;author&gt;Kim, DH&lt;/author&gt;&lt;/authors&gt;&lt;/contributors&gt;&lt;titles&gt;&lt;title&gt;Inhibition of thermolysin with nitrone-bearing substrate analogs: A new type of&amp;#xD;thermolysin inhibitors&lt;/title&gt;&lt;secondary-title&gt;Bioorg &amp;amp; Med Chem Letters&amp;#xD;&lt;/secondary-title&gt;&lt;/titles&gt;&lt;pages&gt;323-326&lt;/pages&gt;&lt;volume&gt;8&lt;/volume&gt;&lt;dates&gt;&lt;year&gt;1998&lt;/year&gt;&lt;/dates&gt;&lt;urls&gt;&lt;/urls&gt;&lt;/record&gt;&lt;/Cite&gt;&lt;/EndNote&gt;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3" w:tooltip="Lee, 1998 #48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Lee and Kim 1998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0.610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3.238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2.628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0.071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2.217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&lt;EndNote&gt;&lt;Cite&gt;&lt;Author&gt;Lee&lt;/Author&gt;&lt;Year&gt;1998&lt;/Year&gt;&lt;RecNum&gt;48&lt;/RecNum&gt;&lt;DisplayText&gt;(Lee and Kim 1998)&lt;/DisplayText&gt;&lt;record&gt;&lt;rec-number&gt;48&lt;/rec-number&gt;&lt;foreign-keys&gt;&lt;key app="EN" db-id="xaaaxz2fyzp9x7esz0p502dtzads0525rrvr"&gt;48&lt;/key&gt;&lt;/foreign-keys&gt;&lt;ref-type name="Journal Article"&gt;17&lt;/ref-type&gt;&lt;contributors&gt;&lt;authors&gt;&lt;author&gt;Lee, KJ&lt;/author&gt;&lt;author&gt;Kim, DH&lt;/author&gt;&lt;/authors&gt;&lt;/contributors&gt;&lt;titles&gt;&lt;title&gt;Inhibition of thermolysin with nitrone-bearing substrate analogs: A new type of&amp;#xD;thermolysin inhibitors&lt;/title&gt;&lt;secondary-title&gt;Bioorg &amp;amp; Med Chem Letters&amp;#xD;&lt;/secondary-title&gt;&lt;/titles&gt;&lt;pages&gt;323-326&lt;/pages&gt;&lt;volume&gt;8&lt;/volume&gt;&lt;dates&gt;&lt;year&gt;1998&lt;/year&gt;&lt;/dates&gt;&lt;urls&gt;&lt;/urls&gt;&lt;/record&gt;&lt;/Cite&gt;&lt;/EndNote&gt;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3" w:tooltip="Lee, 1998 #48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Lee and Kim 1998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1.090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2.520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1.430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0.051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1.194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&lt;EndNote&gt;&lt;Cite&gt;&lt;Author&gt;Lee&lt;/Author&gt;&lt;Year&gt;1998&lt;/Year&gt;&lt;RecNum&gt;48&lt;/RecNum&gt;&lt;DisplayText&gt;(Lee and Kim 1998)&lt;/DisplayText&gt;&lt;record&gt;&lt;rec-number&gt;48&lt;/rec-number&gt;&lt;foreign-keys&gt;&lt;key app="EN" db-id="xaaaxz2fyzp9x7esz0p502dtzads0525rrvr"&gt;48&lt;/key&gt;&lt;/foreign-keys&gt;&lt;ref-type name="Journal Article"&gt;17&lt;/ref-type&gt;&lt;contributors&gt;&lt;authors&gt;&lt;author&gt;Lee, KJ&lt;/author&gt;&lt;author&gt;Kim, DH&lt;/author&gt;&lt;/authors&gt;&lt;/contributors&gt;&lt;titles&gt;&lt;title&gt;Inhibition of thermolysin with nitrone-bearing substrate analogs: A new type of&amp;#xD;thermolysin inhibitors&lt;/title&gt;&lt;secondary-title&gt;Bioorg &amp;amp; Med Chem Letters&amp;#xD;&lt;/secondary-title&gt;&lt;/titles&gt;&lt;pages&gt;323-326&lt;/pages&gt;&lt;volume&gt;8&lt;/volume&gt;&lt;dates&gt;&lt;year&gt;1998&lt;/year&gt;&lt;/dates&gt;&lt;urls&gt;&lt;/urls&gt;&lt;/record&gt;&lt;/Cite&gt;&lt;/EndNote&gt;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3" w:tooltip="Lee, 1998 #48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Lee and Kim 1998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1.400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2.493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1.093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0.040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0.908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&lt;EndNote&gt;&lt;Cite&gt;&lt;Author&gt;Lee&lt;/Author&gt;&lt;Year&gt;1998&lt;/Year&gt;&lt;RecNum&gt;48&lt;/RecNum&gt;&lt;DisplayText&gt;(Lee and Kim 1998)&lt;/DisplayText&gt;&lt;record&gt;&lt;rec-number&gt;48&lt;/rec-number&gt;&lt;foreign-keys&gt;&lt;key app="EN" db-id="xaaaxz2fyzp9x7esz0p502dtzads0525rrvr"&gt;48&lt;/key&gt;&lt;/foreign-keys&gt;&lt;ref-type name="Journal Article"&gt;17&lt;/ref-type&gt;&lt;contributors&gt;&lt;authors&gt;&lt;author&gt;Lee, KJ&lt;/author&gt;&lt;author&gt;Kim, DH&lt;/author&gt;&lt;/authors&gt;&lt;/contributors&gt;&lt;titles&gt;&lt;title&gt;Inhibition of thermolysin with nitrone-bearing substrate analogs: A new type of&amp;#xD;thermolysin inhibitors&lt;/title&gt;&lt;secondary-title&gt;Bioorg &amp;amp; Med Chem Letters&amp;#xD;&lt;/secondary-title&gt;&lt;/titles&gt;&lt;pages&gt;323-326&lt;/pages&gt;&lt;volume&gt;8&lt;/volume&gt;&lt;dates&gt;&lt;year&gt;1998&lt;/year&gt;&lt;/dates&gt;&lt;urls&gt;&lt;/urls&gt;&lt;/record&gt;&lt;/Cite&gt;&lt;/EndNote&gt;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3" w:tooltip="Lee, 1998 #48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Lee and Kim 1998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1.270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3.072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1.802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0.050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1.504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&lt;EndNote&gt;&lt;Cite&gt;&lt;Author&gt;Lee&lt;/Author&gt;&lt;Year&gt;1998&lt;/Year&gt;&lt;RecNum&gt;48&lt;/RecNum&gt;&lt;DisplayText&gt;(Lee and Kim 1998)&lt;/DisplayText&gt;&lt;record&gt;&lt;rec-number&gt;48&lt;/rec-number&gt;&lt;foreign-keys&gt;&lt;key app="EN" db-id="xaaaxz2fyzp9x7esz0p502dtzads0525rrvr"&gt;48&lt;/key&gt;&lt;/foreign-keys&gt;&lt;ref-type name="Journal Article"&gt;17&lt;/ref-type&gt;&lt;contributors&gt;&lt;authors&gt;&lt;author&gt;Lee, KJ&lt;/author&gt;&lt;author&gt;Kim, DH&lt;/author&gt;&lt;/authors&gt;&lt;/contributors&gt;&lt;titles&gt;&lt;title&gt;Inhibition of thermolysin with nitrone-bearing substrate analogs: A new type of&amp;#xD;thermolysin inhibitors&lt;/title&gt;&lt;secondary-title&gt;Bioorg &amp;amp; Med Chem Letters&amp;#xD;&lt;/secondary-title&gt;&lt;/titles&gt;&lt;pages&gt;323-326&lt;/pages&gt;&lt;volume&gt;8&lt;/volume&gt;&lt;dates&gt;&lt;year&gt;1998&lt;/year&gt;&lt;/dates&gt;&lt;urls&gt;&lt;/urls&gt;&lt;/record&gt;&lt;/Cite&gt;&lt;/EndNote&gt;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3" w:tooltip="Lee, 1998 #48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Lee and Kim 1998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0.470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-0.443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-0.913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0.021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-0.750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&lt;EndNote&gt;&lt;Cite&gt;&lt;Author&gt;Lee&lt;/Author&gt;&lt;Year&gt;1998&lt;/Year&gt;&lt;RecNum&gt;48&lt;/RecNum&gt;&lt;DisplayText&gt;(Lee and Kim 1998)&lt;/DisplayText&gt;&lt;record&gt;&lt;rec-number&gt;48&lt;/rec-number&gt;&lt;foreign-keys&gt;&lt;key app="EN" db-id="xaaaxz2fyzp9x7esz0p502dtzads0525rrvr"&gt;48&lt;/key&gt;&lt;/foreign-keys&gt;&lt;ref-type name="Journal Article"&gt;17&lt;/ref-type&gt;&lt;contributors&gt;&lt;authors&gt;&lt;author&gt;Lee, KJ&lt;/author&gt;&lt;author&gt;Kim, DH&lt;/author&gt;&lt;/authors&gt;&lt;/contributors&gt;&lt;titles&gt;&lt;title&gt;Inhibition of thermolysin with nitrone-bearing substrate analogs: A new type of&amp;#xD;thermolysin inhibitors&lt;/title&gt;&lt;secondary-title&gt;Bioorg &amp;amp; Med Chem Letters&amp;#xD;&lt;/secondary-title&gt;&lt;/titles&gt;&lt;pages&gt;323-326&lt;/pages&gt;&lt;volume&gt;8&lt;/volume&gt;&lt;dates&gt;&lt;year&gt;1998&lt;/year&gt;&lt;/dates&gt;&lt;urls&gt;&lt;/urls&gt;&lt;/record&gt;&lt;/Cite&gt;&lt;/EndNote&gt;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3" w:tooltip="Lee, 1998 #48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Lee and Kim 1998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1.470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1.732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0.262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0.039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0.217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&lt;EndNote&gt;&lt;Cite&gt;&lt;Author&gt;Lee&lt;/Author&gt;&lt;Year&gt;1998&lt;/Year&gt;&lt;RecNum&gt;48&lt;/RecNum&gt;&lt;DisplayText&gt;(Lee and Kim 1998)&lt;/DisplayText&gt;&lt;record&gt;&lt;rec-number&gt;48&lt;/rec-number&gt;&lt;foreign-keys&gt;&lt;key app="EN" db-id="xaaaxz2fyzp9x7esz0p502dtzads0525rrvr"&gt;48&lt;/key&gt;&lt;/foreign-keys&gt;&lt;ref-type name="Journal Article"&gt;17&lt;/ref-type&gt;&lt;contributors&gt;&lt;authors&gt;&lt;author&gt;Lee, KJ&lt;/author&gt;&lt;author&gt;Kim, DH&lt;/author&gt;&lt;/authors&gt;&lt;/contributors&gt;&lt;titles&gt;&lt;title&gt;Inhibition of thermolysin with nitrone-bearing substrate analogs: A new type of&amp;#xD;thermolysin inhibitors&lt;/title&gt;&lt;secondary-title&gt;Bioorg &amp;amp; Med Chem Letters&amp;#xD;&lt;/secondary-title&gt;&lt;/titles&gt;&lt;pages&gt;323-326&lt;/pages&gt;&lt;volume&gt;8&lt;/volume&gt;&lt;dates&gt;&lt;year&gt;1998&lt;/year&gt;&lt;/dates&gt;&lt;urls&gt;&lt;/urls&gt;&lt;/record&gt;&lt;/Cite&gt;&lt;/EndNote&gt;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3" w:tooltip="Lee, 1998 #48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Lee and Kim 1998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2.740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2.901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0.161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0.106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0.139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&lt;EndNote&gt;&lt;Cite&gt;&lt;Author&gt;Beaumont&lt;/Author&gt;&lt;Year&gt;1995&lt;/Year&gt;&lt;RecNum&gt;49&lt;/RecNum&gt;&lt;DisplayText&gt;(Beaumont, O’Donohues et al. 1995)&lt;/DisplayText&gt;&lt;record&gt;&lt;rec-number&gt;49&lt;/rec-number&gt;&lt;foreign-keys&gt;&lt;key app="EN" db-id="xaaaxz2fyzp9x7esz0p502dtzads0525rrvr"&gt;49&lt;/key&gt;&lt;/foreign-keys&gt;&lt;ref-type name="Journal Article"&gt;17&lt;/ref-type&gt;&lt;contributors&gt;&lt;authors&gt;&lt;author&gt;Beaumont, A&lt;/author&gt;&lt;author&gt;O’Donohues, MJ&lt;/author&gt;&lt;author&gt;Paredes, N&lt;/author&gt;&lt;author&gt;Rousselet, N&lt;/author&gt;&lt;author&gt;Assiscot, M&lt;/author&gt;&lt;author&gt;Bohuon, M&lt;/author&gt;&lt;/authors&gt;&lt;/contributors&gt;&lt;titles&gt;&lt;secondary-title&gt;The Role of Histidine 231 in Thermolysin-like Enzymes J of biolog chem&lt;/secondary-title&gt;&lt;/titles&gt;&lt;periodical&gt;&lt;full-title&gt;The Role of Histidine 231 in Thermolysin-like Enzymes J of biolog chem&lt;/full-title&gt;&lt;/periodical&gt;&lt;pages&gt;16803-16808&lt;/pages&gt;&lt;volume&gt;270&lt;/volume&gt;&lt;number&gt;28&lt;/number&gt;&lt;dates&gt;&lt;year&gt;1995&lt;/year&gt;&lt;/dates&gt;&lt;urls&gt;&lt;/urls&gt;&lt;/record&gt;&lt;/Cite&gt;&lt;/EndNote&gt;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5" w:tooltip="Beaumont, 1995 #49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Beaumont, O’Donohues et al. 1995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2.520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3.099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0.579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0.122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0.503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&lt;EndNote&gt;&lt;Cite&gt;&lt;Author&gt;Beaumont&lt;/Author&gt;&lt;Year&gt;1995&lt;/Year&gt;&lt;RecNum&gt;49&lt;/RecNum&gt;&lt;DisplayText&gt;(Beaumont, O’Donohues et al. 1995)&lt;/DisplayText&gt;&lt;record&gt;&lt;rec-number&gt;49&lt;/rec-number&gt;&lt;foreign-keys&gt;&lt;key app="EN" db-id="xaaaxz2fyzp9x7esz0p502dtzads0525rrvr"&gt;49&lt;/key&gt;&lt;/foreign-keys&gt;&lt;ref-type name="Journal Article"&gt;17&lt;/ref-type&gt;&lt;contributors&gt;&lt;authors&gt;&lt;author&gt;Beaumont, A&lt;/author&gt;&lt;author&gt;O’Donohues, MJ&lt;/author&gt;&lt;author&gt;Paredes, N&lt;/author&gt;&lt;author&gt;Rousselet, N&lt;/author&gt;&lt;author&gt;Assiscot, M&lt;/author&gt;&lt;author&gt;Bohuon, M&lt;/author&gt;&lt;/authors&gt;&lt;/contributors&gt;&lt;titles&gt;&lt;secondary-title&gt;The Role of Histidine 231 in Thermolysin-like Enzymes J of biolog chem&lt;/secondary-title&gt;&lt;/titles&gt;&lt;periodical&gt;&lt;full-title&gt;The Role of Histidine 231 in Thermolysin-like Enzymes J of biolog chem&lt;/full-title&gt;&lt;/periodical&gt;&lt;pages&gt;16803-16808&lt;/pages&gt;&lt;volume&gt;270&lt;/volume&gt;&lt;number&gt;28&lt;/number&gt;&lt;dates&gt;&lt;year&gt;1995&lt;/year&gt;&lt;/dates&gt;&lt;urls&gt;&lt;/urls&gt;&lt;/record&gt;&lt;/Cite&gt;&lt;/EndNote&gt;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5" w:tooltip="Beaumont, 1995 #49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Beaumont, O’Donohues et al. 1995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4.220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3.492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-0.728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0.025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-0.599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&lt;EndNote&gt;&lt;Cite&gt;&lt;Author&gt;Beaumont&lt;/Author&gt;&lt;Year&gt;1995&lt;/Year&gt;&lt;RecNum&gt;49&lt;/RecNum&gt;&lt;DisplayText&gt;(Beaumont, O’Donohues et al. 1995)&lt;/DisplayText&gt;&lt;record&gt;&lt;rec-number&gt;49&lt;/rec-number&gt;&lt;foreign-keys&gt;&lt;key app="EN" db-id="xaaaxz2fyzp9x7esz0p502dtzads0525rrvr"&gt;49&lt;/key&gt;&lt;/foreign-keys&gt;&lt;ref-type name="Journal Article"&gt;17&lt;/ref-type&gt;&lt;contributors&gt;&lt;authors&gt;&lt;author&gt;Beaumont, A&lt;/author&gt;&lt;author&gt;O’Donohues, MJ&lt;/author&gt;&lt;author&gt;Paredes, N&lt;/author&gt;&lt;author&gt;Rousselet, N&lt;/author&gt;&lt;author&gt;Assiscot, M&lt;/author&gt;&lt;author&gt;Bohuon, M&lt;/author&gt;&lt;/authors&gt;&lt;/contributors&gt;&lt;titles&gt;&lt;secondary-title&gt;The Role of Histidine 231 in Thermolysin-like Enzymes J of biolog chem&lt;/secondary-title&gt;&lt;/titles&gt;&lt;periodical&gt;&lt;full-title&gt;The Role of Histidine 231 in Thermolysin-like Enzymes J of biolog chem&lt;/full-title&gt;&lt;/periodical&gt;&lt;pages&gt;16803-16808&lt;/pages&gt;&lt;volume&gt;270&lt;/volume&gt;&lt;number&gt;28&lt;/number&gt;&lt;dates&gt;&lt;year&gt;1995&lt;/year&gt;&lt;/dates&gt;&lt;urls&gt;&lt;/urls&gt;&lt;/record&gt;&lt;/Cite&gt;&lt;/EndNote&gt;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5" w:tooltip="Beaumont, 1995 #49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Beaumont, O’Donohues et al. 1995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2.450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1.342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-1.108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0.036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-0.917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&lt;EndNote&gt;&lt;Cite&gt;&lt;Author&gt;Beaumont&lt;/Author&gt;&lt;Year&gt;1995&lt;/Year&gt;&lt;RecNum&gt;49&lt;/RecNum&gt;&lt;DisplayText&gt;(Beaumont, O’Donohues et al. 1995)&lt;/DisplayText&gt;&lt;record&gt;&lt;rec-number&gt;49&lt;/rec-number&gt;&lt;foreign-keys&gt;&lt;key app="EN" db-id="xaaaxz2fyzp9x7esz0p502dtzads0525rrvr"&gt;49&lt;/key&gt;&lt;/foreign-keys&gt;&lt;ref-type name="Journal Article"&gt;17&lt;/ref-type&gt;&lt;contributors&gt;&lt;authors&gt;&lt;author&gt;Beaumont, A&lt;/author&gt;&lt;author&gt;O’Donohues, MJ&lt;/author&gt;&lt;author&gt;Paredes, N&lt;/author&gt;&lt;author&gt;Rousselet, N&lt;/author&gt;&lt;author&gt;Assiscot, M&lt;/author&gt;&lt;author&gt;Bohuon, M&lt;/author&gt;&lt;/authors&gt;&lt;/contributors&gt;&lt;titles&gt;&lt;secondary-title&gt;The Role of Histidine 231 in Thermolysin-like Enzymes J of biolog chem&lt;/secondary-title&gt;&lt;/titles&gt;&lt;periodical&gt;&lt;full-title&gt;The Role of Histidine 231 in Thermolysin-like Enzymes J of biolog chem&lt;/full-title&gt;&lt;/periodical&gt;&lt;pages&gt;16803-16808&lt;/pages&gt;&lt;volume&gt;270&lt;/volume&gt;&lt;number&gt;28&lt;/number&gt;&lt;dates&gt;&lt;year&gt;1995&lt;/year&gt;&lt;/dates&gt;&lt;urls&gt;&lt;/urls&gt;&lt;/record&gt;&lt;/Cite&gt;&lt;/EndNote&gt;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5" w:tooltip="Beaumont, 1995 #49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Beaumont, O’Donohues et al. 1995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3.720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3.265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-0.455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0.044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-0.379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&lt;EndNote&gt;&lt;Cite&gt;&lt;Author&gt;Beaumont&lt;/Author&gt;&lt;Year&gt;1995&lt;/Year&gt;&lt;RecNum&gt;49&lt;/RecNum&gt;&lt;DisplayText&gt;(Beaumont, O’Donohues et al. 1995)&lt;/DisplayText&gt;&lt;record&gt;&lt;rec-number&gt;49&lt;/rec-number&gt;&lt;foreign-keys&gt;&lt;key app="EN" db-id="xaaaxz2fyzp9x7esz0p502dtzads0525rrvr"&gt;49&lt;/key&gt;&lt;/foreign-keys&gt;&lt;ref-type name="Journal Article"&gt;17&lt;/ref-type&gt;&lt;contributors&gt;&lt;authors&gt;&lt;author&gt;Beaumont, A&lt;/author&gt;&lt;author&gt;O’Donohues, MJ&lt;/author&gt;&lt;author&gt;Paredes, N&lt;/author&gt;&lt;author&gt;Rousselet, N&lt;/author&gt;&lt;author&gt;Assiscot, M&lt;/author&gt;&lt;author&gt;Bohuon, M&lt;/author&gt;&lt;/authors&gt;&lt;/contributors&gt;&lt;titles&gt;&lt;secondary-title&gt;The Role of Histidine 231 in Thermolysin-like Enzymes J of biolog chem&lt;/secondary-title&gt;&lt;/titles&gt;&lt;periodical&gt;&lt;full-title&gt;The Role of Histidine 231 in Thermolysin-like Enzymes J of biolog chem&lt;/full-title&gt;&lt;/periodical&gt;&lt;pages&gt;16803-16808&lt;/pages&gt;&lt;volume&gt;270&lt;/volume&gt;&lt;number&gt;28&lt;/number&gt;&lt;dates&gt;&lt;year&gt;1995&lt;/year&gt;&lt;/dates&gt;&lt;urls&gt;&lt;/urls&gt;&lt;/record&gt;&lt;/Cite&gt;&lt;/EndNote&gt;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5" w:tooltip="Beaumont, 1995 #49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Beaumont, O’Donohues et al. 1995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2.660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0.824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-1.836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0.035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-1.520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&lt;EndNote&gt;&lt;Cite&gt;&lt;Author&gt;Beaumont&lt;/Author&gt;&lt;Year&gt;1995&lt;/Year&gt;&lt;RecNum&gt;49&lt;/RecNum&gt;&lt;DisplayText&gt;(Beaumont, O’Donohues et al. 1995)&lt;/DisplayText&gt;&lt;record&gt;&lt;rec-number&gt;49&lt;/rec-number&gt;&lt;foreign-keys&gt;&lt;key app="EN" db-id="xaaaxz2fyzp9x7esz0p502dtzads0525rrvr"&gt;49&lt;/key&gt;&lt;/foreign-keys&gt;&lt;ref-type name="Journal Article"&gt;17&lt;/ref-type&gt;&lt;contributors&gt;&lt;authors&gt;&lt;author&gt;Beaumont, A&lt;/author&gt;&lt;author&gt;O’Donohues, MJ&lt;/author&gt;&lt;author&gt;Paredes, N&lt;/author&gt;&lt;author&gt;Rousselet, N&lt;/author&gt;&lt;author&gt;Assiscot, M&lt;/author&gt;&lt;author&gt;Bohuon, M&lt;/author&gt;&lt;/authors&gt;&lt;/contributors&gt;&lt;titles&gt;&lt;secondary-title&gt;The Role of Histidine 231 in Thermolysin-like Enzymes J of biolog chem&lt;/secondary-title&gt;&lt;/titles&gt;&lt;periodical&gt;&lt;full-title&gt;The Role of Histidine 231 in Thermolysin-like Enzymes J of biolog chem&lt;/full-title&gt;&lt;/periodical&gt;&lt;pages&gt;16803-16808&lt;/pages&gt;&lt;volume&gt;270&lt;/volume&gt;&lt;number&gt;28&lt;/number&gt;&lt;dates&gt;&lt;year&gt;1995&lt;/year&gt;&lt;/dates&gt;&lt;urls&gt;&lt;/urls&gt;&lt;/record&gt;&lt;/Cite&gt;&lt;/EndNote&gt;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5" w:tooltip="Beaumont, 1995 #49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Beaumont, O’Donohues et al. 1995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4.200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3.457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-0.743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0.064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-0.625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>
                <w:fldData xml:space="preserve">PEVuZE5vdGU+PENpdGU+PEF1dGhvcj5Ib2xsYW5kPC9BdXRob3I+PFllYXI+MTk5NDwvWWVhcj48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</w:fldData>
              </w:fldChar>
            </w:r>
            <w:r w:rsidR="005473A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>
                <w:fldData xml:space="preserve">PEVuZE5vdGU+PENpdGU+PEF1dGhvcj5Ib2xsYW5kPC9BdXRob3I+PFllYXI+MTk5NDwvWWVhcj48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</w:fldData>
              </w:fldChar>
            </w:r>
            <w:r w:rsidR="005473A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EN.CITE.DATA 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  <w:r w:rsidRPr="0008641F">
              <w:rPr>
                <w:rFonts w:ascii="Times New Roman" w:hAnsi="Times New Roman" w:cs="Times New Roman"/>
                <w:vertAlign w:val="superscript"/>
              </w:rPr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46" w:tooltip="Suda, 1973 #54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Suda, Aoyagi et al. 1973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3.120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2.426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-0.694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0.031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-0.573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&lt;EndNote&gt;&lt;Cite&gt;&lt;Author&gt;Monzingo&lt;/Author&gt;&lt;Year&gt;1982&lt;/Year&gt;&lt;RecNum&gt;57&lt;/RecNum&gt;&lt;DisplayText&gt;(Monzingo and BW 1982)&lt;/DisplayText&gt;&lt;record&gt;&lt;rec-number&gt;57&lt;/rec-number&gt;&lt;foreign-keys&gt;&lt;key app="EN" db-id="xaaaxz2fyzp9x7esz0p502dtzads0525rrvr"&gt;57&lt;/key&gt;&lt;/foreign-keys&gt;&lt;ref-type name="Journal Article"&gt;17&lt;/ref-type&gt;&lt;contributors&gt;&lt;authors&gt;&lt;author&gt;Monzingo, AF&lt;/author&gt;&lt;author&gt;Matthews BW&lt;/author&gt;&lt;/authors&gt;&lt;/contributors&gt;&lt;titles&gt;&lt;title&gt;Structure of a Mercaptan-Thermolysin Complex Illustrates Mode of Inhibition of Zinc Proteases by Substrate-Analogue Mercaptans&lt;/title&gt;&lt;secondary-title&gt;Biochem&lt;/secondary-title&gt;&lt;/titles&gt;&lt;periodical&gt;&lt;full-title&gt;Biochem&lt;/full-title&gt;&lt;/periodical&gt;&lt;pages&gt;3390-3394&lt;/pages&gt;&lt;volume&gt;21&lt;/volume&gt;&lt;dates&gt;&lt;year&gt;1982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36" w:tooltip="Monzingo, 1982 #57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Monzingo and BW 1982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5.000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3.016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-1.985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0.042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-1.649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Theme="minorHAnsi" w:hAnsi="Times New Roman" w:cs="Times New Roman"/>
                <w:noProof/>
                <w:vertAlign w:val="superscript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>
                <w:fldData xml:space="preserve">PEVuZE5vdGU+PENpdGU+PEF1dGhvcj5KdWVyczwvQXV0aG9yPjxZZWFyPjIwMDU8L1llYXI+PFJl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</w:fldData>
              </w:fldChar>
            </w:r>
            <w:r w:rsidR="005473A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>
                <w:fldData xml:space="preserve">PEVuZE5vdGU+PENpdGU+PEF1dGhvcj5KdWVyczwvQXV0aG9yPjxZZWFyPjIwMDU8L1llYXI+PFJl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</w:fldData>
              </w:fldChar>
            </w:r>
            <w:r w:rsidR="005473A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EN.CITE.DATA 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  <w:r w:rsidRPr="0008641F">
              <w:rPr>
                <w:rFonts w:ascii="Times New Roman" w:hAnsi="Times New Roman" w:cs="Times New Roman"/>
                <w:vertAlign w:val="superscript"/>
              </w:rPr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28" w:tooltip="Kim, 2002 #45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Kim, Glekas et al. 2002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5.040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2.930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-2.110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0.027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-1.740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Theme="minorHAnsi" w:hAnsi="Times New Roman" w:cs="Times New Roman"/>
                <w:noProof/>
                <w:vertAlign w:val="superscript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>
                <w:fldData xml:space="preserve">PEVuZE5vdGU+PENpdGU+PEF1dGhvcj5KdWVyczwvQXV0aG9yPjxZZWFyPjIwMDU8L1llYXI+PFJl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</w:fldData>
              </w:fldChar>
            </w:r>
            <w:r w:rsidR="005473A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>
                <w:fldData xml:space="preserve">PEVuZE5vdGU+PENpdGU+PEF1dGhvcj5KdWVyczwvQXV0aG9yPjxZZWFyPjIwMDU8L1llYXI+PFJl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</w:fldData>
              </w:fldChar>
            </w:r>
            <w:r w:rsidR="005473A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EN.CITE.DATA 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  <w:r w:rsidRPr="0008641F">
              <w:rPr>
                <w:rFonts w:ascii="Times New Roman" w:hAnsi="Times New Roman" w:cs="Times New Roman"/>
                <w:vertAlign w:val="superscript"/>
              </w:rPr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21" w:tooltip="Holden, 1987 #59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Holden, Tronrud et al. 1987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2.050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0.628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-1.422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0.030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-1.174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Theme="minorHAnsi" w:hAnsi="Times New Roman" w:cs="Times New Roman"/>
                <w:noProof/>
                <w:vertAlign w:val="superscript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&lt;EndNote&gt;&lt;Cite&gt;&lt;Author&gt;Juers&lt;/Author&gt;&lt;Year&gt;2005&lt;/Year&gt;&lt;RecNum&gt;16&lt;/RecNum&gt;&lt;DisplayText&gt;(Kim and Sieburth 2004; Juers, Kim et al. 2005)&lt;/DisplayText&gt;&lt;record&gt;&lt;rec-number&gt;16&lt;/rec-number&gt;&lt;foreign-keys&gt;&lt;key app="EN" db-id="xaaaxz2fyzp9x7esz0p502dtzads0525rrvr"&gt;16&lt;/key&gt;&lt;/foreign-keys&gt;&lt;ref-type name="Journal Article"&gt;17&lt;/ref-type&gt;&lt;contributors&gt;&lt;authors&gt;&lt;author&gt;Juers, DH&lt;/author&gt;&lt;author&gt;Kim, J&lt;/author&gt;&lt;author&gt;Matthews, BW&lt;/author&gt;&lt;author&gt;Sieburth, SM&lt;/author&gt;&lt;/authors&gt;&lt;/contributors&gt;&lt;titles&gt;&lt;title&gt;Structural Analysis of Silanediols as Transition-State-Analogue Inhibitors of the Benchmark Metalloprotease Thermolysin&lt;/title&gt;&lt;secondary-title&gt; Biochemistry&lt;/secondary-title&gt;&lt;/titles&gt;&lt;pages&gt;16524-16528&lt;/pages&gt;&lt;volume&gt;44&lt;/volume&gt;&lt;dates&gt;&lt;year&gt;2005&lt;/year&gt;&lt;/dates&gt;&lt;urls&gt;&lt;/urls&gt;&lt;/record&gt;&lt;/Cite&gt;&lt;Cite&gt;&lt;Author&gt;Kim&lt;/Author&gt;&lt;Year&gt;2004&lt;/Year&gt;&lt;RecNum&gt;46&lt;/RecNum&gt;&lt;record&gt;&lt;rec-number&gt;46&lt;/rec-number&gt;&lt;foreign-keys&gt;&lt;key app="EN" db-id="xaaaxz2fyzp9x7esz0p502dtzads0525rrvr"&gt;46&lt;/key&gt;&lt;/foreign-keys&gt;&lt;ref-type name="Journal Article"&gt;17&lt;/ref-type&gt;&lt;contributors&gt;&lt;authors&gt;&lt;author&gt;Kim, J&lt;/author&gt;&lt;author&gt;Sieburth, SM&lt;/author&gt;&lt;/authors&gt;&lt;/contributors&gt;&lt;titles&gt;&lt;title&gt;A Silanediol Inhibitor of the Metalloprotease Thermolysin: Synthesis and&amp;#xD;Comparison with a Phosphinic Acid Inhibitor&lt;/title&gt;&lt;secondary-title&gt; J Org Chem&lt;/secondary-title&gt;&lt;/titles&gt;&lt;pages&gt;3008-3014&lt;/pages&gt;&lt;volume&gt;69&lt;/volume&gt;&lt;dates&gt;&lt;year&gt;2004&lt;/year&gt;&lt;/dates&gt;&lt;urls&gt;&lt;/urls&gt;&lt;/record&gt;&lt;/Cite&gt;&lt;/EndNote&gt;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29" w:tooltip="Kim, 2004 #46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Kim and Sieburth 2004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3.250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1.861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-1.389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0.032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-1.148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hAnsi="Times New Roman" w:cs="Times New Roman"/>
                <w:noProof/>
                <w:vertAlign w:val="superscript"/>
              </w:rPr>
            </w:pP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begin">
                <w:fldData xml:space="preserve">PEVuZE5vdGU+PENpdGU+PEF1dGhvcj5Ib2xsYW5kPC9BdXRob3I+PFllYXI+MTk5NDwvWWVhcj48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</w:fldData>
              </w:fldChar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instrText xml:space="preserve"> ADDIN EN.CITE </w:instrText>
            </w: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begin">
                <w:fldData xml:space="preserve">PEVuZE5vdGU+PENpdGU+PEF1dGhvcj5Ib2xsYW5kPC9BdXRob3I+PFllYXI+MTk5NDwvWWVhcj48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</w:fldData>
              </w:fldChar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instrText xml:space="preserve"> ADDIN EN.CITE.DATA </w:instrText>
            </w: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</w: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end"/>
            </w: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</w: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 xml:space="preserve">( </w:t>
            </w:r>
            <w:hyperlink w:anchor="_ENREF_37" w:tooltip="Monzingo, 1984 #61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Monzingo and Matthews 1984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2.660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2.647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-0.013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0.055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-0.011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hAnsi="Times New Roman" w:cs="Times New Roman"/>
                <w:noProof/>
                <w:vertAlign w:val="superscript"/>
              </w:rPr>
            </w:pP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instrText xml:space="preserve"> ADDIN EN.CITE &lt;EndNote&gt;&lt;Cite&gt;&lt;Author&gt;Holland&lt;/Author&gt;&lt;Year&gt;1994&lt;/Year&gt;&lt;RecNum&gt;44&lt;/RecNum&gt;&lt;DisplayText&gt;(Holland, Barclay et al. 1994)&lt;/DisplayText&gt;&lt;record&gt;&lt;rec-number&gt;44&lt;/rec-number&gt;&lt;foreign-keys&gt;&lt;key app="EN" db-id="xaaaxz2fyzp9x7esz0p502dtzads0525rrvr"&gt;44&lt;/key&gt;&lt;/foreign-keys&gt;&lt;ref-type name="Journal Article"&gt;17&lt;/ref-type&gt;&lt;contributors&gt;&lt;authors&gt;&lt;author&gt;Holland, DR&lt;/author&gt;&lt;author&gt;Barclay, PL&lt;/author&gt;&lt;author&gt;Danilewicz, JC&lt;/author&gt;&lt;author&gt;Matthews, BW&lt;/author&gt;&lt;author&gt;James, K&lt;/author&gt;&lt;/authors&gt;&lt;/contributors&gt;&lt;titles&gt;&lt;title&gt;Inhibition of Thermolysin and Neutral Endopeptidase 24.11 by a Novel Glutaramide Derivative: X-ray Structure Determination of the Thermolysin-Inhibitor Complex&lt;/title&gt;&lt;secondary-title&gt;Biochem &lt;/secondary-title&gt;&lt;/titles&gt;&lt;periodical&gt;&lt;full-title&gt;Biochem&lt;/full-title&gt;&lt;/periodical&gt;&lt;pages&gt;51-56&lt;/pages&gt;&lt;volume&gt;33&lt;/volume&gt;&lt;dates&gt;&lt;year&gt;1994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22" w:tooltip="Holland, 1994 #44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Holland, Barclay et al. 1994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3.420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3.385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-0.035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0.067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-0.030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&lt;EndNote&gt;&lt;Cite&gt;&lt;Author&gt;Holland&lt;/Author&gt;&lt;Year&gt;1994&lt;/Year&gt;&lt;RecNum&gt;44&lt;/RecNum&gt;&lt;DisplayText&gt;(Holland, Barclay et al. 1994)&lt;/DisplayText&gt;&lt;record&gt;&lt;rec-number&gt;44&lt;/rec-number&gt;&lt;foreign-keys&gt;&lt;key app="EN" db-id="xaaaxz2fyzp9x7esz0p502dtzads0525rrvr"&gt;44&lt;/key&gt;&lt;/foreign-keys&gt;&lt;ref-type name="Journal Article"&gt;17&lt;/ref-type&gt;&lt;contributors&gt;&lt;authors&gt;&lt;author&gt;Holland, DR&lt;/author&gt;&lt;author&gt;Barclay, PL&lt;/author&gt;&lt;author&gt;Danilewicz, JC&lt;/author&gt;&lt;author&gt;Matthews, BW&lt;/author&gt;&lt;author&gt;James, K&lt;/author&gt;&lt;/authors&gt;&lt;/contributors&gt;&lt;titles&gt;&lt;title&gt;Inhibition of Thermolysin and Neutral Endopeptidase 24.11 by a Novel Glutaramide Derivative: X-ray Structure Determination of the Thermolysin-Inhibitor Complex&lt;/title&gt;&lt;secondary-title&gt;Biochem &lt;/secondary-title&gt;&lt;/titles&gt;&lt;periodical&gt;&lt;full-title&gt;Biochem&lt;/full-title&gt;&lt;/periodical&gt;&lt;pages&gt;51-56&lt;/pages&gt;&lt;volume&gt;33&lt;/volume&gt;&lt;dates&gt;&lt;year&gt;1994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22" w:tooltip="Holland, 1994 #44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Holland, Barclay et al. 1994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-0.580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-1.331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-0.751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0.033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-0.621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Theme="minorHAnsi" w:hAnsi="Times New Roman" w:cs="Times New Roman"/>
                <w:noProof/>
                <w:vertAlign w:val="superscript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&lt;EndNote&gt;&lt;Cite&gt;&lt;Author&gt;Bolognesi&lt;/Author&gt;&lt;Year&gt;1979&lt;/Year&gt;&lt;RecNum&gt;63&lt;/RecNum&gt;&lt;DisplayText&gt;(Bolognesi and Matthews 1979; Hausrath and BW 1994)&lt;/DisplayText&gt;&lt;record&gt;&lt;rec-number&gt;63&lt;/rec-number&gt;&lt;foreign-keys&gt;&lt;key app="EN" db-id="xaaaxz2fyzp9x7esz0p502dtzads0525rrvr"&gt;63&lt;/key&gt;&lt;/foreign-keys&gt;&lt;ref-type name="Journal Article"&gt;17&lt;/ref-type&gt;&lt;contributors&gt;&lt;authors&gt;&lt;author&gt;Bolognesi, MC&lt;/author&gt;&lt;author&gt;Matthews, BW&lt;/author&gt;&lt;/authors&gt;&lt;/contributors&gt;&lt;titles&gt;&lt;title&gt;Binding of the Biproduct Analog L-Benzylsuccinic Acid to Thermolysin. Determined by X-ray Crystallography&lt;/title&gt;&lt;secondary-title&gt;J BIOLCHEM&lt;/secondary-title&gt;&lt;/titles&gt;&lt;periodical&gt;&lt;full-title&gt;J BIOLCHEM&lt;/full-title&gt;&lt;/periodical&gt;&lt;pages&gt;634-639&lt;/pages&gt;&lt;volume&gt;254&lt;/volume&gt;&lt;number&gt;3&lt;/number&gt;&lt;dates&gt;&lt;year&gt;1979&lt;/year&gt;&lt;/dates&gt;&lt;urls&gt;&lt;/urls&gt;&lt;/record&gt;&lt;/Cite&gt;&lt;Cite&gt;&lt;Author&gt;Hausrath&lt;/Author&gt;&lt;Year&gt;1994&lt;/Year&gt;&lt;RecNum&gt;64&lt;/RecNum&gt;&lt;record&gt;&lt;rec-number&gt;64&lt;/rec-number&gt;&lt;foreign-keys&gt;&lt;key app="EN" db-id="xaaaxz2fyzp9x7esz0p502dtzads0525rrvr"&gt;64&lt;/key&gt;&lt;/foreign-keys&gt;&lt;ref-type name="Journal Article"&gt;17&lt;/ref-type&gt;&lt;contributors&gt;&lt;authors&gt;&lt;author&gt;Hausrath, AC&lt;/author&gt;&lt;author&gt;Matthews BW&lt;/author&gt;&lt;/authors&gt;&lt;/contributors&gt;&lt;titles&gt;&lt;title&gt;Redetermination and Refinement of the Complex of Benzylsuccinic Acid with Thermolysin and Its Relation to the Complex with Carboxypeptidase A&lt;/title&gt;&lt;secondary-title&gt;J of Biolog Chem&lt;/secondary-title&gt;&lt;/titles&gt;&lt;periodical&gt;&lt;full-title&gt;J of Biolog Chem&lt;/full-title&gt;&lt;/periodical&gt;&lt;pages&gt;18839-18842&lt;/pages&gt;&lt;volume&gt;269&lt;/volume&gt;&lt;dates&gt;&lt;year&gt;1994&lt;/year&gt;&lt;/dates&gt;&lt;urls&gt;&lt;/urls&gt;&lt;/record&gt;&lt;/Cite&gt;&lt;/EndNote&gt;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9" w:tooltip="Bolognesi, 1979 #63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Bolognesi and Matthews 1979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3.700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2.360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-1.340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0.035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-1.109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&lt;EndNote&gt;&lt;Cite&gt;&lt;Author&gt;Gaucher&lt;/Author&gt;&lt;Year&gt;1999&lt;/Year&gt;&lt;RecNum&gt;51&lt;/RecNum&gt;&lt;DisplayText&gt;(Gaucher, Selkti et al. 1999)&lt;/DisplayText&gt;&lt;record&gt;&lt;rec-number&gt;51&lt;/rec-number&gt;&lt;foreign-keys&gt;&lt;key app="EN" db-id="xaaaxz2fyzp9x7esz0p502dtzads0525rrvr"&gt;51&lt;/key&gt;&lt;/foreign-keys&gt;&lt;ref-type name="Journal Article"&gt;17&lt;/ref-type&gt;&lt;contributors&gt;&lt;authors&gt;&lt;author&gt;Gaucher, JF&lt;/author&gt;&lt;author&gt;Selkti, M&lt;/author&gt;&lt;author&gt;Tiraboschi, G&lt;/author&gt;&lt;author&gt;Prange, T&lt;/author&gt;&lt;author&gt;Roques, BP&lt;/author&gt;&lt;author&gt;Tomas, A&lt;/author&gt;&lt;author&gt;Fournie´-Zaluski, MC&lt;/author&gt;&lt;/authors&gt;&lt;/contributors&gt;&lt;titles&gt;&lt;title&gt;Crystal Structures of R-Mercaptoacyldipeptides in the Thermolysin Active Site: Structural Parameters for a Zn Monodentation or Bidentation in Metalloendopeptidases&lt;/title&gt;&lt;secondary-title&gt;Biochem&lt;/secondary-title&gt;&lt;/titles&gt;&lt;periodical&gt;&lt;full-title&gt;Biochem&lt;/full-title&gt;&lt;/periodical&gt;&lt;pages&gt;12569-12576&lt;/pages&gt;&lt;volume&gt;38&lt;/volume&gt;&lt;dates&gt;&lt;year&gt;1999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4" w:tooltip="Gaucher, 1999 #51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Gaucher, Selkti et al. 1999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2.920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2.881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-0.039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0.061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-0.033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&lt;EndNote&gt;&lt;Cite&gt;&lt;Author&gt;Gaucher&lt;/Author&gt;&lt;Year&gt;1999&lt;/Year&gt;&lt;RecNum&gt;51&lt;/RecNum&gt;&lt;DisplayText&gt;(Gaucher, Selkti et al. 1999)&lt;/DisplayText&gt;&lt;record&gt;&lt;rec-number&gt;51&lt;/rec-number&gt;&lt;foreign-keys&gt;&lt;key app="EN" db-id="xaaaxz2fyzp9x7esz0p502dtzads0525rrvr"&gt;51&lt;/key&gt;&lt;/foreign-keys&gt;&lt;ref-type name="Journal Article"&gt;17&lt;/ref-type&gt;&lt;contributors&gt;&lt;authors&gt;&lt;author&gt;Gaucher, JF&lt;/author&gt;&lt;author&gt;Selkti, M&lt;/author&gt;&lt;author&gt;Tiraboschi, G&lt;/author&gt;&lt;author&gt;Prange, T&lt;/author&gt;&lt;author&gt;Roques, BP&lt;/author&gt;&lt;author&gt;Tomas, A&lt;/author&gt;&lt;author&gt;Fournie´-Zaluski, MC&lt;/author&gt;&lt;/authors&gt;&lt;/contributors&gt;&lt;titles&gt;&lt;title&gt;Crystal Structures of R-Mercaptoacyldipeptides in the Thermolysin Active Site: Structural Parameters for a Zn Monodentation or Bidentation in Metalloendopeptidases&lt;/title&gt;&lt;secondary-title&gt;Biochem&lt;/secondary-title&gt;&lt;/titles&gt;&lt;periodical&gt;&lt;full-title&gt;Biochem&lt;/full-title&gt;&lt;/periodical&gt;&lt;pages&gt;12569-12576&lt;/pages&gt;&lt;volume&gt;38&lt;/volume&gt;&lt;dates&gt;&lt;year&gt;1999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4" w:tooltip="Gaucher, 1999 #51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Gaucher, Selkti et al. 1999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4.380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2.381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-1.999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0.090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-1.704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&lt;EndNote&gt;&lt;Cite&gt;&lt;Author&gt;Gaucher&lt;/Author&gt;&lt;Year&gt;1999&lt;/Year&gt;&lt;RecNum&gt;51&lt;/RecNum&gt;&lt;DisplayText&gt;(Gaucher, Selkti et al. 1999)&lt;/DisplayText&gt;&lt;record&gt;&lt;rec-number&gt;51&lt;/rec-number&gt;&lt;foreign-keys&gt;&lt;key app="EN" db-id="xaaaxz2fyzp9x7esz0p502dtzads0525rrvr"&gt;51&lt;/key&gt;&lt;/foreign-keys&gt;&lt;ref-type name="Journal Article"&gt;17&lt;/ref-type&gt;&lt;contributors&gt;&lt;authors&gt;&lt;author&gt;Gaucher, JF&lt;/author&gt;&lt;author&gt;Selkti, M&lt;/author&gt;&lt;author&gt;Tiraboschi, G&lt;/author&gt;&lt;author&gt;Prange, T&lt;/author&gt;&lt;author&gt;Roques, BP&lt;/author&gt;&lt;author&gt;Tomas, A&lt;/author&gt;&lt;author&gt;Fournie´-Zaluski, MC&lt;/author&gt;&lt;/authors&gt;&lt;/contributors&gt;&lt;titles&gt;&lt;title&gt;Crystal Structures of R-Mercaptoacyldipeptides in the Thermolysin Active Site: Structural Parameters for a Zn Monodentation or Bidentation in Metalloendopeptidases&lt;/title&gt;&lt;secondary-title&gt;Biochem&lt;/secondary-title&gt;&lt;/titles&gt;&lt;periodical&gt;&lt;full-title&gt;Biochem&lt;/full-title&gt;&lt;/periodical&gt;&lt;pages&gt;12569-12576&lt;/pages&gt;&lt;volume&gt;38&lt;/volume&gt;&lt;dates&gt;&lt;year&gt;1999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4" w:tooltip="Gaucher, 1999 #51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Gaucher, Selkti et al. 1999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4.320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2.532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-1.788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0.021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-1.470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Theme="minorHAnsi" w:hAnsi="Times New Roman" w:cs="Times New Roman"/>
                <w:noProof/>
                <w:vertAlign w:val="superscript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>
                <w:fldData xml:space="preserve">PEVuZE5vdGU+PENpdGU+PEF1dGhvcj5HYXVjaGVyPC9BdXRob3I+PFllYXI+MTk5OTwvWWVhcj48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</w:fldData>
              </w:fldChar>
            </w:r>
            <w:r w:rsidR="005473A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>
                <w:fldData xml:space="preserve">PEVuZE5vdGU+PENpdGU+PEF1dGhvcj5HYXVjaGVyPC9BdXRob3I+PFllYXI+MTk5OTwvWWVhcj48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</w:fldData>
              </w:fldChar>
            </w:r>
            <w:r w:rsidR="005473A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EN.CITE.DATA 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  <w:r w:rsidRPr="0008641F">
              <w:rPr>
                <w:rFonts w:ascii="Times New Roman" w:hAnsi="Times New Roman" w:cs="Times New Roman"/>
                <w:vertAlign w:val="superscript"/>
              </w:rPr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4" w:tooltip="Gaucher, 1999 #51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Gaucher, Selkti et al. 1999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4.720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2.228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-2.492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0.032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-2.060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&lt;EndNote&gt;&lt;Cite&gt;&lt;Author&gt;Gaucher&lt;/Author&gt;&lt;Year&gt;1999&lt;/Year&gt;&lt;RecNum&gt;51&lt;/RecNum&gt;&lt;DisplayText&gt;(Gaucher, Selkti et al. 1999)&lt;/DisplayText&gt;&lt;record&gt;&lt;rec-number&gt;51&lt;/rec-number&gt;&lt;foreign-keys&gt;&lt;key app="EN" db-id="xaaaxz2fyzp9x7esz0p502dtzads0525rrvr"&gt;51&lt;/key&gt;&lt;/foreign-keys&gt;&lt;ref-type name="Journal Article"&gt;17&lt;/ref-type&gt;&lt;contributors&gt;&lt;authors&gt;&lt;author&gt;Gaucher, JF&lt;/author&gt;&lt;author&gt;Selkti, M&lt;/author&gt;&lt;author&gt;Tiraboschi, G&lt;/author&gt;&lt;author&gt;Prange, T&lt;/author&gt;&lt;author&gt;Roques, BP&lt;/author&gt;&lt;author&gt;Tomas, A&lt;/author&gt;&lt;author&gt;Fournie´-Zaluski, MC&lt;/author&gt;&lt;/authors&gt;&lt;/contributors&gt;&lt;titles&gt;&lt;title&gt;Crystal Structures of R-Mercaptoacyldipeptides in the Thermolysin Active Site: Structural Parameters for a Zn Monodentation or Bidentation in Metalloendopeptidases&lt;/title&gt;&lt;secondary-title&gt;Biochem&lt;/secondary-title&gt;&lt;/titles&gt;&lt;periodical&gt;&lt;full-title&gt;Biochem&lt;/full-title&gt;&lt;/periodical&gt;&lt;pages&gt;12569-12576&lt;/pages&gt;&lt;volume&gt;38&lt;/volume&gt;&lt;dates&gt;&lt;year&gt;1999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4" w:tooltip="Gaucher, 1999 #51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Gaucher, Selkti et al. 1999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3.000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1.487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-1.513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0.025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-1.246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&lt;EndNote&gt;&lt;Cite&gt;&lt;Author&gt;Gaucher&lt;/Author&gt;&lt;Year&gt;1999&lt;/Year&gt;&lt;RecNum&gt;51&lt;/RecNum&gt;&lt;DisplayText&gt;(Gaucher, Selkti et al. 1999)&lt;/DisplayText&gt;&lt;record&gt;&lt;rec-number&gt;51&lt;/rec-number&gt;&lt;foreign-keys&gt;&lt;key app="EN" db-id="xaaaxz2fyzp9x7esz0p502dtzads0525rrvr"&gt;51&lt;/key&gt;&lt;/foreign-keys&gt;&lt;ref-type name="Journal Article"&gt;17&lt;/ref-type&gt;&lt;contributors&gt;&lt;authors&gt;&lt;author&gt;Gaucher, JF&lt;/author&gt;&lt;author&gt;Selkti, M&lt;/author&gt;&lt;author&gt;Tiraboschi, G&lt;/author&gt;&lt;author&gt;Prange, T&lt;/author&gt;&lt;author&gt;Roques, BP&lt;/author&gt;&lt;author&gt;Tomas, A&lt;/author&gt;&lt;author&gt;Fournie´-Zaluski, MC&lt;/author&gt;&lt;/authors&gt;&lt;/contributors&gt;&lt;titles&gt;&lt;title&gt;Crystal Structures of R-Mercaptoacyldipeptides in the Thermolysin Active Site: Structural Parameters for a Zn Monodentation or Bidentation in Metalloendopeptidases&lt;/title&gt;&lt;secondary-title&gt;Biochem&lt;/secondary-title&gt;&lt;/titles&gt;&lt;periodical&gt;&lt;full-title&gt;Biochem&lt;/full-title&gt;&lt;/periodical&gt;&lt;pages&gt;12569-12576&lt;/pages&gt;&lt;volume&gt;38&lt;/volume&gt;&lt;dates&gt;&lt;year&gt;1999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4" w:tooltip="Gaucher, 1999 #51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Gaucher, Selkti et al. 1999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2.800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2.346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-0.454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0.056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-0.380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Theme="minorHAnsi" w:hAnsi="Times New Roman" w:cs="Times New Roman"/>
                <w:noProof/>
                <w:vertAlign w:val="superscript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&lt;EndNote&gt;&lt;Cite&gt;&lt;Author&gt;Gaucher&lt;/Author&gt;&lt;Year&gt;1999&lt;/Year&gt;&lt;RecNum&gt;51&lt;/RecNum&gt;&lt;DisplayText&gt;(Bohacek, De Lombaert et al. 1996; Gaucher, Selkti et al. 1999)&lt;/DisplayText&gt;&lt;record&gt;&lt;rec-number&gt;51&lt;/rec-number&gt;&lt;foreign-keys&gt;&lt;key app="EN" db-id="xaaaxz2fyzp9x7esz0p502dtzads0525rrvr"&gt;51&lt;/key&gt;&lt;/foreign-keys&gt;&lt;ref-type name="Journal Article"&gt;17&lt;/ref-type&gt;&lt;contributors&gt;&lt;authors&gt;&lt;author&gt;Gaucher, JF&lt;/author&gt;&lt;author&gt;Selkti, M&lt;/author&gt;&lt;author&gt;Tiraboschi, G&lt;/author&gt;&lt;author&gt;Prange, T&lt;/author&gt;&lt;author&gt;Roques, BP&lt;/author&gt;&lt;author&gt;Tomas, A&lt;/author&gt;&lt;author&gt;Fournie´-Zaluski, MC&lt;/author&gt;&lt;/authors&gt;&lt;/contributors&gt;&lt;titles&gt;&lt;title&gt;Crystal Structures of R-Mercaptoacyldipeptides in the Thermolysin Active Site: Structural Parameters for a Zn Monodentation or Bidentation in Metalloendopeptidases&lt;/title&gt;&lt;secondary-title&gt;Biochem&lt;/secondary-title&gt;&lt;/titles&gt;&lt;periodical&gt;&lt;full-title&gt;Biochem&lt;/full-title&gt;&lt;/periodical&gt;&lt;pages&gt;12569-12576&lt;/pages&gt;&lt;volume&gt;38&lt;/volume&gt;&lt;dates&gt;&lt;year&gt;1999&lt;/year&gt;&lt;/dates&gt;&lt;urls&gt;&lt;/urls&gt;&lt;/record&gt;&lt;/Cite&gt;&lt;Cite&gt;&lt;Author&gt;Bohacek&lt;/Author&gt;&lt;Year&gt;1996&lt;/Year&gt;&lt;RecNum&gt;62&lt;/RecNum&gt;&lt;record&gt;&lt;rec-number&gt;62&lt;/rec-number&gt;&lt;foreign-keys&gt;&lt;key app="EN" db-id="xaaaxz2fyzp9x7esz0p502dtzads0525rrvr"&gt;62&lt;/key&gt;&lt;/foreign-keys&gt;&lt;ref-type name="Journal Article"&gt;17&lt;/ref-type&gt;&lt;contributors&gt;&lt;authors&gt;&lt;author&gt;Bohacek, R&lt;/author&gt;&lt;author&gt;De Lombaert, S&lt;/author&gt;&lt;author&gt;McMartin, C&lt;/author&gt;&lt;author&gt;Priestle, J&lt;/author&gt;&lt;author&gt;Grutter, M &lt;/author&gt;&lt;/authors&gt;&lt;/contributors&gt;&lt;titles&gt;&lt;title&gt;Three-Dimensional Models of ACE and NEP Inhibitors and Their Use in the Design of Potent Dual ACE/NEP Inhibitors&lt;/title&gt;&lt;secondary-title&gt;J Am Chem Soc&lt;/secondary-title&gt;&lt;/titles&gt;&lt;periodical&gt;&lt;full-title&gt;J Am Chem SOC&lt;/full-title&gt;&lt;/periodical&gt;&lt;pages&gt;8231-8249&lt;/pages&gt;&lt;volume&gt;118&lt;/volume&gt;&lt;dates&gt;&lt;year&gt;1996&lt;/year&gt;&lt;/dates&gt;&lt;urls&gt;&lt;/urls&gt;&lt;/record&gt;&lt;/Cite&gt;&lt;/EndNote&gt;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4" w:tooltip="Gaucher, 1999 #51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Gaucher, Selkti et al. 1999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3.460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3.412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-0.048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0.192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-0.044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&lt;EndNote&gt;&lt;Cite&gt;&lt;Author&gt;Gaucher&lt;/Author&gt;&lt;Year&gt;1999&lt;/Year&gt;&lt;RecNum&gt;51&lt;/RecNum&gt;&lt;DisplayText&gt;(Gaucher, Selkti et al. 1999)&lt;/DisplayText&gt;&lt;record&gt;&lt;rec-number&gt;51&lt;/rec-number&gt;&lt;foreign-keys&gt;&lt;key app="EN" db-id="xaaaxz2fyzp9x7esz0p502dtzads0525rrvr"&gt;51&lt;/key&gt;&lt;/foreign-keys&gt;&lt;ref-type name="Journal Article"&gt;17&lt;/ref-type&gt;&lt;contributors&gt;&lt;authors&gt;&lt;author&gt;Gaucher, JF&lt;/author&gt;&lt;author&gt;Selkti, M&lt;/author&gt;&lt;author&gt;Tiraboschi, G&lt;/author&gt;&lt;author&gt;Prange, T&lt;/author&gt;&lt;author&gt;Roques, BP&lt;/author&gt;&lt;author&gt;Tomas, A&lt;/author&gt;&lt;author&gt;Fournie´-Zaluski, MC&lt;/author&gt;&lt;/authors&gt;&lt;/contributors&gt;&lt;titles&gt;&lt;title&gt;Crystal Structures of R-Mercaptoacyldipeptides in the Thermolysin Active Site: Structural Parameters for a Zn Monodentation or Bidentation in Metalloendopeptidases&lt;/title&gt;&lt;secondary-title&gt;Biochem&lt;/secondary-title&gt;&lt;/titles&gt;&lt;periodical&gt;&lt;full-title&gt;Biochem&lt;/full-title&gt;&lt;/periodical&gt;&lt;pages&gt;12569-12576&lt;/pages&gt;&lt;volume&gt;38&lt;/volume&gt;&lt;dates&gt;&lt;year&gt;1999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4" w:tooltip="Gaucher, 1999 #51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Gaucher, Selkti et al. 1999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5.110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4.510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-0.600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0.085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-0.510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&lt;EndNote&gt;&lt;Cite&gt;&lt;Author&gt;Bartlett&lt;/Author&gt;&lt;Year&gt;2002&lt;/Year&gt;&lt;RecNum&gt;58&lt;/RecNum&gt;&lt;DisplayText&gt;(Bartlett, Yusuff et al. 2002)&lt;/DisplayText&gt;&lt;record&gt;&lt;rec-number&gt;58&lt;/rec-number&gt;&lt;foreign-keys&gt;&lt;key app="EN" db-id="xaaaxz2fyzp9x7esz0p502dtzads0525rrvr"&gt;58&lt;/key&gt;&lt;/foreign-keys&gt;&lt;ref-type name="Journal Article"&gt;17&lt;/ref-type&gt;&lt;contributors&gt;&lt;authors&gt;&lt;author&gt;Bartlett, PA&lt;/author&gt;&lt;author&gt;Yusuff, N&lt;/author&gt;&lt;author&gt;Rico, AC&lt;/author&gt;&lt;author&gt;Lindvall, MK&lt;/author&gt;&lt;/authors&gt;&lt;/contributors&gt;&lt;titles&gt;&lt;title&gt;Antihydrophobic Solvent Effects: An Experimental Probe for the Hydrophobic Contribution to Enzyme-Inhibitor Binding&lt;/title&gt;&lt;secondary-title&gt;J AM CHEM SOC&lt;/secondary-title&gt;&lt;/titles&gt;&lt;periodical&gt;&lt;full-title&gt;J Am Chem SOC&lt;/full-title&gt;&lt;/periodical&gt;&lt;pages&gt;3853-3857&lt;/pages&gt;&lt;volume&gt;124&lt;/volume&gt;&lt;dates&gt;&lt;year&gt;2002&lt;/year&gt;&lt;/dates&gt;&lt;urls&gt;&lt;/urls&gt;&lt;/record&gt;&lt;/Cite&gt;&lt;/EndNote&gt;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4" w:tooltip="Bartlett, 2002 #58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Bartlett, Yusuff et al. 2002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3.820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4.252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0.432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0.054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0.361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&lt;EndNote&gt;&lt;Cite&gt;&lt;Author&gt;Bartlett&lt;/Author&gt;&lt;Year&gt;2002&lt;/Year&gt;&lt;RecNum&gt;58&lt;/RecNum&gt;&lt;DisplayText&gt;(Bartlett, Yusuff et al. 2002)&lt;/DisplayText&gt;&lt;record&gt;&lt;rec-number&gt;58&lt;/rec-number&gt;&lt;foreign-keys&gt;&lt;key app="EN" db-id="xaaaxz2fyzp9x7esz0p502dtzads0525rrvr"&gt;58&lt;/key&gt;&lt;/foreign-keys&gt;&lt;ref-type name="Journal Article"&gt;17&lt;/ref-type&gt;&lt;contributors&gt;&lt;authors&gt;&lt;author&gt;Bartlett, PA&lt;/author&gt;&lt;author&gt;Yusuff, N&lt;/author&gt;&lt;author&gt;Rico, AC&lt;/author&gt;&lt;author&gt;Lindvall, MK&lt;/author&gt;&lt;/authors&gt;&lt;/contributors&gt;&lt;titles&gt;&lt;title&gt;Antihydrophobic Solvent Effects: An Experimental Probe for the Hydrophobic Contribution to Enzyme-Inhibitor Binding&lt;/title&gt;&lt;secondary-title&gt;J AM CHEM SOC&lt;/secondary-title&gt;&lt;/titles&gt;&lt;periodical&gt;&lt;full-title&gt;J Am Chem SOC&lt;/full-title&gt;&lt;/periodical&gt;&lt;pages&gt;3853-3857&lt;/pages&gt;&lt;volume&gt;124&lt;/volume&gt;&lt;dates&gt;&lt;year&gt;2002&lt;/year&gt;&lt;/dates&gt;&lt;urls&gt;&lt;/urls&gt;&lt;/record&gt;&lt;/Cite&gt;&lt;/EndNote&gt;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4" w:tooltip="Bartlett, 2002 #58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Bartlett, Yusuff et al. 2002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2.820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4.321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1.501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0.080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1.272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&lt;EndNote&gt;&lt;Cite&gt;&lt;Author&gt;Bartlett&lt;/Author&gt;&lt;Year&gt;2002&lt;/Year&gt;&lt;RecNum&gt;58&lt;/RecNum&gt;&lt;DisplayText&gt;(Bartlett, Yusuff et al. 2002)&lt;/DisplayText&gt;&lt;record&gt;&lt;rec-number&gt;58&lt;/rec-number&gt;&lt;foreign-keys&gt;&lt;key app="EN" db-id="xaaaxz2fyzp9x7esz0p502dtzads0525rrvr"&gt;58&lt;/key&gt;&lt;/foreign-keys&gt;&lt;ref-type name="Journal Article"&gt;17&lt;/ref-type&gt;&lt;contributors&gt;&lt;authors&gt;&lt;author&gt;Bartlett, PA&lt;/author&gt;&lt;author&gt;Yusuff, N&lt;/author&gt;&lt;author&gt;Rico, AC&lt;/author&gt;&lt;author&gt;Lindvall, MK&lt;/author&gt;&lt;/authors&gt;&lt;/contributors&gt;&lt;titles&gt;&lt;title&gt;Antihydrophobic Solvent Effects: An Experimental Probe for the Hydrophobic Contribution to Enzyme-Inhibitor Binding&lt;/title&gt;&lt;secondary-title&gt;J AM CHEM SOC&lt;/secondary-title&gt;&lt;/titles&gt;&lt;periodical&gt;&lt;full-title&gt;J Am Chem SOC&lt;/full-title&gt;&lt;/periodical&gt;&lt;pages&gt;3853-3857&lt;/pages&gt;&lt;volume&gt;124&lt;/volume&gt;&lt;dates&gt;&lt;year&gt;2002&lt;/year&gt;&lt;/dates&gt;&lt;urls&gt;&lt;/urls&gt;&lt;/record&gt;&lt;/Cite&gt;&lt;/EndNote&gt;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4" w:tooltip="Bartlett, 2002 #58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Bartlett, Yusuff et al. 2002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0.490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1.815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1.325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0.053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1.108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&lt;EndNote&gt;&lt;Cite&gt;&lt;Author&gt;Bartlett&lt;/Author&gt;&lt;Year&gt;1995&lt;/Year&gt;&lt;RecNum&gt;66&lt;/RecNum&gt;&lt;DisplayText&gt;(Bartlett and Otake 1995)&lt;/DisplayText&gt;&lt;record&gt;&lt;rec-number&gt;66&lt;/rec-number&gt;&lt;foreign-keys&gt;&lt;key app="EN" db-id="xaaaxz2fyzp9x7esz0p502dtzads0525rrvr"&gt;66&lt;/key&gt;&lt;/foreign-keys&gt;&lt;ref-type name="Journal Article"&gt;17&lt;/ref-type&gt;&lt;contributors&gt;&lt;authors&gt;&lt;author&gt;Bartlett, PA&lt;/author&gt;&lt;author&gt;Otake, A &lt;/author&gt;&lt;/authors&gt;&lt;/contributors&gt;&lt;titles&gt;&lt;title&gt;Fluoroalkenes as Peptide Isosteres: Ground State Analog Inhibitors of Thermolysin&lt;/title&gt;&lt;secondary-title&gt;J Org Chem&lt;/secondary-title&gt;&lt;/titles&gt;&lt;periodical&gt;&lt;full-title&gt;J Org Chem&lt;/full-title&gt;&lt;/periodical&gt;&lt;pages&gt;3107-3111&lt;/pages&gt;&lt;volume&gt;60&lt;/volume&gt;&lt;dates&gt;&lt;year&gt;1995&lt;/year&gt;&lt;/dates&gt;&lt;urls&gt;&lt;/urls&gt;&lt;/record&gt;&lt;/Cite&gt;&lt;/EndNote&gt;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" w:tooltip="Bartlett, 1995 #66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Bartlett and Otake 1995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0.730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1.913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1.183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0.031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0.977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&lt;EndNote&gt;&lt;Cite&gt;&lt;Author&gt;Bartlett&lt;/Author&gt;&lt;Year&gt;1995&lt;/Year&gt;&lt;RecNum&gt;66&lt;/RecNum&gt;&lt;DisplayText&gt;(Bartlett and Otake 1995)&lt;/DisplayText&gt;&lt;record&gt;&lt;rec-number&gt;66&lt;/rec-number&gt;&lt;foreign-keys&gt;&lt;key app="EN" db-id="xaaaxz2fyzp9x7esz0p502dtzads0525rrvr"&gt;66&lt;/key&gt;&lt;/foreign-keys&gt;&lt;ref-type name="Journal Article"&gt;17&lt;/ref-type&gt;&lt;contributors&gt;&lt;authors&gt;&lt;author&gt;Bartlett, PA&lt;/author&gt;&lt;author&gt;Otake, A &lt;/author&gt;&lt;/authors&gt;&lt;/contributors&gt;&lt;titles&gt;&lt;title&gt;Fluoroalkenes as Peptide Isosteres: Ground State Analog Inhibitors of Thermolysin&lt;/title&gt;&lt;secondary-title&gt;J Org Chem&lt;/secondary-title&gt;&lt;/titles&gt;&lt;periodical&gt;&lt;full-title&gt;J Org Chem&lt;/full-title&gt;&lt;/periodical&gt;&lt;pages&gt;3107-3111&lt;/pages&gt;&lt;volume&gt;60&lt;/volume&gt;&lt;dates&gt;&lt;year&gt;1995&lt;/year&gt;&lt;/dates&gt;&lt;urls&gt;&lt;/urls&gt;&lt;/record&gt;&lt;/Cite&gt;&lt;/EndNote&gt;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" w:tooltip="Bartlett, 1995 #66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Bartlett and Otake 1995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-0.170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0.430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0.600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0.026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0.495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&lt;EndNote&gt;&lt;Cite&gt;&lt;Author&gt;Bartlett&lt;/Author&gt;&lt;Year&gt;1995&lt;/Year&gt;&lt;RecNum&gt;66&lt;/RecNum&gt;&lt;DisplayText&gt;(Bartlett and Otake 1995)&lt;/DisplayText&gt;&lt;record&gt;&lt;rec-number&gt;66&lt;/rec-number&gt;&lt;foreign-keys&gt;&lt;key app="EN" db-id="xaaaxz2fyzp9x7esz0p502dtzads0525rrvr"&gt;66&lt;/key&gt;&lt;/foreign-keys&gt;&lt;ref-type name="Journal Article"&gt;17&lt;/ref-type&gt;&lt;contributors&gt;&lt;authors&gt;&lt;author&gt;Bartlett, PA&lt;/author&gt;&lt;author&gt;Otake, A &lt;/author&gt;&lt;/authors&gt;&lt;/contributors&gt;&lt;titles&gt;&lt;title&gt;Fluoroalkenes as Peptide Isosteres: Ground State Analog Inhibitors of Thermolysin&lt;/title&gt;&lt;secondary-title&gt;J Org Chem&lt;/secondary-title&gt;&lt;/titles&gt;&lt;periodical&gt;&lt;full-title&gt;J Org Chem&lt;/full-title&gt;&lt;/periodical&gt;&lt;pages&gt;3107-3111&lt;/pages&gt;&lt;volume&gt;60&lt;/volume&gt;&lt;dates&gt;&lt;year&gt;1995&lt;/year&gt;&lt;/dates&gt;&lt;urls&gt;&lt;/urls&gt;&lt;/record&gt;&lt;/Cite&gt;&lt;/EndNote&gt;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" w:tooltip="Bartlett, 1995 #66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Bartlett and Otake 1995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-0.260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0.688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0.948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0.033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0.784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&lt;EndNote&gt;&lt;Cite&gt;&lt;Author&gt;Bartlett&lt;/Author&gt;&lt;Year&gt;1995&lt;/Year&gt;&lt;RecNum&gt;66&lt;/RecNum&gt;&lt;DisplayText&gt;(Bartlett and Otake 1995)&lt;/DisplayText&gt;&lt;record&gt;&lt;rec-number&gt;66&lt;/rec-number&gt;&lt;foreign-keys&gt;&lt;key app="EN" db-id="xaaaxz2fyzp9x7esz0p502dtzads0525rrvr"&gt;66&lt;/key&gt;&lt;/foreign-keys&gt;&lt;ref-type name="Journal Article"&gt;17&lt;/ref-type&gt;&lt;contributors&gt;&lt;authors&gt;&lt;author&gt;Bartlett, PA&lt;/author&gt;&lt;author&gt;Otake, A &lt;/author&gt;&lt;/authors&gt;&lt;/contributors&gt;&lt;titles&gt;&lt;title&gt;Fluoroalkenes as Peptide Isosteres: Ground State Analog Inhibitors of Thermolysin&lt;/title&gt;&lt;secondary-title&gt;J Org Chem&lt;/secondary-title&gt;&lt;/titles&gt;&lt;periodical&gt;&lt;full-title&gt;J Org Chem&lt;/full-title&gt;&lt;/periodical&gt;&lt;pages&gt;3107-3111&lt;/pages&gt;&lt;volume&gt;60&lt;/volume&gt;&lt;dates&gt;&lt;year&gt;1995&lt;/year&gt;&lt;/dates&gt;&lt;urls&gt;&lt;/urls&gt;&lt;/record&gt;&lt;/Cite&gt;&lt;/EndNote&gt;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" w:tooltip="Bartlett, 1995 #66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Bartlett and Otake 1995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3.050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2.206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-0.844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0.034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-0.698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</w:pPr>
            <w:r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instrText xml:space="preserve"> ADDIN EN.CITE &lt;EndNote&gt;&lt;Cite&gt;&lt;Author&gt;Gonnella&lt;/Author&gt;&lt;Year&gt;1995&lt;/Year&gt;&lt;RecNum&gt;67&lt;/RecNum&gt;&lt;DisplayText&gt;(Gonnella, Bohacek et al. 1995)&lt;/DisplayText&gt;&lt;record&gt;&lt;rec-number&gt;67&lt;/rec-number&gt;&lt;foreign-keys&gt;&lt;key app="EN" db-id="xaaaxz2fyzp9x7esz0p502dtzads0525rrvr"&gt;67&lt;/key&gt;&lt;/foreign-keys&gt;&lt;ref-type name="Journal Article"&gt;17&lt;/ref-type&gt;&lt;contributors&gt;&lt;authors&gt;&lt;author&gt;Gonnella, NC&lt;/author&gt;&lt;author&gt;Bohacek, R&lt;/author&gt;&lt;author&gt;Zhang, X&lt;/author&gt;&lt;author&gt;Kolossvary, I&lt;/author&gt;&lt;author&gt;Paris, CG&lt;/author&gt;&lt;author&gt;Melton, R&lt;/author&gt;&lt;author&gt;Winter, C&lt;/author&gt;&lt;author&gt;et al &lt;/author&gt;&lt;/authors&gt;&lt;/contributors&gt;&lt;titles&gt;&lt;title&gt;Bioactive conformation of stromelysin inhibitors determined by transferred nuclear Overhauser effects&lt;/title&gt;&lt;secondary-title&gt;Proc Natl Acad Sci&lt;/secondary-title&gt;&lt;/titles&gt;&lt;periodical&gt;&lt;full-title&gt;Proc Natl Acad Sci&lt;/full-title&gt;&lt;/periodical&gt;&lt;pages&gt;462-466&lt;/pages&gt;&lt;volume&gt;92&lt;/volume&gt;&lt;dates&gt;&lt;year&gt;1995&lt;/year&gt;&lt;/dates&gt;&lt;urls&gt;&lt;/urls&gt;&lt;/record&gt;&lt;/Cite&gt;&lt;/EndNote&gt;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t>(</w:t>
            </w:r>
            <w:hyperlink w:anchor="_ENREF_16" w:tooltip="Gonnella, 1995 #67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  <w:lang w:val="pt-PT"/>
                </w:rPr>
                <w:t>Gonnella, Bohacek et al. 1995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t>)</w:t>
            </w:r>
            <w:r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7.170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2.786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-4.384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0.027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-3.615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</w:pPr>
            <w:r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fldChar w:fldCharType="begin">
                <w:fldData xml:space="preserve">PEVuZE5vdGU+PENpdGU+PEF1dGhvcj5XaWxsZXR0PC9BdXRob3I+PFllYXI+MTk4NzwvWWVhcj48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</w:fldData>
              </w:fldChar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instrText xml:space="preserve"> ADDIN EN.CITE </w:instrText>
            </w:r>
            <w:r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fldChar w:fldCharType="begin">
                <w:fldData xml:space="preserve">PEVuZE5vdGU+PENpdGU+PEF1dGhvcj5XaWxsZXR0PC9BdXRob3I+PFllYXI+MTk4NzwvWWVhcj48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</w:fldData>
              </w:fldChar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instrText xml:space="preserve"> ADDIN EN.CITE.DATA </w:instrText>
            </w:r>
            <w:r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</w:r>
            <w:r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fldChar w:fldCharType="end"/>
            </w:r>
            <w:r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</w:r>
            <w:r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t>(</w:t>
            </w:r>
            <w:hyperlink w:anchor="_ENREF_10" w:tooltip="Breiman, 1985 #74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  <w:lang w:val="pt-PT"/>
                </w:rPr>
                <w:t>Breiman and Friedman 1985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t>)</w:t>
            </w:r>
            <w:r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-2.630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-2.388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0.242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0.112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0.209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</w:pPr>
            <w:r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instrText xml:space="preserve"> ADDIN EN.CITE &lt;EndNote&gt;&lt;Cite&gt;&lt;Author&gt;Muta&lt;/Author&gt;&lt;Year&gt;2002&lt;/Year&gt;&lt;RecNum&gt;68&lt;/RecNum&gt;&lt;DisplayText&gt;(Muta and Inouye 2002)&lt;/DisplayText&gt;&lt;record&gt;&lt;rec-number&gt;68&lt;/rec-number&gt;&lt;foreign-keys&gt;&lt;key app="EN" db-id="xaaaxz2fyzp9x7esz0p502dtzads0525rrvr"&gt;68&lt;/key&gt;&lt;/foreign-keys&gt;&lt;ref-type name="Journal Article"&gt;17&lt;/ref-type&gt;&lt;contributors&gt;&lt;authors&gt;&lt;author&gt;Muta, Y&lt;/author&gt;&lt;author&gt;Inouye, K&lt;/author&gt;&lt;/authors&gt;&lt;/contributors&gt;&lt;titles&gt;&lt;title&gt;Inhibitory Effects of Alcohols on Thermolysin Activity as Examined Using a Fluorescent Substrate&lt;/title&gt;&lt;secondary-title&gt;J Biochem&lt;/secondary-title&gt;&lt;/titles&gt;&lt;periodical&gt;&lt;full-title&gt;J Biochem&lt;/full-title&gt;&lt;/periodical&gt;&lt;pages&gt;945-951&lt;/pages&gt;&lt;volume&gt;132&lt;/volume&gt;&lt;dates&gt;&lt;year&gt;2002&lt;/year&gt;&lt;/dates&gt;&lt;urls&gt;&lt;/urls&gt;&lt;/record&gt;&lt;/Cite&gt;&lt;/EndNote&gt;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t>(</w:t>
            </w:r>
            <w:hyperlink w:anchor="_ENREF_38" w:tooltip="Muta, 2002 #68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  <w:lang w:val="pt-PT"/>
                </w:rPr>
                <w:t>Muta and Inouye 2002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t>)</w:t>
            </w:r>
            <w:r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-2.000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-1.845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0.156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0.100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0.133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&lt;EndNote&gt;&lt;Cite&gt;&lt;Author&gt;Muta&lt;/Author&gt;&lt;Year&gt;2002&lt;/Year&gt;&lt;RecNum&gt;68&lt;/RecNum&gt;&lt;DisplayText&gt;(Muta and Inouye 2002)&lt;/DisplayText&gt;&lt;record&gt;&lt;rec-number&gt;68&lt;/rec-number&gt;&lt;foreign-keys&gt;&lt;key app="EN" db-id="xaaaxz2fyzp9x7esz0p502dtzads0525rrvr"&gt;68&lt;/key&gt;&lt;/foreign-keys&gt;&lt;ref-type name="Journal Article"&gt;17&lt;/ref-type&gt;&lt;contributors&gt;&lt;authors&gt;&lt;author&gt;Muta, Y&lt;/author&gt;&lt;author&gt;Inouye, K&lt;/author&gt;&lt;/authors&gt;&lt;/contributors&gt;&lt;titles&gt;&lt;title&gt;Inhibitory Effects of Alcohols on Thermolysin Activity as Examined Using a Fluorescent Substrate&lt;/title&gt;&lt;secondary-title&gt;J Biochem&lt;/secondary-title&gt;&lt;/titles&gt;&lt;periodical&gt;&lt;full-title&gt;J Biochem&lt;/full-title&gt;&lt;/periodical&gt;&lt;pages&gt;945-951&lt;/pages&gt;&lt;volume&gt;132&lt;/volume&gt;&lt;dates&gt;&lt;year&gt;2002&lt;/year&gt;&lt;/dates&gt;&lt;urls&gt;&lt;/urls&gt;&lt;/record&gt;&lt;/Cite&gt;&lt;/EndNote&gt;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8" w:tooltip="Muta, 2002 #68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Muta and Inouye 2002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-1.580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-0.526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1.054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0.047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0.878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&lt;EndNote&gt;&lt;Cite&gt;&lt;Author&gt;Muta&lt;/Author&gt;&lt;Year&gt;2002&lt;/Year&gt;&lt;RecNum&gt;68&lt;/RecNum&gt;&lt;DisplayText&gt;(Muta and Inouye 2002)&lt;/DisplayText&gt;&lt;record&gt;&lt;rec-number&gt;68&lt;/rec-number&gt;&lt;foreign-keys&gt;&lt;key app="EN" db-id="xaaaxz2fyzp9x7esz0p502dtzads0525rrvr"&gt;68&lt;/key&gt;&lt;/foreign-keys&gt;&lt;ref-type name="Journal Article"&gt;17&lt;/ref-type&gt;&lt;contributors&gt;&lt;authors&gt;&lt;author&gt;Muta, Y&lt;/author&gt;&lt;author&gt;Inouye, K&lt;/author&gt;&lt;/authors&gt;&lt;/contributors&gt;&lt;titles&gt;&lt;title&gt;Inhibitory Effects of Alcohols on Thermolysin Activity as Examined Using a Fluorescent Substrate&lt;/title&gt;&lt;secondary-title&gt;J Biochem&lt;/secondary-title&gt;&lt;/titles&gt;&lt;periodical&gt;&lt;full-title&gt;J Biochem&lt;/full-title&gt;&lt;/periodical&gt;&lt;pages&gt;945-951&lt;/pages&gt;&lt;volume&gt;132&lt;/volume&gt;&lt;dates&gt;&lt;year&gt;2002&lt;/year&gt;&lt;/dates&gt;&lt;urls&gt;&lt;/urls&gt;&lt;/record&gt;&lt;/Cite&gt;&lt;/EndNote&gt;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8" w:tooltip="Muta, 2002 #68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Muta and Inouye 2002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-1.810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-1.703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0.107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0.097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0.091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&lt;EndNote&gt;&lt;Cite&gt;&lt;Author&gt;Muta&lt;/Author&gt;&lt;Year&gt;2002&lt;/Year&gt;&lt;RecNum&gt;68&lt;/RecNum&gt;&lt;DisplayText&gt;(Muta and Inouye 2002)&lt;/DisplayText&gt;&lt;record&gt;&lt;rec-number&gt;68&lt;/rec-number&gt;&lt;foreign-keys&gt;&lt;key app="EN" db-id="xaaaxz2fyzp9x7esz0p502dtzads0525rrvr"&gt;68&lt;/key&gt;&lt;/foreign-keys&gt;&lt;ref-type name="Journal Article"&gt;17&lt;/ref-type&gt;&lt;contributors&gt;&lt;authors&gt;&lt;author&gt;Muta, Y&lt;/author&gt;&lt;author&gt;Inouye, K&lt;/author&gt;&lt;/authors&gt;&lt;/contributors&gt;&lt;titles&gt;&lt;title&gt;Inhibitory Effects of Alcohols on Thermolysin Activity as Examined Using a Fluorescent Substrate&lt;/title&gt;&lt;secondary-title&gt;J Biochem&lt;/secondary-title&gt;&lt;/titles&gt;&lt;periodical&gt;&lt;full-title&gt;J Biochem&lt;/full-title&gt;&lt;/periodical&gt;&lt;pages&gt;945-951&lt;/pages&gt;&lt;volume&gt;132&lt;/volume&gt;&lt;dates&gt;&lt;year&gt;2002&lt;/year&gt;&lt;/dates&gt;&lt;urls&gt;&lt;/urls&gt;&lt;/record&gt;&lt;/Cite&gt;&lt;/EndNote&gt;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8" w:tooltip="Muta, 2002 #68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Muta and Inouye 2002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-1.700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-0.940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0.760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0.034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0.629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&lt;EndNote&gt;&lt;Cite&gt;&lt;Author&gt;Muta&lt;/Author&gt;&lt;Year&gt;2002&lt;/Year&gt;&lt;RecNum&gt;68&lt;/RecNum&gt;&lt;DisplayText&gt;(Muta and Inouye 2002)&lt;/DisplayText&gt;&lt;record&gt;&lt;rec-number&gt;68&lt;/rec-number&gt;&lt;foreign-keys&gt;&lt;key app="EN" db-id="xaaaxz2fyzp9x7esz0p502dtzads0525rrvr"&gt;68&lt;/key&gt;&lt;/foreign-keys&gt;&lt;ref-type name="Journal Article"&gt;17&lt;/ref-type&gt;&lt;contributors&gt;&lt;authors&gt;&lt;author&gt;Muta, Y&lt;/author&gt;&lt;author&gt;Inouye, K&lt;/author&gt;&lt;/authors&gt;&lt;/contributors&gt;&lt;titles&gt;&lt;title&gt;Inhibitory Effects of Alcohols on Thermolysin Activity as Examined Using a Fluorescent Substrate&lt;/title&gt;&lt;secondary-title&gt;J Biochem&lt;/secondary-title&gt;&lt;/titles&gt;&lt;periodical&gt;&lt;full-title&gt;J Biochem&lt;/full-title&gt;&lt;/periodical&gt;&lt;pages&gt;945-951&lt;/pages&gt;&lt;volume&gt;132&lt;/volume&gt;&lt;dates&gt;&lt;year&gt;2002&lt;/year&gt;&lt;/dates&gt;&lt;urls&gt;&lt;/urls&gt;&lt;/record&gt;&lt;/Cite&gt;&lt;/EndNote&gt;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8" w:tooltip="Muta, 2002 #68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Muta and Inouye 2002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5473AF" w:rsidRPr="0008641F" w:rsidTr="0008641F">
        <w:tc>
          <w:tcPr>
            <w:tcW w:w="909" w:type="dxa"/>
            <w:vAlign w:val="bottom"/>
          </w:tcPr>
          <w:p w:rsidR="005473AF" w:rsidRPr="0008641F" w:rsidRDefault="005473A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1179" w:type="dxa"/>
            <w:vAlign w:val="bottom"/>
          </w:tcPr>
          <w:p w:rsidR="005473AF" w:rsidRPr="0008641F" w:rsidRDefault="005473A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-1.600</w:t>
            </w:r>
          </w:p>
        </w:tc>
        <w:tc>
          <w:tcPr>
            <w:tcW w:w="1082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0.021</w:t>
            </w:r>
          </w:p>
        </w:tc>
        <w:tc>
          <w:tcPr>
            <w:tcW w:w="1179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1.621</w:t>
            </w:r>
          </w:p>
        </w:tc>
        <w:tc>
          <w:tcPr>
            <w:tcW w:w="1225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0.037</w:t>
            </w:r>
          </w:p>
        </w:tc>
        <w:tc>
          <w:tcPr>
            <w:tcW w:w="1466" w:type="dxa"/>
            <w:vAlign w:val="bottom"/>
          </w:tcPr>
          <w:p w:rsidR="005473AF" w:rsidRPr="0008641F" w:rsidRDefault="005473A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1.343</w:t>
            </w:r>
          </w:p>
        </w:tc>
        <w:tc>
          <w:tcPr>
            <w:tcW w:w="2739" w:type="dxa"/>
          </w:tcPr>
          <w:p w:rsidR="005473A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5473AF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&lt;EndNote&gt;&lt;Cite&gt;&lt;Author&gt;Muta&lt;/Author&gt;&lt;Year&gt;2002&lt;/Year&gt;&lt;RecNum&gt;68&lt;/RecNum&gt;&lt;DisplayText&gt;(Muta and Inouye 2002)&lt;/DisplayText&gt;&lt;record&gt;&lt;rec-number&gt;68&lt;/rec-number&gt;&lt;foreign-keys&gt;&lt;key app="EN" db-id="xaaaxz2fyzp9x7esz0p502dtzads0525rrvr"&gt;68&lt;/key&gt;&lt;/foreign-keys&gt;&lt;ref-type name="Journal Article"&gt;17&lt;/ref-type&gt;&lt;contributors&gt;&lt;authors&gt;&lt;author&gt;Muta, Y&lt;/author&gt;&lt;author&gt;Inouye, K&lt;/author&gt;&lt;/authors&gt;&lt;/contributors&gt;&lt;titles&gt;&lt;title&gt;Inhibitory Effects of Alcohols on Thermolysin Activity as Examined Using a Fluorescent Substrate&lt;/title&gt;&lt;secondary-title&gt;J Biochem&lt;/secondary-title&gt;&lt;/titles&gt;&lt;periodical&gt;&lt;full-title&gt;J Biochem&lt;/full-title&gt;&lt;/periodical&gt;&lt;pages&gt;945-951&lt;/pages&gt;&lt;volume&gt;132&lt;/volume&gt;&lt;dates&gt;&lt;year&gt;2002&lt;/year&gt;&lt;/dates&gt;&lt;urls&gt;&lt;/urls&gt;&lt;/record&gt;&lt;/Cite&gt;&lt;/EndNote&gt;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8" w:tooltip="Muta, 2002 #68" w:history="1">
              <w:r w:rsidR="005473AF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Muta and Inouye 2002</w:t>
              </w:r>
            </w:hyperlink>
            <w:r w:rsidR="005473AF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-1.610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-0.504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1.107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0.042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0.919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&lt;EndNote&gt;&lt;Cite&gt;&lt;Author&gt;Muta&lt;/Author&gt;&lt;Year&gt;2002&lt;/Year&gt;&lt;RecNum&gt;68&lt;/RecNum&gt;&lt;DisplayText&gt;(Muta and Inouye 2002)&lt;/DisplayText&gt;&lt;record&gt;&lt;rec-number&gt;68&lt;/rec-number&gt;&lt;foreign-keys&gt;&lt;key app="EN" db-id="xaaaxz2fyzp9x7esz0p502dtzads0525rrvr"&gt;68&lt;/key&gt;&lt;/foreign-keys&gt;&lt;ref-type name="Journal Article"&gt;17&lt;/ref-type&gt;&lt;contributors&gt;&lt;authors&gt;&lt;author&gt;Muta, Y&lt;/author&gt;&lt;author&gt;Inouye, K&lt;/author&gt;&lt;/authors&gt;&lt;/contributors&gt;&lt;titles&gt;&lt;title&gt;Inhibitory Effects of Alcohols on Thermolysin Activity as Examined Using a Fluorescent Substrate&lt;/title&gt;&lt;secondary-title&gt;J Biochem&lt;/secondary-title&gt;&lt;/titles&gt;&lt;periodical&gt;&lt;full-title&gt;J Biochem&lt;/full-title&gt;&lt;/periodical&gt;&lt;pages&gt;945-951&lt;/pages&gt;&lt;volume&gt;132&lt;/volume&gt;&lt;dates&gt;&lt;year&gt;2002&lt;/year&gt;&lt;/dates&gt;&lt;urls&gt;&lt;/urls&gt;&lt;/record&gt;&lt;/Cite&gt;&lt;/EndNote&gt;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8" w:tooltip="Muta, 2002 #68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Muta and Inouye 2002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-2.280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-1.673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0.607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0.100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0.520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&lt;EndNote&gt;&lt;Cite&gt;&lt;Author&gt;Muta&lt;/Author&gt;&lt;Year&gt;2002&lt;/Year&gt;&lt;RecNum&gt;68&lt;/RecNum&gt;&lt;DisplayText&gt;(Muta and Inouye 2002)&lt;/DisplayText&gt;&lt;record&gt;&lt;rec-number&gt;68&lt;/rec-number&gt;&lt;foreign-keys&gt;&lt;key app="EN" db-id="xaaaxz2fyzp9x7esz0p502dtzads0525rrvr"&gt;68&lt;/key&gt;&lt;/foreign-keys&gt;&lt;ref-type name="Journal Article"&gt;17&lt;/ref-type&gt;&lt;contributors&gt;&lt;authors&gt;&lt;author&gt;Muta, Y&lt;/author&gt;&lt;author&gt;Inouye, K&lt;/author&gt;&lt;/authors&gt;&lt;/contributors&gt;&lt;titles&gt;&lt;title&gt;Inhibitory Effects of Alcohols on Thermolysin Activity as Examined Using a Fluorescent Substrate&lt;/title&gt;&lt;secondary-title&gt;J Biochem&lt;/secondary-title&gt;&lt;/titles&gt;&lt;periodical&gt;&lt;full-title&gt;J Biochem&lt;/full-title&gt;&lt;/periodical&gt;&lt;pages&gt;945-951&lt;/pages&gt;&lt;volume&gt;132&lt;/volume&gt;&lt;dates&gt;&lt;year&gt;2002&lt;/year&gt;&lt;/dates&gt;&lt;urls&gt;&lt;/urls&gt;&lt;/record&gt;&lt;/Cite&gt;&lt;/EndNote&gt;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8" w:tooltip="Muta, 2002 #68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Muta and Inouye 2002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</w:tbl>
    <w:p w:rsidR="00A60B23" w:rsidRDefault="0008641F" w:rsidP="00E14D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D17301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lastRenderedPageBreak/>
        <w:t>Table S1</w:t>
      </w:r>
      <w:r w:rsidRPr="00D17301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r w:rsidRPr="0008641F">
        <w:rPr>
          <w:rFonts w:ascii="Times New Roman" w:eastAsia="Calibri" w:hAnsi="Times New Roman" w:cs="Times New Roman"/>
          <w:i/>
          <w:sz w:val="24"/>
          <w:szCs w:val="24"/>
          <w:lang w:val="en-GB"/>
        </w:rPr>
        <w:t>Cont.</w:t>
      </w:r>
    </w:p>
    <w:tbl>
      <w:tblPr>
        <w:tblStyle w:val="Tablaconcuadrcula"/>
        <w:tblW w:w="10980" w:type="dxa"/>
        <w:tblInd w:w="-702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9"/>
        <w:gridCol w:w="1179"/>
        <w:gridCol w:w="1201"/>
        <w:gridCol w:w="1082"/>
        <w:gridCol w:w="1179"/>
        <w:gridCol w:w="1225"/>
        <w:gridCol w:w="1466"/>
        <w:gridCol w:w="2739"/>
      </w:tblGrid>
      <w:tr w:rsidR="0008641F" w:rsidRPr="0008641F" w:rsidTr="00755EDD">
        <w:tc>
          <w:tcPr>
            <w:tcW w:w="909" w:type="dxa"/>
            <w:tcBorders>
              <w:top w:val="single" w:sz="12" w:space="0" w:color="auto"/>
              <w:bottom w:val="single" w:sz="8" w:space="0" w:color="auto"/>
            </w:tcBorders>
          </w:tcPr>
          <w:p w:rsidR="0008641F" w:rsidRPr="0008641F" w:rsidRDefault="0008641F" w:rsidP="0008641F">
            <w:pPr>
              <w:rPr>
                <w:rFonts w:ascii="Times New Roman" w:hAnsi="Times New Roman" w:cs="Times New Roman"/>
                <w:lang w:val="en-GB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Comp.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8" w:space="0" w:color="auto"/>
            </w:tcBorders>
          </w:tcPr>
          <w:p w:rsidR="0008641F" w:rsidRPr="0008641F" w:rsidRDefault="0008641F" w:rsidP="0008641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Status</w:t>
            </w:r>
          </w:p>
        </w:tc>
        <w:tc>
          <w:tcPr>
            <w:tcW w:w="1201" w:type="dxa"/>
            <w:tcBorders>
              <w:top w:val="single" w:sz="12" w:space="0" w:color="auto"/>
              <w:bottom w:val="single" w:sz="8" w:space="0" w:color="auto"/>
            </w:tcBorders>
          </w:tcPr>
          <w:p w:rsidR="0008641F" w:rsidRPr="0008641F" w:rsidRDefault="0008641F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Exp.</w:t>
            </w:r>
          </w:p>
          <w:p w:rsidR="0008641F" w:rsidRPr="0008641F" w:rsidRDefault="0008641F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endpoint</w:t>
            </w:r>
          </w:p>
        </w:tc>
        <w:tc>
          <w:tcPr>
            <w:tcW w:w="1082" w:type="dxa"/>
            <w:tcBorders>
              <w:top w:val="single" w:sz="12" w:space="0" w:color="auto"/>
              <w:bottom w:val="single" w:sz="8" w:space="0" w:color="auto"/>
            </w:tcBorders>
          </w:tcPr>
          <w:p w:rsidR="0008641F" w:rsidRPr="0008641F" w:rsidRDefault="0008641F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Pred. by</w:t>
            </w:r>
          </w:p>
          <w:p w:rsidR="0008641F" w:rsidRPr="0008641F" w:rsidRDefault="0008641F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model eq.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8" w:space="0" w:color="auto"/>
            </w:tcBorders>
          </w:tcPr>
          <w:p w:rsidR="0008641F" w:rsidRPr="0008641F" w:rsidRDefault="0008641F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Pred.Mod</w:t>
            </w:r>
            <w:proofErr w:type="spellEnd"/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.</w:t>
            </w:r>
          </w:p>
          <w:p w:rsidR="0008641F" w:rsidRPr="0008641F" w:rsidRDefault="0008641F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Eq.Res</w:t>
            </w:r>
            <w:proofErr w:type="spellEnd"/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.</w:t>
            </w:r>
          </w:p>
        </w:tc>
        <w:tc>
          <w:tcPr>
            <w:tcW w:w="1225" w:type="dxa"/>
            <w:tcBorders>
              <w:top w:val="single" w:sz="12" w:space="0" w:color="auto"/>
              <w:bottom w:val="single" w:sz="8" w:space="0" w:color="auto"/>
            </w:tcBorders>
          </w:tcPr>
          <w:p w:rsidR="0008641F" w:rsidRPr="0008641F" w:rsidRDefault="0008641F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HAT i/i</w:t>
            </w:r>
          </w:p>
          <w:p w:rsidR="0008641F" w:rsidRPr="0008641F" w:rsidRDefault="0008641F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(h*=0.1353)</w:t>
            </w:r>
          </w:p>
        </w:tc>
        <w:tc>
          <w:tcPr>
            <w:tcW w:w="1466" w:type="dxa"/>
            <w:tcBorders>
              <w:top w:val="single" w:sz="12" w:space="0" w:color="auto"/>
              <w:bottom w:val="single" w:sz="8" w:space="0" w:color="auto"/>
            </w:tcBorders>
          </w:tcPr>
          <w:p w:rsidR="0008641F" w:rsidRPr="0008641F" w:rsidRDefault="0008641F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Std.Pred.Mod</w:t>
            </w:r>
            <w:proofErr w:type="spellEnd"/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.</w:t>
            </w:r>
          </w:p>
          <w:p w:rsidR="0008641F" w:rsidRPr="0008641F" w:rsidRDefault="0008641F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Eq. Res.</w:t>
            </w:r>
          </w:p>
        </w:tc>
        <w:tc>
          <w:tcPr>
            <w:tcW w:w="2739" w:type="dxa"/>
            <w:tcBorders>
              <w:top w:val="single" w:sz="12" w:space="0" w:color="auto"/>
              <w:bottom w:val="single" w:sz="8" w:space="0" w:color="auto"/>
            </w:tcBorders>
          </w:tcPr>
          <w:p w:rsidR="0008641F" w:rsidRPr="0008641F" w:rsidRDefault="0008641F" w:rsidP="0008641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Reference</w:t>
            </w:r>
          </w:p>
        </w:tc>
      </w:tr>
      <w:tr w:rsidR="00755EDD" w:rsidRPr="0008641F" w:rsidTr="00755EDD">
        <w:tc>
          <w:tcPr>
            <w:tcW w:w="909" w:type="dxa"/>
            <w:tcBorders>
              <w:top w:val="single" w:sz="8" w:space="0" w:color="auto"/>
            </w:tcBorders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1179" w:type="dxa"/>
            <w:tcBorders>
              <w:top w:val="single" w:sz="8" w:space="0" w:color="auto"/>
            </w:tcBorders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tcBorders>
              <w:top w:val="single" w:sz="8" w:space="0" w:color="auto"/>
            </w:tcBorders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-1.540</w:t>
            </w:r>
          </w:p>
        </w:tc>
        <w:tc>
          <w:tcPr>
            <w:tcW w:w="1082" w:type="dxa"/>
            <w:tcBorders>
              <w:top w:val="single" w:sz="8" w:space="0" w:color="auto"/>
            </w:tcBorders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-1.078</w:t>
            </w:r>
          </w:p>
        </w:tc>
        <w:tc>
          <w:tcPr>
            <w:tcW w:w="1179" w:type="dxa"/>
            <w:tcBorders>
              <w:top w:val="single" w:sz="8" w:space="0" w:color="auto"/>
            </w:tcBorders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0.462</w:t>
            </w:r>
          </w:p>
        </w:tc>
        <w:tc>
          <w:tcPr>
            <w:tcW w:w="1225" w:type="dxa"/>
            <w:tcBorders>
              <w:top w:val="single" w:sz="8" w:space="0" w:color="auto"/>
            </w:tcBorders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0.032</w:t>
            </w:r>
          </w:p>
        </w:tc>
        <w:tc>
          <w:tcPr>
            <w:tcW w:w="1466" w:type="dxa"/>
            <w:tcBorders>
              <w:top w:val="single" w:sz="8" w:space="0" w:color="auto"/>
            </w:tcBorders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0.382</w:t>
            </w:r>
          </w:p>
        </w:tc>
        <w:tc>
          <w:tcPr>
            <w:tcW w:w="2739" w:type="dxa"/>
            <w:tcBorders>
              <w:top w:val="single" w:sz="8" w:space="0" w:color="auto"/>
            </w:tcBorders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&lt;EndNote&gt;&lt;Cite&gt;&lt;Author&gt;Muta&lt;/Author&gt;&lt;Year&gt;2002&lt;/Year&gt;&lt;RecNum&gt;68&lt;/RecNum&gt;&lt;DisplayText&gt;(Muta and Inouye 2002)&lt;/DisplayText&gt;&lt;record&gt;&lt;rec-number&gt;68&lt;/rec-number&gt;&lt;foreign-keys&gt;&lt;key app="EN" db-id="xaaaxz2fyzp9x7esz0p502dtzads0525rrvr"&gt;68&lt;/key&gt;&lt;/foreign-keys&gt;&lt;ref-type name="Journal Article"&gt;17&lt;/ref-type&gt;&lt;contributors&gt;&lt;authors&gt;&lt;author&gt;Muta, Y&lt;/author&gt;&lt;author&gt;Inouye, K&lt;/author&gt;&lt;/authors&gt;&lt;/contributors&gt;&lt;titles&gt;&lt;title&gt;Inhibitory Effects of Alcohols on Thermolysin Activity as Examined Using a Fluorescent Substrate&lt;/title&gt;&lt;secondary-title&gt;J Biochem&lt;/secondary-title&gt;&lt;/titles&gt;&lt;periodical&gt;&lt;full-title&gt;J Biochem&lt;/full-title&gt;&lt;/periodical&gt;&lt;pages&gt;945-951&lt;/pages&gt;&lt;volume&gt;132&lt;/volume&gt;&lt;dates&gt;&lt;year&gt;2002&lt;/year&gt;&lt;/dates&gt;&lt;urls&gt;&lt;/urls&gt;&lt;/record&gt;&lt;/Cite&gt;&lt;/EndNote&gt;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8" w:tooltip="Muta, 2002 #68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Muta and Inouye 2002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-2.040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-0.483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1.557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0.038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1.291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&lt;EndNote&gt;&lt;Cite&gt;&lt;Author&gt;Muta&lt;/Author&gt;&lt;Year&gt;2002&lt;/Year&gt;&lt;RecNum&gt;68&lt;/RecNum&gt;&lt;DisplayText&gt;(Muta and Inouye 2002)&lt;/DisplayText&gt;&lt;record&gt;&lt;rec-number&gt;68&lt;/rec-number&gt;&lt;foreign-keys&gt;&lt;key app="EN" db-id="xaaaxz2fyzp9x7esz0p502dtzads0525rrvr"&gt;68&lt;/key&gt;&lt;/foreign-keys&gt;&lt;ref-type name="Journal Article"&gt;17&lt;/ref-type&gt;&lt;contributors&gt;&lt;authors&gt;&lt;author&gt;Muta, Y&lt;/author&gt;&lt;author&gt;Inouye, K&lt;/author&gt;&lt;/authors&gt;&lt;/contributors&gt;&lt;titles&gt;&lt;title&gt;Inhibitory Effects of Alcohols on Thermolysin Activity as Examined Using a Fluorescent Substrate&lt;/title&gt;&lt;secondary-title&gt;J Biochem&lt;/secondary-title&gt;&lt;/titles&gt;&lt;periodical&gt;&lt;full-title&gt;J Biochem&lt;/full-title&gt;&lt;/periodical&gt;&lt;pages&gt;945-951&lt;/pages&gt;&lt;volume&gt;132&lt;/volume&gt;&lt;dates&gt;&lt;year&gt;2002&lt;/year&gt;&lt;/dates&gt;&lt;urls&gt;&lt;/urls&gt;&lt;/record&gt;&lt;/Cite&gt;&lt;/EndNote&gt;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8" w:tooltip="Muta, 2002 #68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Muta and Inouye 2002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4.300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3.848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-0.452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0.064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-0.380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&lt;EndNote&gt;&lt;Cite&gt;&lt;Author&gt;Grobelny&lt;/Author&gt;&lt;Year&gt;1992&lt;/Year&gt;&lt;RecNum&gt;75&lt;/RecNum&gt;&lt;DisplayText&gt;(Grobelny, Poncz et al. 1992)&lt;/DisplayText&gt;&lt;record&gt;&lt;rec-number&gt;75&lt;/rec-number&gt;&lt;foreign-keys&gt;&lt;key app="EN" db-id="xaaaxz2fyzp9x7esz0p502dtzads0525rrvr"&gt;75&lt;/key&gt;&lt;/foreign-keys&gt;&lt;ref-type name="Journal Article"&gt;17&lt;/ref-type&gt;&lt;contributors&gt;&lt;authors&gt;&lt;author&gt;Grobelny, D&lt;/author&gt;&lt;author&gt;Poncz, L&lt;/author&gt;&lt;author&gt;Galardy, RE&lt;/author&gt;&lt;/authors&gt;&lt;/contributors&gt;&lt;titles&gt;&lt;title&gt;Inhibition of Human Skin Fibroblast Collagenase, Thermolysin, and Pseudomonas aeruginosa elastase by Peptide Hydroxamic Acids Biochem&lt;/title&gt;&lt;/titles&gt;&lt;pages&gt;7152-7154&lt;/pages&gt;&lt;volume&gt;31&lt;/volume&gt;&lt;dates&gt;&lt;year&gt;1992&lt;/year&gt;&lt;/dates&gt;&lt;urls&gt;&lt;/urls&gt;&lt;/record&gt;&lt;/Cite&gt;&lt;/EndNote&gt;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18" w:tooltip="Grobelny, 1992 #75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Grobelny, Poncz et al. 1992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4.700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3.765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-0.935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0.047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-0.779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&lt;EndNote&gt;&lt;Cite&gt;&lt;Author&gt;Grobelny&lt;/Author&gt;&lt;Year&gt;1992&lt;/Year&gt;&lt;RecNum&gt;75&lt;/RecNum&gt;&lt;DisplayText&gt;(Grobelny, Poncz et al. 1992)&lt;/DisplayText&gt;&lt;record&gt;&lt;rec-number&gt;75&lt;/rec-number&gt;&lt;foreign-keys&gt;&lt;key app="EN" db-id="xaaaxz2fyzp9x7esz0p502dtzads0525rrvr"&gt;75&lt;/key&gt;&lt;/foreign-keys&gt;&lt;ref-type name="Journal Article"&gt;17&lt;/ref-type&gt;&lt;contributors&gt;&lt;authors&gt;&lt;author&gt;Grobelny, D&lt;/author&gt;&lt;author&gt;Poncz, L&lt;/author&gt;&lt;author&gt;Galardy, RE&lt;/author&gt;&lt;/authors&gt;&lt;/contributors&gt;&lt;titles&gt;&lt;title&gt;Inhibition of Human Skin Fibroblast Collagenase, Thermolysin, and Pseudomonas aeruginosa elastase by Peptide Hydroxamic Acids Biochem&lt;/title&gt;&lt;/titles&gt;&lt;pages&gt;7152-7154&lt;/pages&gt;&lt;volume&gt;31&lt;/volume&gt;&lt;dates&gt;&lt;year&gt;1992&lt;/year&gt;&lt;/dates&gt;&lt;urls&gt;&lt;/urls&gt;&lt;/record&gt;&lt;/Cite&gt;&lt;/EndNote&gt;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18" w:tooltip="Grobelny, 1992 #75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Grobelny, Poncz et al. 1992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5.150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4.776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-0.374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0.070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-0.315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&lt;EndNote&gt;&lt;Cite&gt;&lt;Author&gt;Grobelny&lt;/Author&gt;&lt;Year&gt;1992&lt;/Year&gt;&lt;RecNum&gt;75&lt;/RecNum&gt;&lt;DisplayText&gt;(Grobelny, Poncz et al. 1992)&lt;/DisplayText&gt;&lt;record&gt;&lt;rec-number&gt;75&lt;/rec-number&gt;&lt;foreign-keys&gt;&lt;key app="EN" db-id="xaaaxz2fyzp9x7esz0p502dtzads0525rrvr"&gt;75&lt;/key&gt;&lt;/foreign-keys&gt;&lt;ref-type name="Journal Article"&gt;17&lt;/ref-type&gt;&lt;contributors&gt;&lt;authors&gt;&lt;author&gt;Grobelny, D&lt;/author&gt;&lt;author&gt;Poncz, L&lt;/author&gt;&lt;author&gt;Galardy, RE&lt;/author&gt;&lt;/authors&gt;&lt;/contributors&gt;&lt;titles&gt;&lt;title&gt;Inhibition of Human Skin Fibroblast Collagenase, Thermolysin, and Pseudomonas aeruginosa elastase by Peptide Hydroxamic Acids Biochem&lt;/title&gt;&lt;/titles&gt;&lt;pages&gt;7152-7154&lt;/pages&gt;&lt;volume&gt;31&lt;/volume&gt;&lt;dates&gt;&lt;year&gt;1992&lt;/year&gt;&lt;/dates&gt;&lt;urls&gt;&lt;/urls&gt;&lt;/record&gt;&lt;/Cite&gt;&lt;/EndNote&gt;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18" w:tooltip="Grobelny, 1992 #75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Grobelny, Poncz et al. 1992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1.800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1.276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-0.524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0.046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-0.436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&lt;EndNote&gt;&lt;Cite&gt;&lt;Author&gt;Grobelny&lt;/Author&gt;&lt;Year&gt;1992&lt;/Year&gt;&lt;RecNum&gt;75&lt;/RecNum&gt;&lt;DisplayText&gt;(Grobelny, Poncz et al. 1992)&lt;/DisplayText&gt;&lt;record&gt;&lt;rec-number&gt;75&lt;/rec-number&gt;&lt;foreign-keys&gt;&lt;key app="EN" db-id="xaaaxz2fyzp9x7esz0p502dtzads0525rrvr"&gt;75&lt;/key&gt;&lt;/foreign-keys&gt;&lt;ref-type name="Journal Article"&gt;17&lt;/ref-type&gt;&lt;contributors&gt;&lt;authors&gt;&lt;author&gt;Grobelny, D&lt;/author&gt;&lt;author&gt;Poncz, L&lt;/author&gt;&lt;author&gt;Galardy, RE&lt;/author&gt;&lt;/authors&gt;&lt;/contributors&gt;&lt;titles&gt;&lt;title&gt;Inhibition of Human Skin Fibroblast Collagenase, Thermolysin, and Pseudomonas aeruginosa elastase by Peptide Hydroxamic Acids Biochem&lt;/title&gt;&lt;/titles&gt;&lt;pages&gt;7152-7154&lt;/pages&gt;&lt;volume&gt;31&lt;/volume&gt;&lt;dates&gt;&lt;year&gt;1992&lt;/year&gt;&lt;/dates&gt;&lt;urls&gt;&lt;/urls&gt;&lt;/record&gt;&lt;/Cite&gt;&lt;/EndNote&gt;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18" w:tooltip="Grobelny, 1992 #75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Grobelny, Poncz et al. 1992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0.300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1.932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1.632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0.053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1.364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&lt;EndNote&gt;&lt;Cite&gt;&lt;Author&gt;Grobelny&lt;/Author&gt;&lt;Year&gt;1992&lt;/Year&gt;&lt;RecNum&gt;75&lt;/RecNum&gt;&lt;DisplayText&gt;(Grobelny, Poncz et al. 1992)&lt;/DisplayText&gt;&lt;record&gt;&lt;rec-number&gt;75&lt;/rec-number&gt;&lt;foreign-keys&gt;&lt;key app="EN" db-id="xaaaxz2fyzp9x7esz0p502dtzads0525rrvr"&gt;75&lt;/key&gt;&lt;/foreign-keys&gt;&lt;ref-type name="Journal Article"&gt;17&lt;/ref-type&gt;&lt;contributors&gt;&lt;authors&gt;&lt;author&gt;Grobelny, D&lt;/author&gt;&lt;author&gt;Poncz, L&lt;/author&gt;&lt;author&gt;Galardy, RE&lt;/author&gt;&lt;/authors&gt;&lt;/contributors&gt;&lt;titles&gt;&lt;title&gt;Inhibition of Human Skin Fibroblast Collagenase, Thermolysin, and Pseudomonas aeruginosa elastase by Peptide Hydroxamic Acids Biochem&lt;/title&gt;&lt;/titles&gt;&lt;pages&gt;7152-7154&lt;/pages&gt;&lt;volume&gt;31&lt;/volume&gt;&lt;dates&gt;&lt;year&gt;1992&lt;/year&gt;&lt;/dates&gt;&lt;urls&gt;&lt;/urls&gt;&lt;/record&gt;&lt;/Cite&gt;&lt;/EndNote&gt;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18" w:tooltip="Grobelny, 1992 #75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Grobelny, Poncz et al. 1992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1.520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1.750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0.230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0.031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0.190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&lt;EndNote&gt;&lt;Cite&gt;&lt;Author&gt;Grobelny&lt;/Author&gt;&lt;Year&gt;1992&lt;/Year&gt;&lt;RecNum&gt;75&lt;/RecNum&gt;&lt;DisplayText&gt;(Grobelny, Poncz et al. 1992)&lt;/DisplayText&gt;&lt;record&gt;&lt;rec-number&gt;75&lt;/rec-number&gt;&lt;foreign-keys&gt;&lt;key app="EN" db-id="xaaaxz2fyzp9x7esz0p502dtzads0525rrvr"&gt;75&lt;/key&gt;&lt;/foreign-keys&gt;&lt;ref-type name="Journal Article"&gt;17&lt;/ref-type&gt;&lt;contributors&gt;&lt;authors&gt;&lt;author&gt;Grobelny, D&lt;/author&gt;&lt;author&gt;Poncz, L&lt;/author&gt;&lt;author&gt;Galardy, RE&lt;/author&gt;&lt;/authors&gt;&lt;/contributors&gt;&lt;titles&gt;&lt;title&gt;Inhibition of Human Skin Fibroblast Collagenase, Thermolysin, and Pseudomonas aeruginosa elastase by Peptide Hydroxamic Acids Biochem&lt;/title&gt;&lt;/titles&gt;&lt;pages&gt;7152-7154&lt;/pages&gt;&lt;volume&gt;31&lt;/volume&gt;&lt;dates&gt;&lt;year&gt;1992&lt;/year&gt;&lt;/dates&gt;&lt;urls&gt;&lt;/urls&gt;&lt;/record&gt;&lt;/Cite&gt;&lt;/EndNote&gt;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18" w:tooltip="Grobelny, 1992 #75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Grobelny, Poncz et al. 1992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2.520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2.123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-0.397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0.034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-0.329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&lt;EndNote&gt;&lt;Cite&gt;&lt;Author&gt;Grobelny&lt;/Author&gt;&lt;Year&gt;1992&lt;/Year&gt;&lt;RecNum&gt;75&lt;/RecNum&gt;&lt;DisplayText&gt;(Grobelny, Poncz et al. 1992)&lt;/DisplayText&gt;&lt;record&gt;&lt;rec-number&gt;75&lt;/rec-number&gt;&lt;foreign-keys&gt;&lt;key app="EN" db-id="xaaaxz2fyzp9x7esz0p502dtzads0525rrvr"&gt;75&lt;/key&gt;&lt;/foreign-keys&gt;&lt;ref-type name="Journal Article"&gt;17&lt;/ref-type&gt;&lt;contributors&gt;&lt;authors&gt;&lt;author&gt;Grobelny, D&lt;/author&gt;&lt;author&gt;Poncz, L&lt;/author&gt;&lt;author&gt;Galardy, RE&lt;/author&gt;&lt;/authors&gt;&lt;/contributors&gt;&lt;titles&gt;&lt;title&gt;Inhibition of Human Skin Fibroblast Collagenase, Thermolysin, and Pseudomonas aeruginosa elastase by Peptide Hydroxamic Acids Biochem&lt;/title&gt;&lt;/titles&gt;&lt;pages&gt;7152-7154&lt;/pages&gt;&lt;volume&gt;31&lt;/volume&gt;&lt;dates&gt;&lt;year&gt;1992&lt;/year&gt;&lt;/dates&gt;&lt;urls&gt;&lt;/urls&gt;&lt;/record&gt;&lt;/Cite&gt;&lt;/EndNote&gt;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18" w:tooltip="Grobelny, 1992 #75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Grobelny, Poncz et al. 1992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1.280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0.894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-0.386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0.052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-0.323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&lt;EndNote&gt;&lt;Cite&gt;&lt;Author&gt;Park&lt;/Author&gt;&lt;Year&gt;2003&lt;/Year&gt;&lt;RecNum&gt;76&lt;/RecNum&gt;&lt;DisplayText&gt;(Park and Kim 2003)&lt;/DisplayText&gt;&lt;record&gt;&lt;rec-number&gt;76&lt;/rec-number&gt;&lt;foreign-keys&gt;&lt;key app="EN" db-id="xaaaxz2fyzp9x7esz0p502dtzads0525rrvr"&gt;76&lt;/key&gt;&lt;/foreign-keys&gt;&lt;ref-type name="Journal Article"&gt;17&lt;/ref-type&gt;&lt;contributors&gt;&lt;authors&gt;&lt;author&gt;Park, JD&lt;/author&gt;&lt;author&gt;Kim, DH&lt;/author&gt;&lt;/authors&gt;&lt;/contributors&gt;&lt;titles&gt;&lt;title&gt;Reversed Hydroxamate-Bearing Thermolysin Inhibitors Mimic a High-Energy Intermediate Along the Enzyme-Catalyzed Proteolytic Reaction Pathway&lt;/title&gt;&lt;secondary-title&gt;Bioorg &amp;amp; MedChem Letters&lt;/secondary-title&gt;&lt;/titles&gt;&lt;periodical&gt;&lt;full-title&gt;Bioorg &amp;amp; MedChem Letters&lt;/full-title&gt;&lt;/periodical&gt;&lt;pages&gt;3161-3166&lt;/pages&gt;&lt;volume&gt;13&lt;/volume&gt;&lt;dates&gt;&lt;year&gt;2003&lt;/year&gt;&lt;/dates&gt;&lt;urls&gt;&lt;/urls&gt;&lt;/record&gt;&lt;/Cite&gt;&lt;/EndNote&gt;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41" w:tooltip="Park, 2003 #76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Park and Kim 2003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1.830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1.477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-0.353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0.043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-0.293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&lt;EndNote&gt;&lt;Cite&gt;&lt;Author&gt;Park&lt;/Author&gt;&lt;Year&gt;2003&lt;/Year&gt;&lt;RecNum&gt;76&lt;/RecNum&gt;&lt;DisplayText&gt;(Park and Kim 2003)&lt;/DisplayText&gt;&lt;record&gt;&lt;rec-number&gt;76&lt;/rec-number&gt;&lt;foreign-keys&gt;&lt;key app="EN" db-id="xaaaxz2fyzp9x7esz0p502dtzads0525rrvr"&gt;76&lt;/key&gt;&lt;/foreign-keys&gt;&lt;ref-type name="Journal Article"&gt;17&lt;/ref-type&gt;&lt;contributors&gt;&lt;authors&gt;&lt;author&gt;Park, JD&lt;/author&gt;&lt;author&gt;Kim, DH&lt;/author&gt;&lt;/authors&gt;&lt;/contributors&gt;&lt;titles&gt;&lt;title&gt;Reversed Hydroxamate-Bearing Thermolysin Inhibitors Mimic a High-Energy Intermediate Along the Enzyme-Catalyzed Proteolytic Reaction Pathway&lt;/title&gt;&lt;secondary-title&gt;Bioorg &amp;amp; MedChem Letters&lt;/secondary-title&gt;&lt;/titles&gt;&lt;periodical&gt;&lt;full-title&gt;Bioorg &amp;amp; MedChem Letters&lt;/full-title&gt;&lt;/periodical&gt;&lt;pages&gt;3161-3166&lt;/pages&gt;&lt;volume&gt;13&lt;/volume&gt;&lt;dates&gt;&lt;year&gt;2003&lt;/year&gt;&lt;/dates&gt;&lt;urls&gt;&lt;/urls&gt;&lt;/record&gt;&lt;/Cite&gt;&lt;/EndNote&gt;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41" w:tooltip="Park, 2003 #76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Park and Kim 2003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2.600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2.342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-0.258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0.062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-0.216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&lt;EndNote&gt;&lt;Cite&gt;&lt;Author&gt;Park&lt;/Author&gt;&lt;Year&gt;2003&lt;/Year&gt;&lt;RecNum&gt;76&lt;/RecNum&gt;&lt;DisplayText&gt;(Park and Kim 2003)&lt;/DisplayText&gt;&lt;record&gt;&lt;rec-number&gt;76&lt;/rec-number&gt;&lt;foreign-keys&gt;&lt;key app="EN" db-id="xaaaxz2fyzp9x7esz0p502dtzads0525rrvr"&gt;76&lt;/key&gt;&lt;/foreign-keys&gt;&lt;ref-type name="Journal Article"&gt;17&lt;/ref-type&gt;&lt;contributors&gt;&lt;authors&gt;&lt;author&gt;Park, JD&lt;/author&gt;&lt;author&gt;Kim, DH&lt;/author&gt;&lt;/authors&gt;&lt;/contributors&gt;&lt;titles&gt;&lt;title&gt;Reversed Hydroxamate-Bearing Thermolysin Inhibitors Mimic a High-Energy Intermediate Along the Enzyme-Catalyzed Proteolytic Reaction Pathway&lt;/title&gt;&lt;secondary-title&gt;Bioorg &amp;amp; MedChem Letters&lt;/secondary-title&gt;&lt;/titles&gt;&lt;periodical&gt;&lt;full-title&gt;Bioorg &amp;amp; MedChem Letters&lt;/full-title&gt;&lt;/periodical&gt;&lt;pages&gt;3161-3166&lt;/pages&gt;&lt;volume&gt;13&lt;/volume&gt;&lt;dates&gt;&lt;year&gt;2003&lt;/year&gt;&lt;/dates&gt;&lt;urls&gt;&lt;/urls&gt;&lt;/record&gt;&lt;/Cite&gt;&lt;/EndNote&gt;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41" w:tooltip="Park, 2003 #76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Park and Kim 2003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0.420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1.805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1.385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0.060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1.162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&lt;EndNote&gt;&lt;Cite&gt;&lt;Author&gt;Park&lt;/Author&gt;&lt;Year&gt;2003&lt;/Year&gt;&lt;RecNum&gt;76&lt;/RecNum&gt;&lt;DisplayText&gt;(Park and Kim 2003)&lt;/DisplayText&gt;&lt;record&gt;&lt;rec-number&gt;76&lt;/rec-number&gt;&lt;foreign-keys&gt;&lt;key app="EN" db-id="xaaaxz2fyzp9x7esz0p502dtzads0525rrvr"&gt;76&lt;/key&gt;&lt;/foreign-keys&gt;&lt;ref-type name="Journal Article"&gt;17&lt;/ref-type&gt;&lt;contributors&gt;&lt;authors&gt;&lt;author&gt;Park, JD&lt;/author&gt;&lt;author&gt;Kim, DH&lt;/author&gt;&lt;/authors&gt;&lt;/contributors&gt;&lt;titles&gt;&lt;title&gt;Reversed Hydroxamate-Bearing Thermolysin Inhibitors Mimic a High-Energy Intermediate Along the Enzyme-Catalyzed Proteolytic Reaction Pathway&lt;/title&gt;&lt;secondary-title&gt;Bioorg &amp;amp; MedChem Letters&lt;/secondary-title&gt;&lt;/titles&gt;&lt;periodical&gt;&lt;full-title&gt;Bioorg &amp;amp; MedChem Letters&lt;/full-title&gt;&lt;/periodical&gt;&lt;pages&gt;3161-3166&lt;/pages&gt;&lt;volume&gt;13&lt;/volume&gt;&lt;dates&gt;&lt;year&gt;2003&lt;/year&gt;&lt;/dates&gt;&lt;urls&gt;&lt;/urls&gt;&lt;/record&gt;&lt;/Cite&gt;&lt;/EndNote&gt;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41" w:tooltip="Park, 2003 #76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Park and Kim 2003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2.740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3.529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0.789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0.048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0.658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&lt;EndNote&gt;&lt;Cite&gt;&lt;Author&gt;Park&lt;/Author&gt;&lt;Year&gt;2003&lt;/Year&gt;&lt;RecNum&gt;76&lt;/RecNum&gt;&lt;DisplayText&gt;(Park and Kim 2003)&lt;/DisplayText&gt;&lt;record&gt;&lt;rec-number&gt;76&lt;/rec-number&gt;&lt;foreign-keys&gt;&lt;key app="EN" db-id="xaaaxz2fyzp9x7esz0p502dtzads0525rrvr"&gt;76&lt;/key&gt;&lt;/foreign-keys&gt;&lt;ref-type name="Journal Article"&gt;17&lt;/ref-type&gt;&lt;contributors&gt;&lt;authors&gt;&lt;author&gt;Park, JD&lt;/author&gt;&lt;author&gt;Kim, DH&lt;/author&gt;&lt;/authors&gt;&lt;/contributors&gt;&lt;titles&gt;&lt;title&gt;Reversed Hydroxamate-Bearing Thermolysin Inhibitors Mimic a High-Energy Intermediate Along the Enzyme-Catalyzed Proteolytic Reaction Pathway&lt;/title&gt;&lt;secondary-title&gt;Bioorg &amp;amp; MedChem Letters&lt;/secondary-title&gt;&lt;/titles&gt;&lt;periodical&gt;&lt;full-title&gt;Bioorg &amp;amp; MedChem Letters&lt;/full-title&gt;&lt;/periodical&gt;&lt;pages&gt;3161-3166&lt;/pages&gt;&lt;volume&gt;13&lt;/volume&gt;&lt;dates&gt;&lt;year&gt;2003&lt;/year&gt;&lt;/dates&gt;&lt;urls&gt;&lt;/urls&gt;&lt;/record&gt;&lt;/Cite&gt;&lt;/EndNote&gt;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41" w:tooltip="Park, 2003 #76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Park and Kim 2003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4.780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3.066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-1.715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0.026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-1.413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Theme="minorHAnsi" w:hAnsi="Times New Roman" w:cs="Times New Roman"/>
                <w:noProof/>
                <w:vertAlign w:val="superscript"/>
                <w:lang w:val="es-PR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>
                <w:fldData xml:space="preserve">PEVuZE5vdGU+PENpdGU+PEF1dGhvcj5CYXJ0bGV0dDwvQXV0aG9yPjxZZWFyPjE5ODc8L1llYXI+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</w:fldData>
              </w:fldChar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>
                <w:fldData xml:space="preserve">PEVuZE5vdGU+PENpdGU+PEF1dGhvcj5CYXJ0bGV0dDwvQXV0aG9yPjxZZWFyPjE5ODc8L1llYXI+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</w:fldData>
              </w:fldChar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EN.CITE.DATA 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2" w:tooltip="Bartlett, 1987 #60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Bartlett and Marlowe 1987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1.890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1.680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-0.210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0.024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-0.173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Theme="minorHAnsi" w:hAnsi="Times New Roman" w:cs="Times New Roman"/>
                <w:noProof/>
                <w:vertAlign w:val="superscript"/>
                <w:lang w:val="es-PR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&lt;EndNote&gt;&lt;Cite&gt;&lt;Author&gt;Bartlett&lt;/Author&gt;&lt;Year&gt;1987&lt;/Year&gt;&lt;RecNum&gt;60&lt;/RecNum&gt;&lt;DisplayText&gt;(Bartlett and Marlowe 1987; SHEN and WENDOLOSKI 1995)&lt;/DisplayText&gt;&lt;record&gt;&lt;rec-number&gt;60&lt;/rec-number&gt;&lt;foreign-keys&gt;&lt;key app="EN" db-id="xaaaxz2fyzp9x7esz0p502dtzads0525rrvr"&gt;60&lt;/key&gt;&lt;/foreign-keys&gt;&lt;ref-type name="Journal Article"&gt;17&lt;/ref-type&gt;&lt;contributors&gt;&lt;authors&gt;&lt;author&gt;Bartlett, PA&lt;/author&gt;&lt;author&gt;Marlowe, CK&lt;/author&gt;&lt;/authors&gt;&lt;/contributors&gt;&lt;titles&gt;&lt;title&gt;Possible Role for Water Dissociation in the Slow Binding of Phosphorus-Containing Transition-State-Analogue Inhibitors of Thermolysin&lt;/title&gt;&lt;secondary-title&gt;Biochem&lt;/secondary-title&gt;&lt;/titles&gt;&lt;periodical&gt;&lt;full-title&gt;Biochem&lt;/full-title&gt;&lt;/periodical&gt;&lt;pages&gt;8553-8561&lt;/pages&gt;&lt;volume&gt;26&lt;/volume&gt;&lt;dates&gt;&lt;year&gt;1987&lt;/year&gt;&lt;/dates&gt;&lt;urls&gt;&lt;/urls&gt;&lt;/record&gt;&lt;/Cite&gt;&lt;Cite&gt;&lt;Author&gt;SHEN&lt;/Author&gt;&lt;Year&gt;1995&lt;/Year&gt;&lt;RecNum&gt;77&lt;/RecNum&gt;&lt;record&gt;&lt;rec-number&gt;77&lt;/rec-number&gt;&lt;foreign-keys&gt;&lt;key app="EN" db-id="xaaaxz2fyzp9x7esz0p502dtzads0525rrvr"&gt;77&lt;/key&gt;&lt;/foreign-keys&gt;&lt;ref-type name="Journal Article"&gt;17&lt;/ref-type&gt;&lt;contributors&gt;&lt;authors&gt;&lt;author&gt;SHEN, J&lt;/author&gt;&lt;author&gt;WENDOLOSKI, J&lt;/author&gt;&lt;/authors&gt;&lt;/contributors&gt;&lt;titles&gt;&lt;title&gt;Binding of phosphorus-containing inhibitors to thermolysin studied by the Poisson-Boltzmann method&lt;/title&gt;&lt;secondary-title&gt;Protein Sci &lt;/secondary-title&gt;&lt;/titles&gt;&lt;periodical&gt;&lt;full-title&gt;Protein Sci&lt;/full-title&gt;&lt;/periodical&gt;&lt;pages&gt;373-381&lt;/pages&gt;&lt;volume&gt;4&lt;/volume&gt;&lt;dates&gt;&lt;year&gt;1995&lt;/year&gt;&lt;/dates&gt;&lt;urls&gt;&lt;/urls&gt;&lt;/record&gt;&lt;/Cite&gt;&lt;/EndNote&gt;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2" w:tooltip="Bartlett, 1987 #60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Bartlett and Marlowe 1987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2.740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2.319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-0.421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0.019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-0.346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&lt;EndNote&gt;&lt;Cite&gt;&lt;Author&gt;Bartlett&lt;/Author&gt;&lt;Year&gt;1987&lt;/Year&gt;&lt;RecNum&gt;60&lt;/RecNum&gt;&lt;DisplayText&gt;(Bartlett and Marlowe 1987)&lt;/DisplayText&gt;&lt;record&gt;&lt;rec-number&gt;60&lt;/rec-number&gt;&lt;foreign-keys&gt;&lt;key app="EN" db-id="xaaaxz2fyzp9x7esz0p502dtzads0525rrvr"&gt;60&lt;/key&gt;&lt;/foreign-keys&gt;&lt;ref-type name="Journal Article"&gt;17&lt;/ref-type&gt;&lt;contributors&gt;&lt;authors&gt;&lt;author&gt;Bartlett, PA&lt;/author&gt;&lt;author&gt;Marlowe, CK&lt;/author&gt;&lt;/authors&gt;&lt;/contributors&gt;&lt;titles&gt;&lt;title&gt;Possible Role for Water Dissociation in the Slow Binding of Phosphorus-Containing Transition-State-Analogue Inhibitors of Thermolysin&lt;/title&gt;&lt;secondary-title&gt;Biochem&lt;/secondary-title&gt;&lt;/titles&gt;&lt;periodical&gt;&lt;full-title&gt;Biochem&lt;/full-title&gt;&lt;/periodical&gt;&lt;pages&gt;8553-8561&lt;/pages&gt;&lt;volume&gt;26&lt;/volume&gt;&lt;dates&gt;&lt;year&gt;1987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2" w:tooltip="Bartlett, 1987 #60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Bartlett and Marlowe 1987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3.170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2.507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-0.664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0.029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-0.548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&lt;EndNote&gt;&lt;Cite&gt;&lt;Author&gt;Bartlett&lt;/Author&gt;&lt;Year&gt;1987&lt;/Year&gt;&lt;RecNum&gt;60&lt;/RecNum&gt;&lt;DisplayText&gt;(Bartlett and Marlowe 1987)&lt;/DisplayText&gt;&lt;record&gt;&lt;rec-number&gt;60&lt;/rec-number&gt;&lt;foreign-keys&gt;&lt;key app="EN" db-id="xaaaxz2fyzp9x7esz0p502dtzads0525rrvr"&gt;60&lt;/key&gt;&lt;/foreign-keys&gt;&lt;ref-type name="Journal Article"&gt;17&lt;/ref-type&gt;&lt;contributors&gt;&lt;authors&gt;&lt;author&gt;Bartlett, PA&lt;/author&gt;&lt;author&gt;Marlowe, CK&lt;/author&gt;&lt;/authors&gt;&lt;/contributors&gt;&lt;titles&gt;&lt;title&gt;Possible Role for Water Dissociation in the Slow Binding of Phosphorus-Containing Transition-State-Analogue Inhibitors of Thermolysin&lt;/title&gt;&lt;secondary-title&gt;Biochem&lt;/secondary-title&gt;&lt;/titles&gt;&lt;periodical&gt;&lt;full-title&gt;Biochem&lt;/full-title&gt;&lt;/periodical&gt;&lt;pages&gt;8553-8561&lt;/pages&gt;&lt;volume&gt;26&lt;/volume&gt;&lt;dates&gt;&lt;year&gt;1987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2" w:tooltip="Bartlett, 1987 #60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Bartlett and Marlowe 1987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4.350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1.909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-2.441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0.037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-2.022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&lt;EndNote&gt;&lt;Cite&gt;&lt;Author&gt;Bartlett&lt;/Author&gt;&lt;Year&gt;1987&lt;/Year&gt;&lt;RecNum&gt;60&lt;/RecNum&gt;&lt;DisplayText&gt;(Bartlett and Marlowe 1987)&lt;/DisplayText&gt;&lt;record&gt;&lt;rec-number&gt;60&lt;/rec-number&gt;&lt;foreign-keys&gt;&lt;key app="EN" db-id="xaaaxz2fyzp9x7esz0p502dtzads0525rrvr"&gt;60&lt;/key&gt;&lt;/foreign-keys&gt;&lt;ref-type name="Journal Article"&gt;17&lt;/ref-type&gt;&lt;contributors&gt;&lt;authors&gt;&lt;author&gt;Bartlett, PA&lt;/author&gt;&lt;author&gt;Marlowe, CK&lt;/author&gt;&lt;/authors&gt;&lt;/contributors&gt;&lt;titles&gt;&lt;title&gt;Possible Role for Water Dissociation in the Slow Binding of Phosphorus-Containing Transition-State-Analogue Inhibitors of Thermolysin&lt;/title&gt;&lt;secondary-title&gt;Biochem&lt;/secondary-title&gt;&lt;/titles&gt;&lt;periodical&gt;&lt;full-title&gt;Biochem&lt;/full-title&gt;&lt;/periodical&gt;&lt;pages&gt;8553-8561&lt;/pages&gt;&lt;volume&gt;26&lt;/volume&gt;&lt;dates&gt;&lt;year&gt;1987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2" w:tooltip="Bartlett, 1987 #60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Bartlett and Marlowe 1987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0.720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0.864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0.144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0.042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0.119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Theme="minorHAnsi" w:hAnsi="Times New Roman" w:cs="Times New Roman"/>
                <w:noProof/>
                <w:vertAlign w:val="superscript"/>
                <w:lang w:val="es-PR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es-PR"/>
              </w:rPr>
              <w:instrText xml:space="preserve"> ADDIN EN.CITE &lt;EndNote&gt;&lt;Cite&gt;&lt;Author&gt;Nishino&lt;/Author&gt;&lt;Year&gt;1978&lt;/Year&gt;&lt;RecNum&gt;80&lt;/RecNum&gt;&lt;DisplayText&gt;(Nishino and Powers 1978; Holmes and Matthews 1981)&lt;/DisplayText&gt;&lt;record&gt;&lt;rec-number&gt;80&lt;/rec-number&gt;&lt;foreign-keys&gt;&lt;key app="EN" db-id="xaaaxz2fyzp9x7esz0p502dtzads0525rrvr"&gt;80&lt;/key&gt;&lt;/foreign-keys&gt;&lt;ref-type name="Journal Article"&gt;17&lt;/ref-type&gt;&lt;contributors&gt;&lt;authors&gt;&lt;author&gt;Nishino, N&lt;/author&gt;&lt;author&gt;Powers, JC&lt;/author&gt;&lt;/authors&gt;&lt;/contributors&gt;&lt;titles&gt;&lt;title&gt;Peptide Hydroxamic Acids as Inhibitors of Thermolysin&lt;/title&gt;&lt;secondary-title&gt;Biochem &lt;/secondary-title&gt;&lt;/titles&gt;&lt;periodical&gt;&lt;full-title&gt;Biochem&lt;/full-title&gt;&lt;/periodical&gt;&lt;pages&gt;2846-2850&lt;/pages&gt;&lt;volume&gt;17&lt;/volume&gt;&lt;dates&gt;&lt;year&gt;1978&lt;/year&gt;&lt;/dates&gt;&lt;urls&gt;&lt;/urls&gt;&lt;/record&gt;&lt;/Cite&gt;&lt;Cite&gt;&lt;Author&gt;Holmes&lt;/Author&gt;&lt;Year&gt;1981&lt;/Year&gt;&lt;RecNum&gt;81&lt;/RecNum&gt;&lt;record&gt;&lt;rec-number&gt;81&lt;/rec-number&gt;&lt;foreign-keys&gt;&lt;key app="EN" db-id="xaaaxz2fyzp9x7esz0p502dtzads0525rrvr"&gt;81&lt;/key&gt;&lt;/foreign-keys&gt;&lt;ref-type name="Journal Article"&gt;17&lt;/ref-type&gt;&lt;contributors&gt;&lt;authors&gt;&lt;author&gt;Holmes, MA&lt;/author&gt;&lt;author&gt;Matthews, BW&lt;/author&gt;&lt;/authors&gt;&lt;/contributors&gt;&lt;titles&gt;&lt;title&gt;Binding of Hydroxamic Acid Inhibitors to Crystalline Thermolysin Suggests a Pentacoordinate Zinc Intermediate in Catálisis&lt;/title&gt;&lt;secondary-title&gt;Biochem&lt;/secondary-title&gt;&lt;/titles&gt;&lt;periodical&gt;&lt;full-title&gt;Biochem&lt;/full-title&gt;&lt;/periodical&gt;&lt;pages&gt;6912-6920&lt;/pages&gt;&lt;volume&gt;20&lt;/volume&gt;&lt;dates&gt;&lt;year&gt;1981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9" w:tooltip="Nishino, 1978 #80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Nishino and Powers 1978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PR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2.000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0.211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-1.789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0.043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-1.487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&lt;EndNote&gt;&lt;Cite&gt;&lt;Author&gt;Nishino&lt;/Author&gt;&lt;Year&gt;1978&lt;/Year&gt;&lt;RecNum&gt;80&lt;/RecNum&gt;&lt;DisplayText&gt;(Nishino and Powers 1978)&lt;/DisplayText&gt;&lt;record&gt;&lt;rec-number&gt;80&lt;/rec-number&gt;&lt;foreign-keys&gt;&lt;key app="EN" db-id="xaaaxz2fyzp9x7esz0p502dtzads0525rrvr"&gt;80&lt;/key&gt;&lt;/foreign-keys&gt;&lt;ref-type name="Journal Article"&gt;17&lt;/ref-type&gt;&lt;contributors&gt;&lt;authors&gt;&lt;author&gt;Nishino, N&lt;/author&gt;&lt;author&gt;Powers, JC&lt;/author&gt;&lt;/authors&gt;&lt;/contributors&gt;&lt;titles&gt;&lt;title&gt;Peptide Hydroxamic Acids as Inhibitors of Thermolysin&lt;/title&gt;&lt;secondary-title&gt;Biochem &lt;/secondary-title&gt;&lt;/titles&gt;&lt;periodical&gt;&lt;full-title&gt;Biochem&lt;/full-title&gt;&lt;/periodical&gt;&lt;pages&gt;2846-2850&lt;/pages&gt;&lt;volume&gt;17&lt;/volume&gt;&lt;dates&gt;&lt;year&gt;1978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9" w:tooltip="Nishino, 1978 #80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Nishino and Powers 1978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-1.320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-0.687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0.634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0.027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0.522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&lt;EndNote&gt;&lt;Cite&gt;&lt;Author&gt;Nishino&lt;/Author&gt;&lt;Year&gt;1978&lt;/Year&gt;&lt;RecNum&gt;80&lt;/RecNum&gt;&lt;DisplayText&gt;(Nishino and Powers 1978)&lt;/DisplayText&gt;&lt;record&gt;&lt;rec-number&gt;80&lt;/rec-number&gt;&lt;foreign-keys&gt;&lt;key app="EN" db-id="xaaaxz2fyzp9x7esz0p502dtzads0525rrvr"&gt;80&lt;/key&gt;&lt;/foreign-keys&gt;&lt;ref-type name="Journal Article"&gt;17&lt;/ref-type&gt;&lt;contributors&gt;&lt;authors&gt;&lt;author&gt;Nishino, N&lt;/author&gt;&lt;author&gt;Powers, JC&lt;/author&gt;&lt;/authors&gt;&lt;/contributors&gt;&lt;titles&gt;&lt;title&gt;Peptide Hydroxamic Acids as Inhibitors of Thermolysin&lt;/title&gt;&lt;secondary-title&gt;Biochem &lt;/secondary-title&gt;&lt;/titles&gt;&lt;periodical&gt;&lt;full-title&gt;Biochem&lt;/full-title&gt;&lt;/periodical&gt;&lt;pages&gt;2846-2850&lt;/pages&gt;&lt;volume&gt;17&lt;/volume&gt;&lt;dates&gt;&lt;year&gt;1978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9" w:tooltip="Nishino, 1978 #80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Nishino and Powers 1978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1.890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1.065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-0.826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0.042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-0.686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Theme="minorHAnsi" w:hAnsi="Times New Roman" w:cs="Times New Roman"/>
                <w:noProof/>
                <w:vertAlign w:val="superscript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&lt;EndNote&gt;&lt;Cite&gt;&lt;Author&gt;Nishino&lt;/Author&gt;&lt;Year&gt;1978&lt;/Year&gt;&lt;RecNum&gt;80&lt;/RecNum&gt;&lt;DisplayText&gt;(Nishino and Powers 1978; Holmes and Matthews 1981)&lt;/DisplayText&gt;&lt;record&gt;&lt;rec-number&gt;80&lt;/rec-number&gt;&lt;foreign-keys&gt;&lt;key app="EN" db-id="xaaaxz2fyzp9x7esz0p502dtzads0525rrvr"&gt;80&lt;/key&gt;&lt;/foreign-keys&gt;&lt;ref-type name="Journal Article"&gt;17&lt;/ref-type&gt;&lt;contributors&gt;&lt;authors&gt;&lt;author&gt;Nishino, N&lt;/author&gt;&lt;author&gt;Powers, JC&lt;/author&gt;&lt;/authors&gt;&lt;/contributors&gt;&lt;titles&gt;&lt;title&gt;Peptide Hydroxamic Acids as Inhibitors of Thermolysin&lt;/title&gt;&lt;secondary-title&gt;Biochem &lt;/secondary-title&gt;&lt;/titles&gt;&lt;periodical&gt;&lt;full-title&gt;Biochem&lt;/full-title&gt;&lt;/periodical&gt;&lt;pages&gt;2846-2850&lt;/pages&gt;&lt;volume&gt;17&lt;/volume&gt;&lt;dates&gt;&lt;year&gt;1978&lt;/year&gt;&lt;/dates&gt;&lt;urls&gt;&lt;/urls&gt;&lt;/record&gt;&lt;/Cite&gt;&lt;Cite&gt;&lt;Author&gt;Holmes&lt;/Author&gt;&lt;Year&gt;1981&lt;/Year&gt;&lt;RecNum&gt;81&lt;/RecNum&gt;&lt;record&gt;&lt;rec-number&gt;81&lt;/rec-number&gt;&lt;foreign-keys&gt;&lt;key app="EN" db-id="xaaaxz2fyzp9x7esz0p502dtzads0525rrvr"&gt;81&lt;/key&gt;&lt;/foreign-keys&gt;&lt;ref-type name="Journal Article"&gt;17&lt;/ref-type&gt;&lt;contributors&gt;&lt;authors&gt;&lt;author&gt;Holmes, MA&lt;/author&gt;&lt;author&gt;Matthews, BW&lt;/author&gt;&lt;/authors&gt;&lt;/contributors&gt;&lt;titles&gt;&lt;title&gt;Binding of Hydroxamic Acid Inhibitors to Crystalline Thermolysin Suggests a Pentacoordinate Zinc Intermediate in Catálisis&lt;/title&gt;&lt;secondary-title&gt;Biochem&lt;/secondary-title&gt;&lt;/titles&gt;&lt;periodical&gt;&lt;full-title&gt;Biochem&lt;/full-title&gt;&lt;/periodical&gt;&lt;pages&gt;6912-6920&lt;/pages&gt;&lt;volume&gt;20&lt;/volume&gt;&lt;dates&gt;&lt;year&gt;1981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39" w:tooltip="Nishino, 1978 #80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Nishino and Powers 1978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-0.350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1.577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1.927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0.051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1.609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Theme="minorHAnsi" w:hAnsi="Times New Roman" w:cs="Times New Roman"/>
                <w:noProof/>
                <w:vertAlign w:val="superscript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&lt;EndNote&gt;&lt;Cite&gt;&lt;Author&gt;Nishino&lt;/Author&gt;&lt;Year&gt;1978&lt;/Year&gt;&lt;RecNum&gt;80&lt;/RecNum&gt;&lt;DisplayText&gt;(Nishino and Powers 1978; Holmes and Matthews 1981)&lt;/DisplayText&gt;&lt;record&gt;&lt;rec-number&gt;80&lt;/rec-number&gt;&lt;foreign-keys&gt;&lt;key app="EN" db-id="xaaaxz2fyzp9x7esz0p502dtzads0525rrvr"&gt;80&lt;/key&gt;&lt;/foreign-keys&gt;&lt;ref-type name="Journal Article"&gt;17&lt;/ref-type&gt;&lt;contributors&gt;&lt;authors&gt;&lt;author&gt;Nishino, N&lt;/author&gt;&lt;author&gt;Powers, JC&lt;/author&gt;&lt;/authors&gt;&lt;/contributors&gt;&lt;titles&gt;&lt;title&gt;Peptide Hydroxamic Acids as Inhibitors of Thermolysin&lt;/title&gt;&lt;secondary-title&gt;Biochem &lt;/secondary-title&gt;&lt;/titles&gt;&lt;periodical&gt;&lt;full-title&gt;Biochem&lt;/full-title&gt;&lt;/periodical&gt;&lt;pages&gt;2846-2850&lt;/pages&gt;&lt;volume&gt;17&lt;/volume&gt;&lt;dates&gt;&lt;year&gt;1978&lt;/year&gt;&lt;/dates&gt;&lt;urls&gt;&lt;/urls&gt;&lt;/record&gt;&lt;/Cite&gt;&lt;Cite&gt;&lt;Author&gt;Holmes&lt;/Author&gt;&lt;Year&gt;1981&lt;/Year&gt;&lt;RecNum&gt;81&lt;/RecNum&gt;&lt;record&gt;&lt;rec-number&gt;81&lt;/rec-number&gt;&lt;foreign-keys&gt;&lt;key app="EN" db-id="xaaaxz2fyzp9x7esz0p502dtzads0525rrvr"&gt;81&lt;/key&gt;&lt;/foreign-keys&gt;&lt;ref-type name="Journal Article"&gt;17&lt;/ref-type&gt;&lt;contributors&gt;&lt;authors&gt;&lt;author&gt;Holmes, MA&lt;/author&gt;&lt;author&gt;Matthews, BW&lt;/author&gt;&lt;/authors&gt;&lt;/contributors&gt;&lt;titles&gt;&lt;title&gt;Binding of Hydroxamic Acid Inhibitors to Crystalline Thermolysin Suggests a Pentacoordinate Zinc Intermediate in Catálisis&lt;/title&gt;&lt;secondary-title&gt;Biochem&lt;/secondary-title&gt;&lt;/titles&gt;&lt;periodical&gt;&lt;full-title&gt;Biochem&lt;/full-title&gt;&lt;/periodical&gt;&lt;pages&gt;6912-6920&lt;/pages&gt;&lt;volume&gt;20&lt;/volume&gt;&lt;dates&gt;&lt;year&gt;1981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39" w:tooltip="Nishino, 1978 #80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Nishino and Powers 1978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; 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2.570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1.259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-1.311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0.037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-1.086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&lt;EndNote&gt;&lt;Cite&gt;&lt;Author&gt;Nishino&lt;/Author&gt;&lt;Year&gt;1978&lt;/Year&gt;&lt;RecNum&gt;80&lt;/RecNum&gt;&lt;DisplayText&gt;(Nishino and Powers 1978)&lt;/DisplayText&gt;&lt;record&gt;&lt;rec-number&gt;80&lt;/rec-number&gt;&lt;foreign-keys&gt;&lt;key app="EN" db-id="xaaaxz2fyzp9x7esz0p502dtzads0525rrvr"&gt;80&lt;/key&gt;&lt;/foreign-keys&gt;&lt;ref-type name="Journal Article"&gt;17&lt;/ref-type&gt;&lt;contributors&gt;&lt;authors&gt;&lt;author&gt;Nishino, N&lt;/author&gt;&lt;author&gt;Powers, JC&lt;/author&gt;&lt;/authors&gt;&lt;/contributors&gt;&lt;titles&gt;&lt;title&gt;Peptide Hydroxamic Acids as Inhibitors of Thermolysin&lt;/title&gt;&lt;secondary-title&gt;Biochem &lt;/secondary-title&gt;&lt;/titles&gt;&lt;periodical&gt;&lt;full-title&gt;Biochem&lt;/full-title&gt;&lt;/periodical&gt;&lt;pages&gt;2846-2850&lt;/pages&gt;&lt;volume&gt;17&lt;/volume&gt;&lt;dates&gt;&lt;year&gt;1978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9" w:tooltip="Nishino, 1978 #80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Nishino and Powers 1978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-0.093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-0.123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0.057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-0.103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&lt;EndNote&gt;&lt;Cite&gt;&lt;Author&gt;Nishino&lt;/Author&gt;&lt;Year&gt;1978&lt;/Year&gt;&lt;RecNum&gt;80&lt;/RecNum&gt;&lt;DisplayText&gt;(Nishino and Powers 1978)&lt;/DisplayText&gt;&lt;record&gt;&lt;rec-number&gt;80&lt;/rec-number&gt;&lt;foreign-keys&gt;&lt;key app="EN" db-id="xaaaxz2fyzp9x7esz0p502dtzads0525rrvr"&gt;80&lt;/key&gt;&lt;/foreign-keys&gt;&lt;ref-type name="Journal Article"&gt;17&lt;/ref-type&gt;&lt;contributors&gt;&lt;authors&gt;&lt;author&gt;Nishino, N&lt;/author&gt;&lt;author&gt;Powers, JC&lt;/author&gt;&lt;/authors&gt;&lt;/contributors&gt;&lt;titles&gt;&lt;title&gt;Peptide Hydroxamic Acids as Inhibitors of Thermolysin&lt;/title&gt;&lt;secondary-title&gt;Biochem &lt;/secondary-title&gt;&lt;/titles&gt;&lt;periodical&gt;&lt;full-title&gt;Biochem&lt;/full-title&gt;&lt;/periodical&gt;&lt;pages&gt;2846-2850&lt;/pages&gt;&lt;volume&gt;17&lt;/volume&gt;&lt;dates&gt;&lt;year&gt;1978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9" w:tooltip="Nishino, 1978 #80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Nishino and Powers 1978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1.410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1.976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0.566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0.047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0.472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Theme="minorHAnsi" w:hAnsi="Times New Roman" w:cs="Times New Roman"/>
                <w:noProof/>
                <w:vertAlign w:val="superscript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&lt;EndNote&gt;&lt;Cite&gt;&lt;Author&gt;Nishino&lt;/Author&gt;&lt;Year&gt;1978&lt;/Year&gt;&lt;RecNum&gt;80&lt;/RecNum&gt;&lt;DisplayText&gt;(Nishino and Powers 1978; Holmes and Matthews 1981)&lt;/DisplayText&gt;&lt;record&gt;&lt;rec-number&gt;80&lt;/rec-number&gt;&lt;foreign-keys&gt;&lt;key app="EN" db-id="xaaaxz2fyzp9x7esz0p502dtzads0525rrvr"&gt;80&lt;/key&gt;&lt;/foreign-keys&gt;&lt;ref-type name="Journal Article"&gt;17&lt;/ref-type&gt;&lt;contributors&gt;&lt;authors&gt;&lt;author&gt;Nishino, N&lt;/author&gt;&lt;author&gt;Powers, JC&lt;/author&gt;&lt;/authors&gt;&lt;/contributors&gt;&lt;titles&gt;&lt;title&gt;Peptide Hydroxamic Acids as Inhibitors of Thermolysin&lt;/title&gt;&lt;secondary-title&gt;Biochem &lt;/secondary-title&gt;&lt;/titles&gt;&lt;periodical&gt;&lt;full-title&gt;Biochem&lt;/full-title&gt;&lt;/periodical&gt;&lt;pages&gt;2846-2850&lt;/pages&gt;&lt;volume&gt;17&lt;/volume&gt;&lt;dates&gt;&lt;year&gt;1978&lt;/year&gt;&lt;/dates&gt;&lt;urls&gt;&lt;/urls&gt;&lt;/record&gt;&lt;/Cite&gt;&lt;Cite&gt;&lt;Author&gt;Holmes&lt;/Author&gt;&lt;Year&gt;1981&lt;/Year&gt;&lt;RecNum&gt;81&lt;/RecNum&gt;&lt;record&gt;&lt;rec-number&gt;81&lt;/rec-number&gt;&lt;foreign-keys&gt;&lt;key app="EN" db-id="xaaaxz2fyzp9x7esz0p502dtzads0525rrvr"&gt;81&lt;/key&gt;&lt;/foreign-keys&gt;&lt;ref-type name="Journal Article"&gt;17&lt;/ref-type&gt;&lt;contributors&gt;&lt;authors&gt;&lt;author&gt;Holmes, MA&lt;/author&gt;&lt;author&gt;Matthews, BW&lt;/author&gt;&lt;/authors&gt;&lt;/contributors&gt;&lt;titles&gt;&lt;title&gt;Binding of Hydroxamic Acid Inhibitors to Crystalline Thermolysin Suggests a Pentacoordinate Zinc Intermediate in Catálisis&lt;/title&gt;&lt;secondary-title&gt;Biochem&lt;/secondary-title&gt;&lt;/titles&gt;&lt;periodical&gt;&lt;full-title&gt;Biochem&lt;/full-title&gt;&lt;/periodical&gt;&lt;pages&gt;6912-6920&lt;/pages&gt;&lt;volume&gt;20&lt;/volume&gt;&lt;dates&gt;&lt;year&gt;1981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39" w:tooltip="Nishino, 1978 #80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Nishino and Powers 1978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1.700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1.331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-0.369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0.035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-0.305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Theme="minorHAnsi" w:hAnsi="Times New Roman" w:cs="Times New Roman"/>
                <w:noProof/>
                <w:vertAlign w:val="superscript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&lt;EndNote&gt;&lt;Cite&gt;&lt;Author&gt;Nishino&lt;/Author&gt;&lt;Year&gt;1978&lt;/Year&gt;&lt;RecNum&gt;80&lt;/RecNum&gt;&lt;DisplayText&gt;(Nishino and Powers 1978; Holmes and Matthews 1981)&lt;/DisplayText&gt;&lt;record&gt;&lt;rec-number&gt;80&lt;/rec-number&gt;&lt;foreign-keys&gt;&lt;key app="EN" db-id="xaaaxz2fyzp9x7esz0p502dtzads0525rrvr"&gt;80&lt;/key&gt;&lt;/foreign-keys&gt;&lt;ref-type name="Journal Article"&gt;17&lt;/ref-type&gt;&lt;contributors&gt;&lt;authors&gt;&lt;author&gt;Nishino, N&lt;/author&gt;&lt;author&gt;Powers, JC&lt;/author&gt;&lt;/authors&gt;&lt;/contributors&gt;&lt;titles&gt;&lt;title&gt;Peptide Hydroxamic Acids as Inhibitors of Thermolysin&lt;/title&gt;&lt;secondary-title&gt;Biochem &lt;/secondary-title&gt;&lt;/titles&gt;&lt;periodical&gt;&lt;full-title&gt;Biochem&lt;/full-title&gt;&lt;/periodical&gt;&lt;pages&gt;2846-2850&lt;/pages&gt;&lt;volume&gt;17&lt;/volume&gt;&lt;dates&gt;&lt;year&gt;1978&lt;/year&gt;&lt;/dates&gt;&lt;urls&gt;&lt;/urls&gt;&lt;/record&gt;&lt;/Cite&gt;&lt;Cite&gt;&lt;Author&gt;Holmes&lt;/Author&gt;&lt;Year&gt;1981&lt;/Year&gt;&lt;RecNum&gt;81&lt;/RecNum&gt;&lt;record&gt;&lt;rec-number&gt;81&lt;/rec-number&gt;&lt;foreign-keys&gt;&lt;key app="EN" db-id="xaaaxz2fyzp9x7esz0p502dtzads0525rrvr"&gt;81&lt;/key&gt;&lt;/foreign-keys&gt;&lt;ref-type name="Journal Article"&gt;17&lt;/ref-type&gt;&lt;contributors&gt;&lt;authors&gt;&lt;author&gt;Holmes, MA&lt;/author&gt;&lt;author&gt;Matthews, BW&lt;/author&gt;&lt;/authors&gt;&lt;/contributors&gt;&lt;titles&gt;&lt;title&gt;Binding of Hydroxamic Acid Inhibitors to Crystalline Thermolysin Suggests a Pentacoordinate Zinc Intermediate in Catálisis&lt;/title&gt;&lt;secondary-title&gt;Biochem&lt;/secondary-title&gt;&lt;/titles&gt;&lt;periodical&gt;&lt;full-title&gt;Biochem&lt;/full-title&gt;&lt;/periodical&gt;&lt;pages&gt;6912-6920&lt;/pages&gt;&lt;volume&gt;20&lt;/volume&gt;&lt;dates&gt;&lt;year&gt;1981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39" w:tooltip="Nishino, 1978 #80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Nishino and Powers 1978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3.180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2.291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-0.889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0.036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-0.737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Theme="minorHAnsi" w:hAnsi="Times New Roman" w:cs="Times New Roman"/>
                <w:noProof/>
                <w:vertAlign w:val="superscript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&lt;EndNote&gt;&lt;Cite&gt;&lt;Author&gt;Nishino&lt;/Author&gt;&lt;Year&gt;1978&lt;/Year&gt;&lt;RecNum&gt;80&lt;/RecNum&gt;&lt;DisplayText&gt;(Nishino and Powers 1978; Holmes and Matthews 1981)&lt;/DisplayText&gt;&lt;record&gt;&lt;rec-number&gt;80&lt;/rec-number&gt;&lt;foreign-keys&gt;&lt;key app="EN" db-id="xaaaxz2fyzp9x7esz0p502dtzads0525rrvr"&gt;80&lt;/key&gt;&lt;/foreign-keys&gt;&lt;ref-type name="Journal Article"&gt;17&lt;/ref-type&gt;&lt;contributors&gt;&lt;authors&gt;&lt;author&gt;Nishino, N&lt;/author&gt;&lt;author&gt;Powers, JC&lt;/author&gt;&lt;/authors&gt;&lt;/contributors&gt;&lt;titles&gt;&lt;title&gt;Peptide Hydroxamic Acids as Inhibitors of Thermolysin&lt;/title&gt;&lt;secondary-title&gt;Biochem &lt;/secondary-title&gt;&lt;/titles&gt;&lt;periodical&gt;&lt;full-title&gt;Biochem&lt;/full-title&gt;&lt;/periodical&gt;&lt;pages&gt;2846-2850&lt;/pages&gt;&lt;volume&gt;17&lt;/volume&gt;&lt;dates&gt;&lt;year&gt;1978&lt;/year&gt;&lt;/dates&gt;&lt;urls&gt;&lt;/urls&gt;&lt;/record&gt;&lt;/Cite&gt;&lt;Cite&gt;&lt;Author&gt;Holmes&lt;/Author&gt;&lt;Year&gt;1981&lt;/Year&gt;&lt;RecNum&gt;81&lt;/RecNum&gt;&lt;record&gt;&lt;rec-number&gt;81&lt;/rec-number&gt;&lt;foreign-keys&gt;&lt;key app="EN" db-id="xaaaxz2fyzp9x7esz0p502dtzads0525rrvr"&gt;81&lt;/key&gt;&lt;/foreign-keys&gt;&lt;ref-type name="Journal Article"&gt;17&lt;/ref-type&gt;&lt;contributors&gt;&lt;authors&gt;&lt;author&gt;Holmes, MA&lt;/author&gt;&lt;author&gt;Matthews, BW&lt;/author&gt;&lt;/authors&gt;&lt;/contributors&gt;&lt;titles&gt;&lt;title&gt;Binding of Hydroxamic Acid Inhibitors to Crystalline Thermolysin Suggests a Pentacoordinate Zinc Intermediate in Catálisis&lt;/title&gt;&lt;secondary-title&gt;Biochem&lt;/secondary-title&gt;&lt;/titles&gt;&lt;periodical&gt;&lt;full-title&gt;Biochem&lt;/full-title&gt;&lt;/periodical&gt;&lt;pages&gt;6912-6920&lt;/pages&gt;&lt;volume&gt;20&lt;/volume&gt;&lt;dates&gt;&lt;year&gt;1981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39" w:tooltip="Nishino, 1978 #80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Nishino and Powers 1978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3.370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2.407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-0.964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0.046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-0.802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Theme="minorHAnsi" w:hAnsi="Times New Roman" w:cs="Times New Roman"/>
                <w:noProof/>
                <w:vertAlign w:val="superscript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&lt;EndNote&gt;&lt;Cite&gt;&lt;Author&gt;Nishino&lt;/Author&gt;&lt;Year&gt;1978&lt;/Year&gt;&lt;RecNum&gt;80&lt;/RecNum&gt;&lt;DisplayText&gt;(Nishino and Powers 1978; Holmes and Matthews 1981)&lt;/DisplayText&gt;&lt;record&gt;&lt;rec-number&gt;80&lt;/rec-number&gt;&lt;foreign-keys&gt;&lt;key app="EN" db-id="xaaaxz2fyzp9x7esz0p502dtzads0525rrvr"&gt;80&lt;/key&gt;&lt;/foreign-keys&gt;&lt;ref-type name="Journal Article"&gt;17&lt;/ref-type&gt;&lt;contributors&gt;&lt;authors&gt;&lt;author&gt;Nishino, N&lt;/author&gt;&lt;author&gt;Powers, JC&lt;/author&gt;&lt;/authors&gt;&lt;/contributors&gt;&lt;titles&gt;&lt;title&gt;Peptide Hydroxamic Acids as Inhibitors of Thermolysin&lt;/title&gt;&lt;secondary-title&gt;Biochem &lt;/secondary-title&gt;&lt;/titles&gt;&lt;periodical&gt;&lt;full-title&gt;Biochem&lt;/full-title&gt;&lt;/periodical&gt;&lt;pages&gt;2846-2850&lt;/pages&gt;&lt;volume&gt;17&lt;/volume&gt;&lt;dates&gt;&lt;year&gt;1978&lt;/year&gt;&lt;/dates&gt;&lt;urls&gt;&lt;/urls&gt;&lt;/record&gt;&lt;/Cite&gt;&lt;Cite&gt;&lt;Author&gt;Holmes&lt;/Author&gt;&lt;Year&gt;1981&lt;/Year&gt;&lt;RecNum&gt;81&lt;/RecNum&gt;&lt;record&gt;&lt;rec-number&gt;81&lt;/rec-number&gt;&lt;foreign-keys&gt;&lt;key app="EN" db-id="xaaaxz2fyzp9x7esz0p502dtzads0525rrvr"&gt;81&lt;/key&gt;&lt;/foreign-keys&gt;&lt;ref-type name="Journal Article"&gt;17&lt;/ref-type&gt;&lt;contributors&gt;&lt;authors&gt;&lt;author&gt;Holmes, MA&lt;/author&gt;&lt;author&gt;Matthews, BW&lt;/author&gt;&lt;/authors&gt;&lt;/contributors&gt;&lt;titles&gt;&lt;title&gt;Binding of Hydroxamic Acid Inhibitors to Crystalline Thermolysin Suggests a Pentacoordinate Zinc Intermediate in Catálisis&lt;/title&gt;&lt;secondary-title&gt;Biochem&lt;/secondary-title&gt;&lt;/titles&gt;&lt;periodical&gt;&lt;full-title&gt;Biochem&lt;/full-title&gt;&lt;/periodical&gt;&lt;pages&gt;6912-6920&lt;/pages&gt;&lt;volume&gt;20&lt;/volume&gt;&lt;dates&gt;&lt;year&gt;1981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39" w:tooltip="Nishino, 1978 #80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Nishino and Powers 1978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82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-0.830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-0.771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0.059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0.017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0.049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&lt;EndNote&gt;&lt;Cite&gt;&lt;Author&gt;Nishino&lt;/Author&gt;&lt;Year&gt;1978&lt;/Year&gt;&lt;RecNum&gt;80&lt;/RecNum&gt;&lt;DisplayText&gt;(Nishino and Powers 1978)&lt;/DisplayText&gt;&lt;record&gt;&lt;rec-number&gt;80&lt;/rec-number&gt;&lt;foreign-keys&gt;&lt;key app="EN" db-id="xaaaxz2fyzp9x7esz0p502dtzads0525rrvr"&gt;80&lt;/key&gt;&lt;/foreign-keys&gt;&lt;ref-type name="Journal Article"&gt;17&lt;/ref-type&gt;&lt;contributors&gt;&lt;authors&gt;&lt;author&gt;Nishino, N&lt;/author&gt;&lt;author&gt;Powers, JC&lt;/author&gt;&lt;/authors&gt;&lt;/contributors&gt;&lt;titles&gt;&lt;title&gt;Peptide Hydroxamic Acids as Inhibitors of Thermolysin&lt;/title&gt;&lt;secondary-title&gt;Biochem &lt;/secondary-title&gt;&lt;/titles&gt;&lt;periodical&gt;&lt;full-title&gt;Biochem&lt;/full-title&gt;&lt;/periodical&gt;&lt;pages&gt;2846-2850&lt;/pages&gt;&lt;volume&gt;17&lt;/volume&gt;&lt;dates&gt;&lt;year&gt;1978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9" w:tooltip="Nishino, 1978 #80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Nishino and Powers 1978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83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0.420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-1.031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-1.451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0.020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-1.192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&lt;EndNote&gt;&lt;Cite&gt;&lt;Author&gt;Nishino&lt;/Author&gt;&lt;Year&gt;1978&lt;/Year&gt;&lt;RecNum&gt;80&lt;/RecNum&gt;&lt;DisplayText&gt;(Nishino and Powers 1978)&lt;/DisplayText&gt;&lt;record&gt;&lt;rec-number&gt;80&lt;/rec-number&gt;&lt;foreign-keys&gt;&lt;key app="EN" db-id="xaaaxz2fyzp9x7esz0p502dtzads0525rrvr"&gt;80&lt;/key&gt;&lt;/foreign-keys&gt;&lt;ref-type name="Journal Article"&gt;17&lt;/ref-type&gt;&lt;contributors&gt;&lt;authors&gt;&lt;author&gt;Nishino, N&lt;/author&gt;&lt;author&gt;Powers, JC&lt;/author&gt;&lt;/authors&gt;&lt;/contributors&gt;&lt;titles&gt;&lt;title&gt;Peptide Hydroxamic Acids as Inhibitors of Thermolysin&lt;/title&gt;&lt;secondary-title&gt;Biochem &lt;/secondary-title&gt;&lt;/titles&gt;&lt;periodical&gt;&lt;full-title&gt;Biochem&lt;/full-title&gt;&lt;/periodical&gt;&lt;pages&gt;2846-2850&lt;/pages&gt;&lt;volume&gt;17&lt;/volume&gt;&lt;dates&gt;&lt;year&gt;1978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9" w:tooltip="Nishino, 1978 #80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Nishino and Powers 1978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-0.040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-0.880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-0.840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0.018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-0.690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&lt;EndNote&gt;&lt;Cite&gt;&lt;Author&gt;Nishino&lt;/Author&gt;&lt;Year&gt;1978&lt;/Year&gt;&lt;RecNum&gt;80&lt;/RecNum&gt;&lt;DisplayText&gt;(Nishino and Powers 1978)&lt;/DisplayText&gt;&lt;record&gt;&lt;rec-number&gt;80&lt;/rec-number&gt;&lt;foreign-keys&gt;&lt;key app="EN" db-id="xaaaxz2fyzp9x7esz0p502dtzads0525rrvr"&gt;80&lt;/key&gt;&lt;/foreign-keys&gt;&lt;ref-type name="Journal Article"&gt;17&lt;/ref-type&gt;&lt;contributors&gt;&lt;authors&gt;&lt;author&gt;Nishino, N&lt;/author&gt;&lt;author&gt;Powers, JC&lt;/author&gt;&lt;/authors&gt;&lt;/contributors&gt;&lt;titles&gt;&lt;title&gt;Peptide Hydroxamic Acids as Inhibitors of Thermolysin&lt;/title&gt;&lt;secondary-title&gt;Biochem &lt;/secondary-title&gt;&lt;/titles&gt;&lt;periodical&gt;&lt;full-title&gt;Biochem&lt;/full-title&gt;&lt;/periodical&gt;&lt;pages&gt;2846-2850&lt;/pages&gt;&lt;volume&gt;17&lt;/volume&gt;&lt;dates&gt;&lt;year&gt;1978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9" w:tooltip="Nishino, 1978 #80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Nishino and Powers 1978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-0.810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0.301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1.111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0.024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0.915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&lt;EndNote&gt;&lt;Cite&gt;&lt;Author&gt;Nishino&lt;/Author&gt;&lt;Year&gt;1978&lt;/Year&gt;&lt;RecNum&gt;80&lt;/RecNum&gt;&lt;DisplayText&gt;(Nishino and Powers 1978)&lt;/DisplayText&gt;&lt;record&gt;&lt;rec-number&gt;80&lt;/rec-number&gt;&lt;foreign-keys&gt;&lt;key app="EN" db-id="xaaaxz2fyzp9x7esz0p502dtzads0525rrvr"&gt;80&lt;/key&gt;&lt;/foreign-keys&gt;&lt;ref-type name="Journal Article"&gt;17&lt;/ref-type&gt;&lt;contributors&gt;&lt;authors&gt;&lt;author&gt;Nishino, N&lt;/author&gt;&lt;author&gt;Powers, JC&lt;/author&gt;&lt;/authors&gt;&lt;/contributors&gt;&lt;titles&gt;&lt;title&gt;Peptide Hydroxamic Acids as Inhibitors of Thermolysin&lt;/title&gt;&lt;secondary-title&gt;Biochem &lt;/secondary-title&gt;&lt;/titles&gt;&lt;periodical&gt;&lt;full-title&gt;Biochem&lt;/full-title&gt;&lt;/periodical&gt;&lt;pages&gt;2846-2850&lt;/pages&gt;&lt;volume&gt;17&lt;/volume&gt;&lt;dates&gt;&lt;year&gt;1978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9" w:tooltip="Nishino, 1978 #80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Nishino and Powers 1978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86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-0.900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0.187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1.087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0.018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0.892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&lt;EndNote&gt;&lt;Cite&gt;&lt;Author&gt;Nishino&lt;/Author&gt;&lt;Year&gt;1978&lt;/Year&gt;&lt;RecNum&gt;80&lt;/RecNum&gt;&lt;DisplayText&gt;(Nishino and Powers 1978)&lt;/DisplayText&gt;&lt;record&gt;&lt;rec-number&gt;80&lt;/rec-number&gt;&lt;foreign-keys&gt;&lt;key app="EN" db-id="xaaaxz2fyzp9x7esz0p502dtzads0525rrvr"&gt;80&lt;/key&gt;&lt;/foreign-keys&gt;&lt;ref-type name="Journal Article"&gt;17&lt;/ref-type&gt;&lt;contributors&gt;&lt;authors&gt;&lt;author&gt;Nishino, N&lt;/author&gt;&lt;author&gt;Powers, JC&lt;/author&gt;&lt;/authors&gt;&lt;/contributors&gt;&lt;titles&gt;&lt;title&gt;Peptide Hydroxamic Acids as Inhibitors of Thermolysin&lt;/title&gt;&lt;secondary-title&gt;Biochem &lt;/secondary-title&gt;&lt;/titles&gt;&lt;periodical&gt;&lt;full-title&gt;Biochem&lt;/full-title&gt;&lt;/periodical&gt;&lt;pages&gt;2846-2850&lt;/pages&gt;&lt;volume&gt;17&lt;/volume&gt;&lt;dates&gt;&lt;year&gt;1978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(</w:t>
            </w:r>
            <w:hyperlink w:anchor="_ENREF_39" w:tooltip="Nishino, 1978 #80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PR"/>
                </w:rPr>
                <w:t>Nishino and Powers 1978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PR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-1.190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-1.321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-0.131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0.028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-0.108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Theme="minorHAnsi" w:hAnsi="Times New Roman" w:cs="Times New Roman"/>
                <w:noProof/>
                <w:vertAlign w:val="superscript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1974; Kester and Matthews 1977)&lt;/DisplayText&gt;&lt;record&gt;&lt;rec-number&gt;82&lt;/rec-number&gt;&lt;foreign-keys&gt;&lt;key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Cite&gt;&lt;Author&gt;Kester&lt;/Author&gt;&lt;Year&gt;1977&lt;/Year&gt;&lt;RecNum&gt;83&lt;/RecNum&gt;&lt;record&gt;&lt;rec-number&gt;83&lt;/rec-number&gt;&lt;foreign-keys&gt;&lt;key app="EN" db-id="xaaaxz2fyzp9x7esz0p502dtzads0525rrvr"&gt;83&lt;/key&gt;&lt;/foreign-keys&gt;&lt;ref-type name="Journal Article"&gt;17&lt;/ref-type&gt;&lt;contributors&gt;&lt;authors&gt;&lt;author&gt;Kester, WR&lt;/author&gt;&lt;author&gt;Matthews, BW&lt;/author&gt;&lt;/authors&gt;&lt;/contributors&gt;&lt;titles&gt;&lt;title&gt;Crystallographic Study of the Binding of Dipeptide Inhibitors to Thermolysin: Implications for the Mechanism of Catalysis&lt;/title&gt;&lt;secondary-title&gt;Biochem &lt;/secondary-title&gt;&lt;/titles&gt;&lt;periodical&gt;&lt;full-title&gt;Biochem&lt;/full-title&gt;&lt;/periodical&gt;&lt;pages&gt;2506-2516&lt;/pages&gt;&lt;volume&gt;16&lt;/volume&gt;&lt;number&gt;11&lt;/number&gt;&lt;dates&gt;&lt;year&gt;1977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-0.700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-1.324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-0.624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0.028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-0.515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89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0.080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-0.987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-1.067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0.062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-0.896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hAnsi="Times New Roman" w:cs="Times New Roman"/>
                <w:noProof/>
                <w:vertAlign w:val="superscript"/>
              </w:rPr>
            </w:pP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-0.330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0.419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0.749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0.018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0.615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hAnsi="Times New Roman" w:cs="Times New Roman"/>
                <w:noProof/>
                <w:vertAlign w:val="superscript"/>
              </w:rPr>
            </w:pP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1974; Fukuda and Kunijgi 1984)&lt;/DisplayText&gt;&lt;record&gt;&lt;rec-number&gt;82&lt;/rec-number&gt;&lt;foreign-keys&gt;&lt;key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Cite&gt;&lt;Author&gt;Fukuda&lt;/Author&gt;&lt;Year&gt;1984&lt;/Year&gt;&lt;RecNum&gt;84&lt;/RecNum&gt;&lt;record&gt;&lt;rec-number&gt;84&lt;/rec-number&gt;&lt;foreign-keys&gt;&lt;key app="EN" db-id="xaaaxz2fyzp9x7esz0p502dtzads0525rrvr"&gt;84&lt;/key&gt;&lt;/foreign-keys&gt;&lt;ref-type name="Journal Article"&gt;17&lt;/ref-type&gt;&lt;contributors&gt;&lt;authors&gt;&lt;author&gt;Fukuda, M&lt;/author&gt;&lt;author&gt;Kunijgi, S&lt;/author&gt;&lt;/authors&gt;&lt;/contributors&gt;&lt;titles&gt;&lt;title&gt;Pressure dependence of thermolysin catalysis&lt;/title&gt;&lt;secondary-title&gt;Eur J Biochem &lt;/secondary-title&gt;&lt;/titles&gt;&lt;periodical&gt;&lt;full-title&gt;Eur J Biochem&lt;/full-title&gt;&lt;/periodical&gt;&lt;pages&gt;565 -570&lt;/pages&gt;&lt;volume&gt;142&lt;/volume&gt;&lt;dates&gt;&lt;year&gt;1984&lt;/year&gt;&lt;/dates&gt;&lt;urls&gt;&lt;/urls&gt;&lt;/record&gt;&lt;/Cite&gt;&lt;/EndNote&gt;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91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-1.270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0.298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1.568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0.015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1.285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hAnsi="Times New Roman" w:cs="Times New Roman"/>
                <w:noProof/>
                <w:vertAlign w:val="superscript"/>
              </w:rPr>
            </w:pP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92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-1.070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-0.693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0.377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0.028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0.311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93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-2.400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-0.928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1.472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0.048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1.227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94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-1.070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-1.237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-0.167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0.038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-0.138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95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-1.740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0.387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2.127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0.024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1.750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-1.900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-0.493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1.408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0.016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1.154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97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-1.590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-0.925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0.665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0.020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0.546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98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-0.880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-1.777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-0.897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0.046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-0.747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99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-1.280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-0.449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0.831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0.055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0.695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-0.680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0.105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0.785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0.082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0.666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101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-0.200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0.186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0.386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0.019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0.317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Theme="minorHAnsi" w:hAnsi="Times New Roman" w:cs="Times New Roman"/>
                <w:noProof/>
                <w:vertAlign w:val="superscript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&lt;EndNote&gt;&lt;Cite&gt;&lt;Author&gt;Hangauer&lt;/Author&gt;&lt;Year&gt;1984&lt;/Year&gt;&lt;RecNum&gt;52&lt;/RecNum&gt;&lt;DisplayText&gt;(Kester and Matthews 1977; Hangauer, Monzingo et al. 1984)&lt;/DisplayText&gt;&lt;record&gt;&lt;rec-number&gt;52&lt;/rec-number&gt;&lt;foreign-keys&gt;&lt;key app="EN" db-id="xaaaxz2fyzp9x7esz0p502dtzads0525rrvr"&gt;52&lt;/key&gt;&lt;/foreign-keys&gt;&lt;ref-type name="Journal Article"&gt;17&lt;/ref-type&gt;&lt;contributors&gt;&lt;authors&gt;&lt;author&gt;Hangauer, DG&lt;/author&gt;&lt;author&gt;Monzingo, AF&lt;/author&gt;&lt;author&gt;Matthews, BW&lt;/author&gt;&lt;/authors&gt;&lt;/contributors&gt;&lt;titles&gt;&lt;title&gt;An Interactive Computer Graphics Study of Thermolysin-Catalyzed Peptide Cleavage and Inhibition by N-Carboxymethyl Dipeptides&lt;/title&gt;&lt;secondary-title&gt;Biochemistry&lt;/secondary-title&gt;&lt;/titles&gt;&lt;periodical&gt;&lt;full-title&gt;Biochemistry&lt;/full-title&gt;&lt;/periodical&gt;&lt;pages&gt;5730-5741&lt;/pages&gt;&lt;volume&gt;23&lt;/volume&gt;&lt;dates&gt;&lt;year&gt;1984&lt;/year&gt;&lt;/dates&gt;&lt;urls&gt;&lt;/urls&gt;&lt;/record&gt;&lt;/Cite&gt;&lt;Cite&gt;&lt;Author&gt;Kester&lt;/Author&gt;&lt;Year&gt;1977&lt;/Year&gt;&lt;RecNum&gt;83&lt;/RecNum&gt;&lt;record&gt;&lt;rec-number&gt;83&lt;/rec-number&gt;&lt;foreign-keys&gt;&lt;key app="EN" db-id="xaaaxz2fyzp9x7esz0p502dtzads0525rrvr"&gt;83&lt;/key&gt;&lt;/foreign-keys&gt;&lt;ref-type name="Journal Article"&gt;17&lt;/ref-type&gt;&lt;contributors&gt;&lt;authors&gt;&lt;author&gt;Kester, WR&lt;/author&gt;&lt;author&gt;Matthews, BW&lt;/author&gt;&lt;/authors&gt;&lt;/contributors&gt;&lt;titles&gt;&lt;title&gt;Crystallographic Study of the Binding of Dipeptide Inhibitors to Thermolysin: Implications for the Mechanism of Catalysis&lt;/title&gt;&lt;secondary-title&gt;Biochem &lt;/secondary-title&gt;&lt;/titles&gt;&lt;periodical&gt;&lt;full-title&gt;Biochem&lt;/full-title&gt;&lt;/periodical&gt;&lt;pages&gt;2506-2516&lt;/pages&gt;&lt;volume&gt;16&lt;/volume&gt;&lt;number&gt;11&lt;/number&gt;&lt;dates&gt;&lt;year&gt;1977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27" w:tooltip="Kester, 1977 #83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Kester and Matthews 1977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102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-1.590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0.690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2.280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0.025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1.877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755EDD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103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-2.150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-1.216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0.934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0.034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0.773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</w:tbl>
    <w:p w:rsidR="0008641F" w:rsidRDefault="0008641F" w:rsidP="0008641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D17301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lastRenderedPageBreak/>
        <w:t>Table S1</w:t>
      </w:r>
      <w:r w:rsidRPr="00D17301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r w:rsidRPr="0008641F">
        <w:rPr>
          <w:rFonts w:ascii="Times New Roman" w:eastAsia="Calibri" w:hAnsi="Times New Roman" w:cs="Times New Roman"/>
          <w:i/>
          <w:sz w:val="24"/>
          <w:szCs w:val="24"/>
          <w:lang w:val="en-GB"/>
        </w:rPr>
        <w:t>Cont.</w:t>
      </w:r>
    </w:p>
    <w:tbl>
      <w:tblPr>
        <w:tblStyle w:val="Tablaconcuadrcula"/>
        <w:tblW w:w="10980" w:type="dxa"/>
        <w:tblInd w:w="-702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9"/>
        <w:gridCol w:w="1179"/>
        <w:gridCol w:w="1201"/>
        <w:gridCol w:w="1082"/>
        <w:gridCol w:w="1179"/>
        <w:gridCol w:w="1225"/>
        <w:gridCol w:w="1466"/>
        <w:gridCol w:w="2739"/>
      </w:tblGrid>
      <w:tr w:rsidR="0008641F" w:rsidRPr="0008641F" w:rsidTr="0008641F">
        <w:tc>
          <w:tcPr>
            <w:tcW w:w="909" w:type="dxa"/>
            <w:tcBorders>
              <w:top w:val="single" w:sz="12" w:space="0" w:color="auto"/>
              <w:bottom w:val="single" w:sz="8" w:space="0" w:color="auto"/>
            </w:tcBorders>
          </w:tcPr>
          <w:p w:rsidR="0008641F" w:rsidRPr="0008641F" w:rsidRDefault="0008641F" w:rsidP="0008641F">
            <w:pPr>
              <w:rPr>
                <w:rFonts w:ascii="Times New Roman" w:hAnsi="Times New Roman" w:cs="Times New Roman"/>
                <w:lang w:val="en-GB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Comp.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8" w:space="0" w:color="auto"/>
            </w:tcBorders>
          </w:tcPr>
          <w:p w:rsidR="0008641F" w:rsidRPr="0008641F" w:rsidRDefault="0008641F" w:rsidP="0008641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Status</w:t>
            </w:r>
          </w:p>
        </w:tc>
        <w:tc>
          <w:tcPr>
            <w:tcW w:w="1201" w:type="dxa"/>
            <w:tcBorders>
              <w:top w:val="single" w:sz="12" w:space="0" w:color="auto"/>
              <w:bottom w:val="single" w:sz="8" w:space="0" w:color="auto"/>
            </w:tcBorders>
          </w:tcPr>
          <w:p w:rsidR="0008641F" w:rsidRPr="0008641F" w:rsidRDefault="0008641F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Exp.</w:t>
            </w:r>
          </w:p>
          <w:p w:rsidR="0008641F" w:rsidRPr="0008641F" w:rsidRDefault="0008641F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endpoint</w:t>
            </w:r>
          </w:p>
        </w:tc>
        <w:tc>
          <w:tcPr>
            <w:tcW w:w="1082" w:type="dxa"/>
            <w:tcBorders>
              <w:top w:val="single" w:sz="12" w:space="0" w:color="auto"/>
              <w:bottom w:val="single" w:sz="8" w:space="0" w:color="auto"/>
            </w:tcBorders>
          </w:tcPr>
          <w:p w:rsidR="0008641F" w:rsidRPr="0008641F" w:rsidRDefault="0008641F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Pred. by</w:t>
            </w:r>
          </w:p>
          <w:p w:rsidR="0008641F" w:rsidRPr="0008641F" w:rsidRDefault="0008641F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model eq.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8" w:space="0" w:color="auto"/>
            </w:tcBorders>
          </w:tcPr>
          <w:p w:rsidR="0008641F" w:rsidRPr="0008641F" w:rsidRDefault="0008641F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Pred.Mod</w:t>
            </w:r>
            <w:proofErr w:type="spellEnd"/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.</w:t>
            </w:r>
          </w:p>
          <w:p w:rsidR="0008641F" w:rsidRPr="0008641F" w:rsidRDefault="0008641F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Eq.Res</w:t>
            </w:r>
            <w:proofErr w:type="spellEnd"/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.</w:t>
            </w:r>
          </w:p>
        </w:tc>
        <w:tc>
          <w:tcPr>
            <w:tcW w:w="1225" w:type="dxa"/>
            <w:tcBorders>
              <w:top w:val="single" w:sz="12" w:space="0" w:color="auto"/>
              <w:bottom w:val="single" w:sz="8" w:space="0" w:color="auto"/>
            </w:tcBorders>
          </w:tcPr>
          <w:p w:rsidR="0008641F" w:rsidRPr="0008641F" w:rsidRDefault="0008641F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HAT i/i</w:t>
            </w:r>
          </w:p>
          <w:p w:rsidR="0008641F" w:rsidRPr="0008641F" w:rsidRDefault="0008641F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(h*=0.1353)</w:t>
            </w:r>
          </w:p>
        </w:tc>
        <w:tc>
          <w:tcPr>
            <w:tcW w:w="1466" w:type="dxa"/>
            <w:tcBorders>
              <w:top w:val="single" w:sz="12" w:space="0" w:color="auto"/>
              <w:bottom w:val="single" w:sz="8" w:space="0" w:color="auto"/>
            </w:tcBorders>
          </w:tcPr>
          <w:p w:rsidR="0008641F" w:rsidRPr="0008641F" w:rsidRDefault="0008641F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Std.Pred.Mod</w:t>
            </w:r>
            <w:proofErr w:type="spellEnd"/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.</w:t>
            </w:r>
          </w:p>
          <w:p w:rsidR="0008641F" w:rsidRPr="0008641F" w:rsidRDefault="0008641F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Eq. Res.</w:t>
            </w:r>
          </w:p>
        </w:tc>
        <w:tc>
          <w:tcPr>
            <w:tcW w:w="2739" w:type="dxa"/>
            <w:tcBorders>
              <w:top w:val="single" w:sz="12" w:space="0" w:color="auto"/>
              <w:bottom w:val="single" w:sz="8" w:space="0" w:color="auto"/>
            </w:tcBorders>
          </w:tcPr>
          <w:p w:rsidR="0008641F" w:rsidRPr="0008641F" w:rsidRDefault="0008641F" w:rsidP="0008641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Reference</w:t>
            </w:r>
          </w:p>
        </w:tc>
      </w:tr>
      <w:tr w:rsidR="00755EDD" w:rsidRPr="0008641F" w:rsidTr="0008641F">
        <w:tc>
          <w:tcPr>
            <w:tcW w:w="909" w:type="dxa"/>
            <w:tcBorders>
              <w:top w:val="single" w:sz="8" w:space="0" w:color="auto"/>
            </w:tcBorders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1179" w:type="dxa"/>
            <w:tcBorders>
              <w:top w:val="single" w:sz="8" w:space="0" w:color="auto"/>
            </w:tcBorders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tcBorders>
              <w:top w:val="single" w:sz="8" w:space="0" w:color="auto"/>
            </w:tcBorders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-1.440</w:t>
            </w:r>
          </w:p>
        </w:tc>
        <w:tc>
          <w:tcPr>
            <w:tcW w:w="1082" w:type="dxa"/>
            <w:tcBorders>
              <w:top w:val="single" w:sz="8" w:space="0" w:color="auto"/>
            </w:tcBorders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-0.404</w:t>
            </w:r>
          </w:p>
        </w:tc>
        <w:tc>
          <w:tcPr>
            <w:tcW w:w="1179" w:type="dxa"/>
            <w:tcBorders>
              <w:top w:val="single" w:sz="8" w:space="0" w:color="auto"/>
            </w:tcBorders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1.036</w:t>
            </w:r>
          </w:p>
        </w:tc>
        <w:tc>
          <w:tcPr>
            <w:tcW w:w="1225" w:type="dxa"/>
            <w:tcBorders>
              <w:top w:val="single" w:sz="8" w:space="0" w:color="auto"/>
            </w:tcBorders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0.018</w:t>
            </w:r>
          </w:p>
        </w:tc>
        <w:tc>
          <w:tcPr>
            <w:tcW w:w="1466" w:type="dxa"/>
            <w:tcBorders>
              <w:top w:val="single" w:sz="8" w:space="0" w:color="auto"/>
            </w:tcBorders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0.850</w:t>
            </w:r>
          </w:p>
        </w:tc>
        <w:tc>
          <w:tcPr>
            <w:tcW w:w="2739" w:type="dxa"/>
            <w:tcBorders>
              <w:top w:val="single" w:sz="8" w:space="0" w:color="auto"/>
            </w:tcBorders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105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-1.040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-1.215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-0.175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0.028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-0.144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106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-1.170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-1.129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0.041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0.060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0.034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107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-0.600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-0.453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0.148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0.016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0.121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108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0.460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-0.001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-0.461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0.030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-0.380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Theme="minorHAnsi" w:hAnsi="Times New Roman" w:cs="Times New Roman"/>
                <w:noProof/>
                <w:vertAlign w:val="superscript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1974; Fukuda and Kunijgi 1984)&lt;/DisplayText&gt;&lt;record&gt;&lt;rec-number&gt;82&lt;/rec-number&gt;&lt;foreign-keys&gt;&lt;key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Cite&gt;&lt;Author&gt;Fukuda&lt;/Author&gt;&lt;Year&gt;1984&lt;/Year&gt;&lt;RecNum&gt;84&lt;/RecNum&gt;&lt;record&gt;&lt;rec-number&gt;84&lt;/rec-number&gt;&lt;foreign-keys&gt;&lt;key app="EN" db-id="xaaaxz2fyzp9x7esz0p502dtzads0525rrvr"&gt;84&lt;/key&gt;&lt;/foreign-keys&gt;&lt;ref-type name="Journal Article"&gt;17&lt;/ref-type&gt;&lt;contributors&gt;&lt;authors&gt;&lt;author&gt;Fukuda, M&lt;/author&gt;&lt;author&gt;Kunijgi, S&lt;/author&gt;&lt;/authors&gt;&lt;/contributors&gt;&lt;titles&gt;&lt;title&gt;Pressure dependence of thermolysin catalysis&lt;/title&gt;&lt;secondary-title&gt;Eur J Biochem &lt;/secondary-title&gt;&lt;/titles&gt;&lt;periodical&gt;&lt;full-title&gt;Eur J Biochem&lt;/full-title&gt;&lt;/periodical&gt;&lt;pages&gt;565 -570&lt;/pages&gt;&lt;volume&gt;142&lt;/volume&gt;&lt;dates&gt;&lt;year&gt;1984&lt;/year&gt;&lt;/dates&gt;&lt;urls&gt;&lt;/urls&gt;&lt;/record&gt;&lt;/Cite&gt;&lt;/EndNote&gt;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109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-1.680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-2.210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-0.530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0.050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-0.443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110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-1.060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-1.535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-0.475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0.057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-0.398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111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-1.720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-1.487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0.233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0.055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0.195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112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-1.370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-1.260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0.111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0.031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0.091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113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-0.920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0.011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0.931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0.030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0.769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114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-1.010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-1.934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-0.924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0.032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-0.764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-0.750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-0.639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0.111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0.017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0.091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Theme="minorHAnsi" w:hAnsi="Times New Roman" w:cs="Times New Roman"/>
                <w:noProof/>
                <w:vertAlign w:val="superscript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1974; Fukuda and Kunijgi 1984)&lt;/DisplayText&gt;&lt;record&gt;&lt;rec-number&gt;82&lt;/rec-number&gt;&lt;foreign-keys&gt;&lt;key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Cite&gt;&lt;Author&gt;Fukuda&lt;/Author&gt;&lt;Year&gt;1984&lt;/Year&gt;&lt;RecNum&gt;84&lt;/RecNum&gt;&lt;record&gt;&lt;rec-number&gt;84&lt;/rec-number&gt;&lt;foreign-keys&gt;&lt;key app="EN" db-id="xaaaxz2fyzp9x7esz0p502dtzads0525rrvr"&gt;84&lt;/key&gt;&lt;/foreign-keys&gt;&lt;ref-type name="Journal Article"&gt;17&lt;/ref-type&gt;&lt;contributors&gt;&lt;authors&gt;&lt;author&gt;Fukuda, M&lt;/author&gt;&lt;author&gt;Kunijgi, S&lt;/author&gt;&lt;/authors&gt;&lt;/contributors&gt;&lt;titles&gt;&lt;title&gt;Pressure dependence of thermolysin catalysis&lt;/title&gt;&lt;secondary-title&gt;Eur J Biochem &lt;/secondary-title&gt;&lt;/titles&gt;&lt;periodical&gt;&lt;full-title&gt;Eur J Biochem&lt;/full-title&gt;&lt;/periodical&gt;&lt;pages&gt;565 -570&lt;/pages&gt;&lt;volume&gt;142&lt;/volume&gt;&lt;dates&gt;&lt;year&gt;1984&lt;/year&gt;&lt;/dates&gt;&lt;urls&gt;&lt;/urls&gt;&lt;/record&gt;&lt;/Cite&gt;&lt;/EndNote&gt;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116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-0.490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-1.440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-0.950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0.027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-0.783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117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-0.650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-0.200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0.450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0.034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0.372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118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-0.840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-0.487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0.353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0.054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0.295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119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0.660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-0.014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-0.674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0.028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-0.556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120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3.030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2.824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-0.206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0.038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-0.171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&lt;EndNote&gt;&lt;Cite&gt;&lt;Author&gt;Selkti&lt;/Author&gt;&lt;Year&gt;2003&lt;/Year&gt;&lt;RecNum&gt;65&lt;/RecNum&gt;&lt;DisplayText&gt;(Selkti, Tomas et al. 2003)&lt;/DisplayText&gt;&lt;record&gt;&lt;rec-number&gt;65&lt;/rec-number&gt;&lt;foreign-keys&gt;&lt;key app="EN" db-id="xaaaxz2fyzp9x7esz0p502dtzads0525rrvr"&gt;65&lt;/key&gt;&lt;/foreign-keys&gt;&lt;ref-type name="Journal Article"&gt;17&lt;/ref-type&gt;&lt;contributors&gt;&lt;authors&gt;&lt;author&gt;Selkti, M&lt;/author&gt;&lt;author&gt;Tomas, A&lt;/author&gt;&lt;author&gt;Gaucher, JF&lt;/author&gt;&lt;author&gt;Prangé, T&lt;/author&gt;&lt;author&gt;Fournié-Zaluski, MC&lt;/author&gt;&lt;author&gt;Chen, H&lt;/author&gt;&lt;author&gt;Roques, BP&lt;/author&gt;&lt;/authors&gt;&lt;/contributors&gt;&lt;titles&gt;&lt;title&gt;Interactions of a new a-aminophosphinic derivative inside the active site of TLN (thermolysin): a model for zincmetalloendopeptidase inhibition&lt;/title&gt;&lt;secondary-title&gt;Acta Cryst&lt;/secondary-title&gt;&lt;/titles&gt;&lt;periodical&gt;&lt;full-title&gt;Acta Cryst&lt;/full-title&gt;&lt;/periodical&gt;&lt;pages&gt;1200-1205&lt;/pages&gt;&lt;volume&gt;59&lt;/volume&gt;&lt;dates&gt;&lt;year&gt;2003&lt;/year&gt;&lt;/dates&gt;&lt;urls&gt;&lt;/urls&gt;&lt;/record&gt;&lt;/Cite&gt;&lt;/EndNote&gt;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44" w:tooltip="Selkti, 2003 #65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Selkti, Tomas et al. 2003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121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3.110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2.130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-0.980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0.020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-0.805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hAnsi="Times New Roman" w:cs="Times New Roman"/>
                <w:lang w:val="en-GB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&lt;EndNote&gt;&lt;Cite&gt;&lt;Author&gt;Selkti&lt;/Author&gt;&lt;Year&gt;2003&lt;/Year&gt;&lt;RecNum&gt;65&lt;/RecNum&gt;&lt;DisplayText&gt;(Selkti, Tomas et al. 2003)&lt;/DisplayText&gt;&lt;record&gt;&lt;rec-number&gt;65&lt;/rec-number&gt;&lt;foreign-keys&gt;&lt;key app="EN" db-id="xaaaxz2fyzp9x7esz0p502dtzads0525rrvr"&gt;65&lt;/key&gt;&lt;/foreign-keys&gt;&lt;ref-type name="Journal Article"&gt;17&lt;/ref-type&gt;&lt;contributors&gt;&lt;authors&gt;&lt;author&gt;Selkti, M&lt;/author&gt;&lt;author&gt;Tomas, A&lt;/author&gt;&lt;author&gt;Gaucher, JF&lt;/author&gt;&lt;author&gt;Prangé, T&lt;/author&gt;&lt;author&gt;Fournié-Zaluski, MC&lt;/author&gt;&lt;author&gt;Chen, H&lt;/author&gt;&lt;author&gt;Roques, BP&lt;/author&gt;&lt;/authors&gt;&lt;/contributors&gt;&lt;titles&gt;&lt;title&gt;Interactions of a new a-aminophosphinic derivative inside the active site of TLN (thermolysin): a model for zincmetalloendopeptidase inhibition&lt;/title&gt;&lt;secondary-title&gt;Acta Cryst&lt;/secondary-title&gt;&lt;/titles&gt;&lt;periodical&gt;&lt;full-title&gt;Acta Cryst&lt;/full-title&gt;&lt;/periodical&gt;&lt;pages&gt;1200-1205&lt;/pages&gt;&lt;volume&gt;59&lt;/volume&gt;&lt;dates&gt;&lt;year&gt;2003&lt;/year&gt;&lt;/dates&gt;&lt;urls&gt;&lt;/urls&gt;&lt;/record&gt;&lt;/Cite&gt;&lt;/EndNote&gt;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44" w:tooltip="Selkti, 2003 #65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Selkti, Tomas et al. 2003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122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4.530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2.566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-1.964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0.058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-1.646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&lt;EndNote&gt;&lt;Cite&gt;&lt;Author&gt;Selkti&lt;/Author&gt;&lt;Year&gt;2003&lt;/Year&gt;&lt;RecNum&gt;65&lt;/RecNum&gt;&lt;DisplayText&gt;(Selkti, Tomas et al. 2003)&lt;/DisplayText&gt;&lt;record&gt;&lt;rec-number&gt;65&lt;/rec-number&gt;&lt;foreign-keys&gt;&lt;key app="EN" db-id="xaaaxz2fyzp9x7esz0p502dtzads0525rrvr"&gt;65&lt;/key&gt;&lt;/foreign-keys&gt;&lt;ref-type name="Journal Article"&gt;17&lt;/ref-type&gt;&lt;contributors&gt;&lt;authors&gt;&lt;author&gt;Selkti, M&lt;/author&gt;&lt;author&gt;Tomas, A&lt;/author&gt;&lt;author&gt;Gaucher, JF&lt;/author&gt;&lt;author&gt;Prangé, T&lt;/author&gt;&lt;author&gt;Fournié-Zaluski, MC&lt;/author&gt;&lt;author&gt;Chen, H&lt;/author&gt;&lt;author&gt;Roques, BP&lt;/author&gt;&lt;/authors&gt;&lt;/contributors&gt;&lt;titles&gt;&lt;title&gt;Interactions of a new a-aminophosphinic derivative inside the active site of TLN (thermolysin): a model for zincmetalloendopeptidase inhibition&lt;/title&gt;&lt;secondary-title&gt;Acta Cryst&lt;/secondary-title&gt;&lt;/titles&gt;&lt;periodical&gt;&lt;full-title&gt;Acta Cryst&lt;/full-title&gt;&lt;/periodical&gt;&lt;pages&gt;1200-1205&lt;/pages&gt;&lt;volume&gt;59&lt;/volume&gt;&lt;dates&gt;&lt;year&gt;2003&lt;/year&gt;&lt;/dates&gt;&lt;urls&gt;&lt;/urls&gt;&lt;/record&gt;&lt;/Cite&gt;&lt;/EndNote&gt;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44" w:tooltip="Selkti, 2003 #65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Selkti, Tomas et al. 2003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123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2.040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2.749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0.709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0.041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0.589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Theme="minorHAnsi" w:hAnsi="Times New Roman" w:cs="Times New Roman"/>
                <w:noProof/>
                <w:vertAlign w:val="superscript"/>
                <w:lang w:val="es-ES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ES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es-ES"/>
              </w:rPr>
              <w:instrText xml:space="preserve"> ADDIN EN.CITE &lt;EndNote&gt;&lt;Cite&gt;&lt;Author&gt;Bohacek&lt;/Author&gt;&lt;Year&gt;1996&lt;/Year&gt;&lt;RecNum&gt;62&lt;/RecNum&gt;&lt;DisplayText&gt;(SHEN and WENDOLOSKI 1995; Bohacek, De Lombaert et al. 1996)&lt;/DisplayText&gt;&lt;record&gt;&lt;rec-number&gt;62&lt;/rec-number&gt;&lt;foreign-keys&gt;&lt;key app="EN" db-id="xaaaxz2fyzp9x7esz0p502dtzads0525rrvr"&gt;62&lt;/key&gt;&lt;/foreign-keys&gt;&lt;ref-type name="Journal Article"&gt;17&lt;/ref-type&gt;&lt;contributors&gt;&lt;authors&gt;&lt;author&gt;Bohacek, R&lt;/author&gt;&lt;author&gt;De Lombaert, S&lt;/author&gt;&lt;author&gt;McMartin, C&lt;/author&gt;&lt;author&gt;Priestle, J&lt;/author&gt;&lt;author&gt;Grutter, M &lt;/author&gt;&lt;/authors&gt;&lt;/contributors&gt;&lt;titles&gt;&lt;title&gt;Three-Dimensional Models of ACE and NEP Inhibitors and Their Use in the Design of Potent Dual ACE/NEP Inhibitors&lt;/title&gt;&lt;secondary-title&gt;J Am Chem Soc&lt;/secondary-title&gt;&lt;/titles&gt;&lt;periodical&gt;&lt;full-title&gt;J Am Chem SOC&lt;/full-title&gt;&lt;/periodical&gt;&lt;pages&gt;8231-8249&lt;/pages&gt;&lt;volume&gt;118&lt;/volume&gt;&lt;dates&gt;&lt;year&gt;1996&lt;/year&gt;&lt;/dates&gt;&lt;urls&gt;&lt;/urls&gt;&lt;/record&gt;&lt;/Cite&gt;&lt;Cite&gt;&lt;Author&gt;SHEN&lt;/Author&gt;&lt;Year&gt;1995&lt;/Year&gt;&lt;RecNum&gt;77&lt;/RecNum&gt;&lt;record&gt;&lt;rec-number&gt;77&lt;/rec-number&gt;&lt;foreign-keys&gt;&lt;key app="EN" db-id="xaaaxz2fyzp9x7esz0p502dtzads0525rrvr"&gt;77&lt;/key&gt;&lt;/foreign-keys&gt;&lt;ref-type name="Journal Article"&gt;17&lt;/ref-type&gt;&lt;contributors&gt;&lt;authors&gt;&lt;author&gt;SHEN, J&lt;/author&gt;&lt;author&gt;WENDOLOSKI, J&lt;/author&gt;&lt;/authors&gt;&lt;/contributors&gt;&lt;titles&gt;&lt;title&gt;Binding of phosphorus-containing inhibitors to thermolysin studied by the Poisson-Boltzmann method&lt;/title&gt;&lt;secondary-title&gt;Protein Sci &lt;/secondary-title&gt;&lt;/titles&gt;&lt;periodical&gt;&lt;full-title&gt;Protein Sci&lt;/full-title&gt;&lt;/periodical&gt;&lt;pages&gt;373-381&lt;/pages&gt;&lt;volume&gt;4&lt;/volume&gt;&lt;dates&gt;&lt;year&gt;1995&lt;/year&gt;&lt;/dates&gt;&lt;urls&gt;&lt;/urls&gt;&lt;/record&gt;&lt;/Cite&gt;&lt;/EndNote&gt;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ES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ES"/>
              </w:rPr>
              <w:t>(</w:t>
            </w:r>
            <w:hyperlink w:anchor="_ENREF_45" w:tooltip="SHEN, 1995 #77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ES"/>
                </w:rPr>
                <w:t>SHEN and WENDOLOSKI 1995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ES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ES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124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4.970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4.688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-0.282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0.046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-0.235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ES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es-ES"/>
              </w:rPr>
              <w:instrText xml:space="preserve"> ADDIN EN.CITE &lt;EndNote&gt;&lt;Cite&gt;&lt;Author&gt;SHEN&lt;/Author&gt;&lt;Year&gt;1995&lt;/Year&gt;&lt;RecNum&gt;77&lt;/RecNum&gt;&lt;DisplayText&gt;(SHEN and WENDOLOSKI 1995)&lt;/DisplayText&gt;&lt;record&gt;&lt;rec-number&gt;77&lt;/rec-number&gt;&lt;foreign-keys&gt;&lt;key app="EN" db-id="xaaaxz2fyzp9x7esz0p502dtzads0525rrvr"&gt;77&lt;/key&gt;&lt;/foreign-keys&gt;&lt;ref-type name="Journal Article"&gt;17&lt;/ref-type&gt;&lt;contributors&gt;&lt;authors&gt;&lt;author&gt;SHEN, J&lt;/author&gt;&lt;author&gt;WENDOLOSKI, J&lt;/author&gt;&lt;/authors&gt;&lt;/contributors&gt;&lt;titles&gt;&lt;title&gt;Binding of phosphorus-containing inhibitors to thermolysin studied by the Poisson-Boltzmann method&lt;/title&gt;&lt;secondary-title&gt;Protein Sci &lt;/secondary-title&gt;&lt;/titles&gt;&lt;periodical&gt;&lt;full-title&gt;Protein Sci&lt;/full-title&gt;&lt;/periodical&gt;&lt;pages&gt;373-381&lt;/pages&gt;&lt;volume&gt;4&lt;/volume&gt;&lt;dates&gt;&lt;year&gt;1995&lt;/year&gt;&lt;/dates&gt;&lt;urls&gt;&lt;/urls&gt;&lt;/record&gt;&lt;/Cite&gt;&lt;/EndNote&gt;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ES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ES"/>
              </w:rPr>
              <w:t>(</w:t>
            </w:r>
            <w:hyperlink w:anchor="_ENREF_45" w:tooltip="SHEN, 1995 #77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es-ES"/>
                </w:rPr>
                <w:t>SHEN and WENDOLOSKI 1995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es-ES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ES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125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3.570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2.567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-1.003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0.034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-0.830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pt-PT"/>
              </w:rPr>
              <w:instrText xml:space="preserve"> ADDIN EN.CITE &lt;EndNote&gt;&lt;Cite&gt;&lt;Author&gt;SHEN&lt;/Author&gt;&lt;Year&gt;1995&lt;/Year&gt;&lt;RecNum&gt;77&lt;/RecNum&gt;&lt;DisplayText&gt;(SHEN and WENDOLOSKI 1995)&lt;/DisplayText&gt;&lt;record&gt;&lt;rec-number&gt;77&lt;/rec-number&gt;&lt;foreign-keys&gt;&lt;key app="EN" db-id="xaaaxz2fyzp9x7esz0p502dtzads0525rrvr"&gt;77&lt;/key&gt;&lt;/foreign-keys&gt;&lt;ref-type name="Journal Article"&gt;17&lt;/ref-type&gt;&lt;contributors&gt;&lt;authors&gt;&lt;author&gt;SHEN, J&lt;/author&gt;&lt;author&gt;WENDOLOSKI, J&lt;/author&gt;&lt;/authors&gt;&lt;/contributors&gt;&lt;titles&gt;&lt;title&gt;Binding of phosphorus-containing inhibitors to thermolysin studied by the Poisson-Boltzmann method&lt;/title&gt;&lt;secondary-title&gt;Protein Sci &lt;/secondary-title&gt;&lt;/titles&gt;&lt;periodical&gt;&lt;full-title&gt;Protein Sci&lt;/full-title&gt;&lt;/periodical&gt;&lt;pages&gt;373-381&lt;/pages&gt;&lt;volume&gt;4&lt;/volume&gt;&lt;dates&gt;&lt;year&gt;1995&lt;/year&gt;&lt;/dates&gt;&lt;urls&gt;&lt;/urls&gt;&lt;/record&gt;&lt;/Cite&gt;&lt;/EndNote&gt;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t>(</w:t>
            </w:r>
            <w:hyperlink w:anchor="_ENREF_45" w:tooltip="SHEN, 1995 #77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pt-PT"/>
                </w:rPr>
                <w:t>SHEN and WENDOLOSKI 1995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126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0.640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1.535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0.895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0.030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0.739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pt-PT"/>
              </w:rPr>
              <w:instrText xml:space="preserve"> ADDIN EN.CITE &lt;EndNote&gt;&lt;Cite&gt;&lt;Author&gt;SHEN&lt;/Author&gt;&lt;Year&gt;1995&lt;/Year&gt;&lt;RecNum&gt;77&lt;/RecNum&gt;&lt;DisplayText&gt;(SHEN and WENDOLOSKI 1995)&lt;/DisplayText&gt;&lt;record&gt;&lt;rec-number&gt;77&lt;/rec-number&gt;&lt;foreign-keys&gt;&lt;key app="EN" db-id="xaaaxz2fyzp9x7esz0p502dtzads0525rrvr"&gt;77&lt;/key&gt;&lt;/foreign-keys&gt;&lt;ref-type name="Journal Article"&gt;17&lt;/ref-type&gt;&lt;contributors&gt;&lt;authors&gt;&lt;author&gt;SHEN, J&lt;/author&gt;&lt;author&gt;WENDOLOSKI, J&lt;/author&gt;&lt;/authors&gt;&lt;/contributors&gt;&lt;titles&gt;&lt;title&gt;Binding of phosphorus-containing inhibitors to thermolysin studied by the Poisson-Boltzmann method&lt;/title&gt;&lt;secondary-title&gt;Protein Sci &lt;/secondary-title&gt;&lt;/titles&gt;&lt;periodical&gt;&lt;full-title&gt;Protein Sci&lt;/full-title&gt;&lt;/periodical&gt;&lt;pages&gt;373-381&lt;/pages&gt;&lt;volume&gt;4&lt;/volume&gt;&lt;dates&gt;&lt;year&gt;1995&lt;/year&gt;&lt;/dates&gt;&lt;urls&gt;&lt;/urls&gt;&lt;/record&gt;&lt;/Cite&gt;&lt;/EndNote&gt;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t>(</w:t>
            </w:r>
            <w:hyperlink w:anchor="_ENREF_45" w:tooltip="SHEN, 1995 #77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pt-PT"/>
                </w:rPr>
                <w:t>SHEN and WENDOLOSKI 1995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127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3.120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2.521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-0.599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0.042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-0.498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pt-PT"/>
              </w:rPr>
              <w:instrText xml:space="preserve"> ADDIN EN.CITE &lt;EndNote&gt;&lt;Cite&gt;&lt;Author&gt;SHEN&lt;/Author&gt;&lt;Year&gt;1995&lt;/Year&gt;&lt;RecNum&gt;77&lt;/RecNum&gt;&lt;DisplayText&gt;(SHEN and WENDOLOSKI 1995)&lt;/DisplayText&gt;&lt;record&gt;&lt;rec-number&gt;77&lt;/rec-number&gt;&lt;foreign-keys&gt;&lt;key app="EN" db-id="xaaaxz2fyzp9x7esz0p502dtzads0525rrvr"&gt;77&lt;/key&gt;&lt;/foreign-keys&gt;&lt;ref-type name="Journal Article"&gt;17&lt;/ref-type&gt;&lt;contributors&gt;&lt;authors&gt;&lt;author&gt;SHEN, J&lt;/author&gt;&lt;author&gt;WENDOLOSKI, J&lt;/author&gt;&lt;/authors&gt;&lt;/contributors&gt;&lt;titles&gt;&lt;title&gt;Binding of phosphorus-containing inhibitors to thermolysin studied by the Poisson-Boltzmann method&lt;/title&gt;&lt;secondary-title&gt;Protein Sci &lt;/secondary-title&gt;&lt;/titles&gt;&lt;periodical&gt;&lt;full-title&gt;Protein Sci&lt;/full-title&gt;&lt;/periodical&gt;&lt;pages&gt;373-381&lt;/pages&gt;&lt;volume&gt;4&lt;/volume&gt;&lt;dates&gt;&lt;year&gt;1995&lt;/year&gt;&lt;/dates&gt;&lt;urls&gt;&lt;/urls&gt;&lt;/record&gt;&lt;/Cite&gt;&lt;/EndNote&gt;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t>(</w:t>
            </w:r>
            <w:hyperlink w:anchor="_ENREF_45" w:tooltip="SHEN, 1995 #77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pt-PT"/>
                </w:rPr>
                <w:t>SHEN and WENDOLOSKI 1995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128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0.180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0.860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0.680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0.017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0.558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pt-PT"/>
              </w:rPr>
              <w:instrText xml:space="preserve"> ADDIN EN.CITE &lt;EndNote&gt;&lt;Cite&gt;&lt;Author&gt;SHEN&lt;/Author&gt;&lt;Year&gt;1995&lt;/Year&gt;&lt;RecNum&gt;77&lt;/RecNum&gt;&lt;DisplayText&gt;(SHEN and WENDOLOSKI 1995)&lt;/DisplayText&gt;&lt;record&gt;&lt;rec-number&gt;77&lt;/rec-number&gt;&lt;foreign-keys&gt;&lt;key app="EN" db-id="xaaaxz2fyzp9x7esz0p502dtzads0525rrvr"&gt;77&lt;/key&gt;&lt;/foreign-keys&gt;&lt;ref-type name="Journal Article"&gt;17&lt;/ref-type&gt;&lt;contributors&gt;&lt;authors&gt;&lt;author&gt;SHEN, J&lt;/author&gt;&lt;author&gt;WENDOLOSKI, J&lt;/author&gt;&lt;/authors&gt;&lt;/contributors&gt;&lt;titles&gt;&lt;title&gt;Binding of phosphorus-containing inhibitors to thermolysin studied by the Poisson-Boltzmann method&lt;/title&gt;&lt;secondary-title&gt;Protein Sci &lt;/secondary-title&gt;&lt;/titles&gt;&lt;periodical&gt;&lt;full-title&gt;Protein Sci&lt;/full-title&gt;&lt;/periodical&gt;&lt;pages&gt;373-381&lt;/pages&gt;&lt;volume&gt;4&lt;/volume&gt;&lt;dates&gt;&lt;year&gt;1995&lt;/year&gt;&lt;/dates&gt;&lt;urls&gt;&lt;/urls&gt;&lt;/record&gt;&lt;/Cite&gt;&lt;/EndNote&gt;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t>(</w:t>
            </w:r>
            <w:hyperlink w:anchor="_ENREF_45" w:tooltip="SHEN, 1995 #77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pt-PT"/>
                </w:rPr>
                <w:t>SHEN and WENDOLOSKI 1995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129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4.110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3.037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-1.073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0.028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-0.885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pt-PT"/>
              </w:rPr>
              <w:instrText xml:space="preserve"> ADDIN EN.CITE &lt;EndNote&gt;&lt;Cite&gt;&lt;Author&gt;SHEN&lt;/Author&gt;&lt;Year&gt;1995&lt;/Year&gt;&lt;RecNum&gt;77&lt;/RecNum&gt;&lt;DisplayText&gt;(SHEN and WENDOLOSKI 1995)&lt;/DisplayText&gt;&lt;record&gt;&lt;rec-number&gt;77&lt;/rec-number&gt;&lt;foreign-keys&gt;&lt;key app="EN" db-id="xaaaxz2fyzp9x7esz0p502dtzads0525rrvr"&gt;77&lt;/key&gt;&lt;/foreign-keys&gt;&lt;ref-type name="Journal Article"&gt;17&lt;/ref-type&gt;&lt;contributors&gt;&lt;authors&gt;&lt;author&gt;SHEN, J&lt;/author&gt;&lt;author&gt;WENDOLOSKI, J&lt;/author&gt;&lt;/authors&gt;&lt;/contributors&gt;&lt;titles&gt;&lt;title&gt;Binding of phosphorus-containing inhibitors to thermolysin studied by the Poisson-Boltzmann method&lt;/title&gt;&lt;secondary-title&gt;Protein Sci &lt;/secondary-title&gt;&lt;/titles&gt;&lt;periodical&gt;&lt;full-title&gt;Protein Sci&lt;/full-title&gt;&lt;/periodical&gt;&lt;pages&gt;373-381&lt;/pages&gt;&lt;volume&gt;4&lt;/volume&gt;&lt;dates&gt;&lt;year&gt;1995&lt;/year&gt;&lt;/dates&gt;&lt;urls&gt;&lt;/urls&gt;&lt;/record&gt;&lt;/Cite&gt;&lt;/EndNote&gt;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t>(</w:t>
            </w:r>
            <w:hyperlink w:anchor="_ENREF_45" w:tooltip="SHEN, 1995 #77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pt-PT"/>
                </w:rPr>
                <w:t>SHEN and WENDOLOSKI 1995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130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1.280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1.362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0.082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0.042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0.068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hAnsi="Times New Roman" w:cs="Times New Roman"/>
                <w:noProof/>
                <w:vertAlign w:val="superscript"/>
              </w:rPr>
            </w:pP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instrText xml:space="preserve"> ADDIN EN.CITE &lt;EndNote&gt;&lt;Cite&gt;&lt;Author&gt;SHEN&lt;/Author&gt;&lt;Year&gt;1995&lt;/Year&gt;&lt;RecNum&gt;77&lt;/RecNum&gt;&lt;DisplayText&gt;(SHEN and WENDOLOSKI 1995)&lt;/DisplayText&gt;&lt;record&gt;&lt;rec-number&gt;77&lt;/rec-number&gt;&lt;foreign-keys&gt;&lt;key app="EN" db-id="xaaaxz2fyzp9x7esz0p502dtzads0525rrvr"&gt;77&lt;/key&gt;&lt;/foreign-keys&gt;&lt;ref-type name="Journal Article"&gt;17&lt;/ref-type&gt;&lt;contributors&gt;&lt;authors&gt;&lt;author&gt;SHEN, J&lt;/author&gt;&lt;author&gt;WENDOLOSKI, J&lt;/author&gt;&lt;/authors&gt;&lt;/contributors&gt;&lt;titles&gt;&lt;title&gt;Binding of phosphorus-containing inhibitors to thermolysin studied by the Poisson-Boltzmann method&lt;/title&gt;&lt;secondary-title&gt;Protein Sci &lt;/secondary-title&gt;&lt;/titles&gt;&lt;periodical&gt;&lt;full-title&gt;Protein Sci&lt;/full-title&gt;&lt;/periodical&gt;&lt;pages&gt;373-381&lt;/pages&gt;&lt;volume&gt;4&lt;/volume&gt;&lt;dates&gt;&lt;year&gt;1995&lt;/year&gt;&lt;/dates&gt;&lt;urls&gt;&lt;/urls&gt;&lt;/record&gt;&lt;/Cite&gt;&lt;/EndNote&gt;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45" w:tooltip="SHEN, 1995 #77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SHEN and WENDOLOSKI 1995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131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1.820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1.373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-0.447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0.077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-0.378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hAnsi="Times New Roman" w:cs="Times New Roman"/>
                <w:noProof/>
                <w:vertAlign w:val="superscript"/>
              </w:rPr>
            </w:pP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instrText xml:space="preserve"> ADDIN EN.CITE &lt;EndNote&gt;&lt;Cite&gt;&lt;Author&gt;Mock&lt;/Author&gt;&lt;Year&gt;1994&lt;/Year&gt;&lt;RecNum&gt;14&lt;/RecNum&gt;&lt;DisplayText&gt;(Mock and Aksamawati 1994)&lt;/DisplayText&gt;&lt;record&gt;&lt;rec-number&gt;14&lt;/rec-number&gt;&lt;foreign-keys&gt;&lt;key app="EN" db-id="xaaaxz2fyzp9x7esz0p502dtzads0525rrvr"&gt;14&lt;/key&gt;&lt;/foreign-keys&gt;&lt;ref-type name="Journal Article"&gt;17&lt;/ref-type&gt;&lt;contributors&gt;&lt;authors&gt;&lt;author&gt;Mock, WL&lt;/author&gt;&lt;author&gt;Aksamawati, M&lt;/author&gt;&lt;/authors&gt;&lt;/contributors&gt;&lt;titles&gt;&lt;title&gt;Binding to thermolysin of phenolate-containing inhibitors necessitates a revised mechanism of catalysis&lt;/title&gt;&lt;secondary-title&gt;J Biochem &lt;/secondary-title&gt;&lt;/titles&gt;&lt;periodical&gt;&lt;full-title&gt;J Biochem&lt;/full-title&gt;&lt;/periodical&gt;&lt;pages&gt;57-68&lt;/pages&gt;&lt;volume&gt;302&lt;/volume&gt;&lt;dates&gt;&lt;year&gt;1994&lt;/year&gt;&lt;/dates&gt;&lt;urls&gt;&lt;/urls&gt;&lt;/record&gt;&lt;/Cite&gt;&lt;/EndNote&gt;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35" w:tooltip="Mock, 1994 #14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Mock and Aksamawati 1994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132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1.590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2.287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0.697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0.021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0.573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hAnsi="Times New Roman" w:cs="Times New Roman"/>
                <w:noProof/>
                <w:vertAlign w:val="superscript"/>
              </w:rPr>
            </w:pP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instrText xml:space="preserve"> ADDIN EN.CITE &lt;EndNote&gt;&lt;Cite&gt;&lt;Author&gt;Mock&lt;/Author&gt;&lt;Year&gt;1994&lt;/Year&gt;&lt;RecNum&gt;14&lt;/RecNum&gt;&lt;DisplayText&gt;(Mock and Aksamawati 1994)&lt;/DisplayText&gt;&lt;record&gt;&lt;rec-number&gt;14&lt;/rec-number&gt;&lt;foreign-keys&gt;&lt;key app="EN" db-id="xaaaxz2fyzp9x7esz0p502dtzads0525rrvr"&gt;14&lt;/key&gt;&lt;/foreign-keys&gt;&lt;ref-type name="Journal Article"&gt;17&lt;/ref-type&gt;&lt;contributors&gt;&lt;authors&gt;&lt;author&gt;Mock, WL&lt;/author&gt;&lt;author&gt;Aksamawati, M&lt;/author&gt;&lt;/authors&gt;&lt;/contributors&gt;&lt;titles&gt;&lt;title&gt;Binding to thermolysin of phenolate-containing inhibitors necessitates a revised mechanism of catalysis&lt;/title&gt;&lt;secondary-title&gt;J Biochem &lt;/secondary-title&gt;&lt;/titles&gt;&lt;periodical&gt;&lt;full-title&gt;J Biochem&lt;/full-title&gt;&lt;/periodical&gt;&lt;pages&gt;57-68&lt;/pages&gt;&lt;volume&gt;302&lt;/volume&gt;&lt;dates&gt;&lt;year&gt;1994&lt;/year&gt;&lt;/dates&gt;&lt;urls&gt;&lt;/urls&gt;&lt;/record&gt;&lt;/Cite&gt;&lt;/EndNote&gt;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35" w:tooltip="Mock, 1994 #14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Mock and Aksamawati 1994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133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1.000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4.116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3.116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0.090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2.655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hAnsi="Times New Roman" w:cs="Times New Roman"/>
                <w:noProof/>
                <w:vertAlign w:val="superscript"/>
              </w:rPr>
            </w:pP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instrText xml:space="preserve"> ADDIN EN.CITE &lt;EndNote&gt;&lt;Cite&gt;&lt;Author&gt;Mock&lt;/Author&gt;&lt;Year&gt;1994&lt;/Year&gt;&lt;RecNum&gt;14&lt;/RecNum&gt;&lt;DisplayText&gt;(Mock and Aksamawati 1994)&lt;/DisplayText&gt;&lt;record&gt;&lt;rec-number&gt;14&lt;/rec-number&gt;&lt;foreign-keys&gt;&lt;key app="EN" db-id="xaaaxz2fyzp9x7esz0p502dtzads0525rrvr"&gt;14&lt;/key&gt;&lt;/foreign-keys&gt;&lt;ref-type name="Journal Article"&gt;17&lt;/ref-type&gt;&lt;contributors&gt;&lt;authors&gt;&lt;author&gt;Mock, WL&lt;/author&gt;&lt;author&gt;Aksamawati, M&lt;/author&gt;&lt;/authors&gt;&lt;/contributors&gt;&lt;titles&gt;&lt;title&gt;Binding to thermolysin of phenolate-containing inhibitors necessitates a revised mechanism of catalysis&lt;/title&gt;&lt;secondary-title&gt;J Biochem &lt;/secondary-title&gt;&lt;/titles&gt;&lt;periodical&gt;&lt;full-title&gt;J Biochem&lt;/full-title&gt;&lt;/periodical&gt;&lt;pages&gt;57-68&lt;/pages&gt;&lt;volume&gt;302&lt;/volume&gt;&lt;dates&gt;&lt;year&gt;1994&lt;/year&gt;&lt;/dates&gt;&lt;urls&gt;&lt;/urls&gt;&lt;/record&gt;&lt;/Cite&gt;&lt;/EndNote&gt;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35" w:tooltip="Mock, 1994 #14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Mock and Aksamawati 1994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134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2.000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0.146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-1.855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0.135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-1.621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hAnsi="Times New Roman" w:cs="Times New Roman"/>
                <w:noProof/>
                <w:vertAlign w:val="superscript"/>
              </w:rPr>
            </w:pP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instrText xml:space="preserve"> ADDIN EN.CITE &lt;EndNote&gt;&lt;Cite&gt;&lt;Author&gt;Pfuetzner&lt;/Author&gt;&lt;Year&gt;1993&lt;/Year&gt;&lt;RecNum&gt;85&lt;/RecNum&gt;&lt;DisplayText&gt;(Pfuetzner and Chan 1993)&lt;/DisplayText&gt;&lt;record&gt;&lt;rec-number&gt;85&lt;/rec-number&gt;&lt;foreign-keys&gt;&lt;key app="EN" db-id="xaaaxz2fyzp9x7esz0p502dtzads0525rrvr"&gt;85&lt;/key&gt;&lt;/foreign-keys&gt;&lt;ref-type name="Journal Article"&gt;17&lt;/ref-type&gt;&lt;contributors&gt;&lt;authors&gt;&lt;author&gt;Pfuetzner, RA&lt;/author&gt;&lt;author&gt;Chan, WW-C&lt;/author&gt;&lt;/authors&gt;&lt;/contributors&gt;&lt;titles&gt;&lt;title&gt;Synergistic binding of hydrophobic probes and zinc ligands to thermolysin&lt;/title&gt;&lt;secondary-title&gt;Eur J Biochem&lt;/secondary-title&gt;&lt;/titles&gt;&lt;periodical&gt;&lt;full-title&gt;Eur J Biochem&lt;/full-title&gt;&lt;/periodical&gt;&lt;pages&gt;523-528&lt;/pages&gt;&lt;volume&gt;218&lt;/volume&gt;&lt;dates&gt;&lt;year&gt;1993&lt;/year&gt;&lt;/dates&gt;&lt;urls&gt;&lt;/urls&gt;&lt;/record&gt;&lt;/Cite&gt;&lt;/EndNote&gt;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42" w:tooltip="Pfuetzner, 1993 #85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Pfuetzner and Chan 1993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noProof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135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2.310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1.763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-0.547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0.090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-0.467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&lt;EndNote&gt;&lt;Cite&gt;&lt;Author&gt;Pfuetzner&lt;/Author&gt;&lt;Year&gt;1993&lt;/Year&gt;&lt;RecNum&gt;85&lt;/RecNum&gt;&lt;DisplayText&gt;(Pfuetzner and Chan 1993)&lt;/DisplayText&gt;&lt;record&gt;&lt;rec-number&gt;85&lt;/rec-number&gt;&lt;foreign-keys&gt;&lt;key app="EN" db-id="xaaaxz2fyzp9x7esz0p502dtzads0525rrvr"&gt;85&lt;/key&gt;&lt;/foreign-keys&gt;&lt;ref-type name="Journal Article"&gt;17&lt;/ref-type&gt;&lt;contributors&gt;&lt;authors&gt;&lt;author&gt;Pfuetzner, RA&lt;/author&gt;&lt;author&gt;Chan, WW-C&lt;/author&gt;&lt;/authors&gt;&lt;/contributors&gt;&lt;titles&gt;&lt;title&gt;Synergistic binding of hydrophobic probes and zinc ligands to thermolysin&lt;/title&gt;&lt;secondary-title&gt;Eur J Biochem&lt;/secondary-title&gt;&lt;/titles&gt;&lt;periodical&gt;&lt;full-title&gt;Eur J Biochem&lt;/full-title&gt;&lt;/periodical&gt;&lt;pages&gt;523-528&lt;/pages&gt;&lt;volume&gt;218&lt;/volume&gt;&lt;dates&gt;&lt;year&gt;1993&lt;/year&gt;&lt;/dates&gt;&lt;urls&gt;&lt;/urls&gt;&lt;/record&gt;&lt;/Cite&gt;&lt;/EndNote&gt;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42" w:tooltip="Pfuetzner, 1993 #85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Pfuetzner and Chan 1993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136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1.850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0.869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-0.981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0.060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-0.823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&lt;EndNote&gt;&lt;Cite&gt;&lt;Author&gt;Pfuetzner&lt;/Author&gt;&lt;Year&gt;1993&lt;/Year&gt;&lt;RecNum&gt;85&lt;/RecNum&gt;&lt;DisplayText&gt;(Pfuetzner and Chan 1993)&lt;/DisplayText&gt;&lt;record&gt;&lt;rec-number&gt;85&lt;/rec-number&gt;&lt;foreign-keys&gt;&lt;key app="EN" db-id="xaaaxz2fyzp9x7esz0p502dtzads0525rrvr"&gt;85&lt;/key&gt;&lt;/foreign-keys&gt;&lt;ref-type name="Journal Article"&gt;17&lt;/ref-type&gt;&lt;contributors&gt;&lt;authors&gt;&lt;author&gt;Pfuetzner, RA&lt;/author&gt;&lt;author&gt;Chan, WW-C&lt;/author&gt;&lt;/authors&gt;&lt;/contributors&gt;&lt;titles&gt;&lt;title&gt;Synergistic binding of hydrophobic probes and zinc ligands to thermolysin&lt;/title&gt;&lt;secondary-title&gt;Eur J Biochem&lt;/secondary-title&gt;&lt;/titles&gt;&lt;periodical&gt;&lt;full-title&gt;Eur J Biochem&lt;/full-title&gt;&lt;/periodical&gt;&lt;pages&gt;523-528&lt;/pages&gt;&lt;volume&gt;218&lt;/volume&gt;&lt;dates&gt;&lt;year&gt;1993&lt;/year&gt;&lt;/dates&gt;&lt;urls&gt;&lt;/urls&gt;&lt;/record&gt;&lt;/Cite&gt;&lt;/EndNote&gt;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42" w:tooltip="Pfuetzner, 1993 #85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Pfuetzner and Chan 1993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137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3.190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2.325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-0.865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0.041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-0.718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&lt;EndNote&gt;&lt;Cite&gt;&lt;Author&gt;Nishino&lt;/Author&gt;&lt;Year&gt;1979&lt;/Year&gt;&lt;RecNum&gt;86&lt;/RecNum&gt;&lt;DisplayText&gt;(Nishino and Powers 1979)&lt;/DisplayText&gt;&lt;record&gt;&lt;rec-number&gt;86&lt;/rec-number&gt;&lt;foreign-keys&gt;&lt;key app="EN" db-id="xaaaxz2fyzp9x7esz0p502dtzads0525rrvr"&gt;86&lt;/key&gt;&lt;/foreign-keys&gt;&lt;ref-type name="Journal Article"&gt;17&lt;/ref-type&gt;&lt;contributors&gt;&lt;authors&gt;&lt;author&gt;Nishino, N&lt;/author&gt;&lt;author&gt;Powers, JC&lt;/author&gt;&lt;/authors&gt;&lt;/contributors&gt;&lt;titles&gt;&lt;title&gt;Design of Potent Reversible Inhibitors for Thermolysin. Peptides Containing Zinc Coordinating Ligands and Their Use in Affinity Chromatography&lt;/title&gt;&lt;secondary-title&gt;Biochem &lt;/secondary-title&gt;&lt;/titles&gt;&lt;periodical&gt;&lt;full-title&gt;Biochem&lt;/full-title&gt;&lt;/periodical&gt;&lt;pages&gt;4340-4347&lt;/pages&gt;&lt;volume&gt;18&lt;/volume&gt;&lt;number&gt;20&lt;/number&gt;&lt;dates&gt;&lt;year&gt;1979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40" w:tooltip="Nishino, 1979 #86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Nishino and Powers 1979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138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3.320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1.754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-1.566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0.037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-1.297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&lt;EndNote&gt;&lt;Cite&gt;&lt;Author&gt;Nishino&lt;/Author&gt;&lt;Year&gt;1979&lt;/Year&gt;&lt;RecNum&gt;86&lt;/RecNum&gt;&lt;DisplayText&gt;(Nishino and Powers 1979)&lt;/DisplayText&gt;&lt;record&gt;&lt;rec-number&gt;86&lt;/rec-number&gt;&lt;foreign-keys&gt;&lt;key app="EN" db-id="xaaaxz2fyzp9x7esz0p502dtzads0525rrvr"&gt;86&lt;/key&gt;&lt;/foreign-keys&gt;&lt;ref-type name="Journal Article"&gt;17&lt;/ref-type&gt;&lt;contributors&gt;&lt;authors&gt;&lt;author&gt;Nishino, N&lt;/author&gt;&lt;author&gt;Powers, JC&lt;/author&gt;&lt;/authors&gt;&lt;/contributors&gt;&lt;titles&gt;&lt;title&gt;Design of Potent Reversible Inhibitors for Thermolysin. Peptides Containing Zinc Coordinating Ligands and Their Use in Affinity Chromatography&lt;/title&gt;&lt;secondary-title&gt;Biochem &lt;/secondary-title&gt;&lt;/titles&gt;&lt;periodical&gt;&lt;full-title&gt;Biochem&lt;/full-title&gt;&lt;/periodical&gt;&lt;pages&gt;4340-4347&lt;/pages&gt;&lt;volume&gt;18&lt;/volume&gt;&lt;number&gt;20&lt;/number&gt;&lt;dates&gt;&lt;year&gt;1979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40" w:tooltip="Nishino, 1979 #86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Nishino and Powers 1979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139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-0.040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0.909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0.949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0.041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0.788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&lt;EndNote&gt;&lt;Cite&gt;&lt;Author&gt;Nishino&lt;/Author&gt;&lt;Year&gt;1979&lt;/Year&gt;&lt;RecNum&gt;86&lt;/RecNum&gt;&lt;DisplayText&gt;(Nishino and Powers 1979)&lt;/DisplayText&gt;&lt;record&gt;&lt;rec-number&gt;86&lt;/rec-number&gt;&lt;foreign-keys&gt;&lt;key app="EN" db-id="xaaaxz2fyzp9x7esz0p502dtzads0525rrvr"&gt;86&lt;/key&gt;&lt;/foreign-keys&gt;&lt;ref-type name="Journal Article"&gt;17&lt;/ref-type&gt;&lt;contributors&gt;&lt;authors&gt;&lt;author&gt;Nishino, N&lt;/author&gt;&lt;author&gt;Powers, JC&lt;/author&gt;&lt;/authors&gt;&lt;/contributors&gt;&lt;titles&gt;&lt;title&gt;Design of Potent Reversible Inhibitors for Thermolysin. Peptides Containing Zinc Coordinating Ligands and Their Use in Affinity Chromatography&lt;/title&gt;&lt;secondary-title&gt;Biochem &lt;/secondary-title&gt;&lt;/titles&gt;&lt;periodical&gt;&lt;full-title&gt;Biochem&lt;/full-title&gt;&lt;/periodical&gt;&lt;pages&gt;4340-4347&lt;/pages&gt;&lt;volume&gt;18&lt;/volume&gt;&lt;number&gt;20&lt;/number&gt;&lt;dates&gt;&lt;year&gt;1979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40" w:tooltip="Nishino, 1979 #86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Nishino and Powers 1979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140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2.420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1.753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-0.667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0.054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-0.557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&lt;EndNote&gt;&lt;Cite&gt;&lt;Author&gt;Nishino&lt;/Author&gt;&lt;Year&gt;1979&lt;/Year&gt;&lt;RecNum&gt;86&lt;/RecNum&gt;&lt;DisplayText&gt;(Nishino and Powers 1979)&lt;/DisplayText&gt;&lt;record&gt;&lt;rec-number&gt;86&lt;/rec-number&gt;&lt;foreign-keys&gt;&lt;key app="EN" db-id="xaaaxz2fyzp9x7esz0p502dtzads0525rrvr"&gt;86&lt;/key&gt;&lt;/foreign-keys&gt;&lt;ref-type name="Journal Article"&gt;17&lt;/ref-type&gt;&lt;contributors&gt;&lt;authors&gt;&lt;author&gt;Nishino, N&lt;/author&gt;&lt;author&gt;Powers, JC&lt;/author&gt;&lt;/authors&gt;&lt;/contributors&gt;&lt;titles&gt;&lt;title&gt;Design of Potent Reversible Inhibitors for Thermolysin. Peptides Containing Zinc Coordinating Ligands and Their Use in Affinity Chromatography&lt;/title&gt;&lt;secondary-title&gt;Biochem &lt;/secondary-title&gt;&lt;/titles&gt;&lt;periodical&gt;&lt;full-title&gt;Biochem&lt;/full-title&gt;&lt;/periodical&gt;&lt;pages&gt;4340-4347&lt;/pages&gt;&lt;volume&gt;18&lt;/volume&gt;&lt;number&gt;20&lt;/number&gt;&lt;dates&gt;&lt;year&gt;1979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40" w:tooltip="Nishino, 1979 #86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Nishino and Powers 1979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141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-0.530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1.164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1.694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0.047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1.411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&lt;EndNote&gt;&lt;Cite&gt;&lt;Author&gt;Nishino&lt;/Author&gt;&lt;Year&gt;1979&lt;/Year&gt;&lt;RecNum&gt;86&lt;/RecNum&gt;&lt;DisplayText&gt;(Nishino and Powers 1979)&lt;/DisplayText&gt;&lt;record&gt;&lt;rec-number&gt;86&lt;/rec-number&gt;&lt;foreign-keys&gt;&lt;key app="EN" db-id="xaaaxz2fyzp9x7esz0p502dtzads0525rrvr"&gt;86&lt;/key&gt;&lt;/foreign-keys&gt;&lt;ref-type name="Journal Article"&gt;17&lt;/ref-type&gt;&lt;contributors&gt;&lt;authors&gt;&lt;author&gt;Nishino, N&lt;/author&gt;&lt;author&gt;Powers, JC&lt;/author&gt;&lt;/authors&gt;&lt;/contributors&gt;&lt;titles&gt;&lt;title&gt;Design of Potent Reversible Inhibitors for Thermolysin. Peptides Containing Zinc Coordinating Ligands and Their Use in Affinity Chromatography&lt;/title&gt;&lt;secondary-title&gt;Biochem &lt;/secondary-title&gt;&lt;/titles&gt;&lt;periodical&gt;&lt;full-title&gt;Biochem&lt;/full-title&gt;&lt;/periodical&gt;&lt;pages&gt;4340-4347&lt;/pages&gt;&lt;volume&gt;18&lt;/volume&gt;&lt;number&gt;20&lt;/number&gt;&lt;dates&gt;&lt;year&gt;1979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40" w:tooltip="Nishino, 1979 #86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Nishino and Powers 1979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142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3.180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0.133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-3.047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0.024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-2.508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&lt;EndNote&gt;&lt;Cite&gt;&lt;Author&gt;Nishino&lt;/Author&gt;&lt;Year&gt;1979&lt;/Year&gt;&lt;RecNum&gt;86&lt;/RecNum&gt;&lt;DisplayText&gt;(Nishino and Powers 1979)&lt;/DisplayText&gt;&lt;record&gt;&lt;rec-number&gt;86&lt;/rec-number&gt;&lt;foreign-keys&gt;&lt;key app="EN" db-id="xaaaxz2fyzp9x7esz0p502dtzads0525rrvr"&gt;86&lt;/key&gt;&lt;/foreign-keys&gt;&lt;ref-type name="Journal Article"&gt;17&lt;/ref-type&gt;&lt;contributors&gt;&lt;authors&gt;&lt;author&gt;Nishino, N&lt;/author&gt;&lt;author&gt;Powers, JC&lt;/author&gt;&lt;/authors&gt;&lt;/contributors&gt;&lt;titles&gt;&lt;title&gt;Design of Potent Reversible Inhibitors for Thermolysin. Peptides Containing Zinc Coordinating Ligands and Their Use in Affinity Chromatography&lt;/title&gt;&lt;secondary-title&gt;Biochem &lt;/secondary-title&gt;&lt;/titles&gt;&lt;periodical&gt;&lt;full-title&gt;Biochem&lt;/full-title&gt;&lt;/periodical&gt;&lt;pages&gt;4340-4347&lt;/pages&gt;&lt;volume&gt;18&lt;/volume&gt;&lt;number&gt;20&lt;/number&gt;&lt;dates&gt;&lt;year&gt;1979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40" w:tooltip="Nishino, 1979 #86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Nishino and Powers 1979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143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3.120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2.514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-0.606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0.028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-0.500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&lt;EndNote&gt;&lt;Cite&gt;&lt;Author&gt;Nishino&lt;/Author&gt;&lt;Year&gt;1979&lt;/Year&gt;&lt;RecNum&gt;86&lt;/RecNum&gt;&lt;DisplayText&gt;(Nishino and Powers 1979)&lt;/DisplayText&gt;&lt;record&gt;&lt;rec-number&gt;86&lt;/rec-number&gt;&lt;foreign-keys&gt;&lt;key app="EN" db-id="xaaaxz2fyzp9x7esz0p502dtzads0525rrvr"&gt;86&lt;/key&gt;&lt;/foreign-keys&gt;&lt;ref-type name="Journal Article"&gt;17&lt;/ref-type&gt;&lt;contributors&gt;&lt;authors&gt;&lt;author&gt;Nishino, N&lt;/author&gt;&lt;author&gt;Powers, JC&lt;/author&gt;&lt;/authors&gt;&lt;/contributors&gt;&lt;titles&gt;&lt;title&gt;Design of Potent Reversible Inhibitors for Thermolysin. Peptides Containing Zinc Coordinating Ligands and Their Use in Affinity Chromatography&lt;/title&gt;&lt;secondary-title&gt;Biochem &lt;/secondary-title&gt;&lt;/titles&gt;&lt;periodical&gt;&lt;full-title&gt;Biochem&lt;/full-title&gt;&lt;/periodical&gt;&lt;pages&gt;4340-4347&lt;/pages&gt;&lt;volume&gt;18&lt;/volume&gt;&lt;number&gt;20&lt;/number&gt;&lt;dates&gt;&lt;year&gt;1979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40" w:tooltip="Nishino, 1979 #86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Nishino and Powers 1979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2.590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1.288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-1.302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0.033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-1.077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&lt;EndNote&gt;&lt;Cite&gt;&lt;Author&gt;Nishino&lt;/Author&gt;&lt;Year&gt;1979&lt;/Year&gt;&lt;RecNum&gt;86&lt;/RecNum&gt;&lt;DisplayText&gt;(Nishino and Powers 1979)&lt;/DisplayText&gt;&lt;record&gt;&lt;rec-number&gt;86&lt;/rec-number&gt;&lt;foreign-keys&gt;&lt;key app="EN" db-id="xaaaxz2fyzp9x7esz0p502dtzads0525rrvr"&gt;86&lt;/key&gt;&lt;/foreign-keys&gt;&lt;ref-type name="Journal Article"&gt;17&lt;/ref-type&gt;&lt;contributors&gt;&lt;authors&gt;&lt;author&gt;Nishino, N&lt;/author&gt;&lt;author&gt;Powers, JC&lt;/author&gt;&lt;/authors&gt;&lt;/contributors&gt;&lt;titles&gt;&lt;title&gt;Design of Potent Reversible Inhibitors for Thermolysin. Peptides Containing Zinc Coordinating Ligands and Their Use in Affinity Chromatography&lt;/title&gt;&lt;secondary-title&gt;Biochem &lt;/secondary-title&gt;&lt;/titles&gt;&lt;periodical&gt;&lt;full-title&gt;Biochem&lt;/full-title&gt;&lt;/periodical&gt;&lt;pages&gt;4340-4347&lt;/pages&gt;&lt;volume&gt;18&lt;/volume&gt;&lt;number&gt;20&lt;/number&gt;&lt;dates&gt;&lt;year&gt;1979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40" w:tooltip="Nishino, 1979 #86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Nishino and Powers 1979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145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2.150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1.467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-0.683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0.040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-0.567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&lt;EndNote&gt;&lt;Cite&gt;&lt;Author&gt;Nishino&lt;/Author&gt;&lt;Year&gt;1979&lt;/Year&gt;&lt;RecNum&gt;86&lt;/RecNum&gt;&lt;DisplayText&gt;(Nishino and Powers 1979)&lt;/DisplayText&gt;&lt;record&gt;&lt;rec-number&gt;86&lt;/rec-number&gt;&lt;foreign-keys&gt;&lt;key app="EN" db-id="xaaaxz2fyzp9x7esz0p502dtzads0525rrvr"&gt;86&lt;/key&gt;&lt;/foreign-keys&gt;&lt;ref-type name="Journal Article"&gt;17&lt;/ref-type&gt;&lt;contributors&gt;&lt;authors&gt;&lt;author&gt;Nishino, N&lt;/author&gt;&lt;author&gt;Powers, JC&lt;/author&gt;&lt;/authors&gt;&lt;/contributors&gt;&lt;titles&gt;&lt;title&gt;Design of Potent Reversible Inhibitors for Thermolysin. Peptides Containing Zinc Coordinating Ligands and Their Use in Affinity Chromatography&lt;/title&gt;&lt;secondary-title&gt;Biochem &lt;/secondary-title&gt;&lt;/titles&gt;&lt;periodical&gt;&lt;full-title&gt;Biochem&lt;/full-title&gt;&lt;/periodical&gt;&lt;pages&gt;4340-4347&lt;/pages&gt;&lt;volume&gt;18&lt;/volume&gt;&lt;number&gt;20&lt;/number&gt;&lt;dates&gt;&lt;year&gt;1979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40" w:tooltip="Nishino, 1979 #86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Nishino and Powers 1979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146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-0.630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1.171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1.801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0.028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1.485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&lt;EndNote&gt;&lt;Cite&gt;&lt;Author&gt;Nishino&lt;/Author&gt;&lt;Year&gt;1979&lt;/Year&gt;&lt;RecNum&gt;86&lt;/RecNum&gt;&lt;DisplayText&gt;(Nishino and Powers 1979)&lt;/DisplayText&gt;&lt;record&gt;&lt;rec-number&gt;86&lt;/rec-number&gt;&lt;foreign-keys&gt;&lt;key app="EN" db-id="xaaaxz2fyzp9x7esz0p502dtzads0525rrvr"&gt;86&lt;/key&gt;&lt;/foreign-keys&gt;&lt;ref-type name="Journal Article"&gt;17&lt;/ref-type&gt;&lt;contributors&gt;&lt;authors&gt;&lt;author&gt;Nishino, N&lt;/author&gt;&lt;author&gt;Powers, JC&lt;/author&gt;&lt;/authors&gt;&lt;/contributors&gt;&lt;titles&gt;&lt;title&gt;Design of Potent Reversible Inhibitors for Thermolysin. Peptides Containing Zinc Coordinating Ligands and Their Use in Affinity Chromatography&lt;/title&gt;&lt;secondary-title&gt;Biochem &lt;/secondary-title&gt;&lt;/titles&gt;&lt;periodical&gt;&lt;full-title&gt;Biochem&lt;/full-title&gt;&lt;/periodical&gt;&lt;pages&gt;4340-4347&lt;/pages&gt;&lt;volume&gt;18&lt;/volume&gt;&lt;number&gt;20&lt;/number&gt;&lt;dates&gt;&lt;year&gt;1979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40" w:tooltip="Nishino, 1979 #86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Nishino and Powers 1979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147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-0.460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-1.402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-0.942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0.029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-0.777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&lt;EndNote&gt;&lt;Cite&gt;&lt;Author&gt;Nishino&lt;/Author&gt;&lt;Year&gt;1979&lt;/Year&gt;&lt;RecNum&gt;86&lt;/RecNum&gt;&lt;DisplayText&gt;(Nishino and Powers 1979)&lt;/DisplayText&gt;&lt;record&gt;&lt;rec-number&gt;86&lt;/rec-number&gt;&lt;foreign-keys&gt;&lt;key app="EN" db-id="xaaaxz2fyzp9x7esz0p502dtzads0525rrvr"&gt;86&lt;/key&gt;&lt;/foreign-keys&gt;&lt;ref-type name="Journal Article"&gt;17&lt;/ref-type&gt;&lt;contributors&gt;&lt;authors&gt;&lt;author&gt;Nishino, N&lt;/author&gt;&lt;author&gt;Powers, JC&lt;/author&gt;&lt;/authors&gt;&lt;/contributors&gt;&lt;titles&gt;&lt;title&gt;Design of Potent Reversible Inhibitors for Thermolysin. Peptides Containing Zinc Coordinating Ligands and Their Use in Affinity Chromatography&lt;/title&gt;&lt;secondary-title&gt;Biochem &lt;/secondary-title&gt;&lt;/titles&gt;&lt;periodical&gt;&lt;full-title&gt;Biochem&lt;/full-title&gt;&lt;/periodical&gt;&lt;pages&gt;4340-4347&lt;/pages&gt;&lt;volume&gt;18&lt;/volume&gt;&lt;number&gt;20&lt;/number&gt;&lt;dates&gt;&lt;year&gt;1979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40" w:tooltip="Nishino, 1979 #86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Nishino and Powers 1979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148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-0.490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-0.617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-0.127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0.024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-0.105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&lt;EndNote&gt;&lt;Cite&gt;&lt;Author&gt;Nishino&lt;/Author&gt;&lt;Year&gt;1979&lt;/Year&gt;&lt;RecNum&gt;86&lt;/RecNum&gt;&lt;DisplayText&gt;(Nishino and Powers 1979)&lt;/DisplayText&gt;&lt;record&gt;&lt;rec-number&gt;86&lt;/rec-number&gt;&lt;foreign-keys&gt;&lt;key app="EN" db-id="xaaaxz2fyzp9x7esz0p502dtzads0525rrvr"&gt;86&lt;/key&gt;&lt;/foreign-keys&gt;&lt;ref-type name="Journal Article"&gt;17&lt;/ref-type&gt;&lt;contributors&gt;&lt;authors&gt;&lt;author&gt;Nishino, N&lt;/author&gt;&lt;author&gt;Powers, JC&lt;/author&gt;&lt;/authors&gt;&lt;/contributors&gt;&lt;titles&gt;&lt;title&gt;Design of Potent Reversible Inhibitors for Thermolysin. Peptides Containing Zinc Coordinating Ligands and Their Use in Affinity Chromatography&lt;/title&gt;&lt;secondary-title&gt;Biochem &lt;/secondary-title&gt;&lt;/titles&gt;&lt;periodical&gt;&lt;full-title&gt;Biochem&lt;/full-title&gt;&lt;/periodical&gt;&lt;pages&gt;4340-4347&lt;/pages&gt;&lt;volume&gt;18&lt;/volume&gt;&lt;number&gt;20&lt;/number&gt;&lt;dates&gt;&lt;year&gt;1979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40" w:tooltip="Nishino, 1979 #86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Nishino and Powers 1979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149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-2.320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-2.920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-0.600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0.052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-0.501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0.290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0.133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-0.158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0.040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-0.131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&lt;EndNote&gt;&lt;Cite&gt;&lt;Author&gt;Kester&lt;/Author&gt;&lt;Year&gt;1977&lt;/Year&gt;&lt;RecNum&gt;83&lt;/RecNum&gt;&lt;DisplayText&gt;(Kester and Matthews 1977)&lt;/DisplayText&gt;&lt;record&gt;&lt;rec-number&gt;83&lt;/rec-number&gt;&lt;foreign-keys&gt;&lt;key app="EN" db-id="xaaaxz2fyzp9x7esz0p502dtzads0525rrvr"&gt;83&lt;/key&gt;&lt;/foreign-keys&gt;&lt;ref-type name="Journal Article"&gt;17&lt;/ref-type&gt;&lt;contributors&gt;&lt;authors&gt;&lt;author&gt;Kester, WR&lt;/author&gt;&lt;author&gt;Matthews, BW&lt;/author&gt;&lt;/authors&gt;&lt;/contributors&gt;&lt;titles&gt;&lt;title&gt;Crystallographic Study of the Binding of Dipeptide Inhibitors to Thermolysin: Implications for the Mechanism of Catalysis&lt;/title&gt;&lt;secondary-title&gt;Biochem &lt;/secondary-title&gt;&lt;/titles&gt;&lt;periodical&gt;&lt;full-title&gt;Biochem&lt;/full-title&gt;&lt;/periodical&gt;&lt;pages&gt;2506-2516&lt;/pages&gt;&lt;volume&gt;16&lt;/volume&gt;&lt;number&gt;11&lt;/number&gt;&lt;dates&gt;&lt;year&gt;1977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27" w:tooltip="Kester, 1977 #83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Kester and Matthews 1977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151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-2.000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-0.846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1.154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0.027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0.951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&lt;EndNote&gt;&lt;Cite&gt;&lt;Author&gt;Kester&lt;/Author&gt;&lt;Year&gt;1977&lt;/Year&gt;&lt;RecNum&gt;83&lt;/RecNum&gt;&lt;DisplayText&gt;(Kester and Matthews 1977)&lt;/DisplayText&gt;&lt;record&gt;&lt;rec-number&gt;83&lt;/rec-number&gt;&lt;foreign-keys&gt;&lt;key app="EN" db-id="xaaaxz2fyzp9x7esz0p502dtzads0525rrvr"&gt;83&lt;/key&gt;&lt;/foreign-keys&gt;&lt;ref-type name="Journal Article"&gt;17&lt;/ref-type&gt;&lt;contributors&gt;&lt;authors&gt;&lt;author&gt;Kester, WR&lt;/author&gt;&lt;author&gt;Matthews, BW&lt;/author&gt;&lt;/authors&gt;&lt;/contributors&gt;&lt;titles&gt;&lt;title&gt;Crystallographic Study of the Binding of Dipeptide Inhibitors to Thermolysin: Implications for the Mechanism of Catalysis&lt;/title&gt;&lt;secondary-title&gt;Biochem &lt;/secondary-title&gt;&lt;/titles&gt;&lt;periodical&gt;&lt;full-title&gt;Biochem&lt;/full-title&gt;&lt;/periodical&gt;&lt;pages&gt;2506-2516&lt;/pages&gt;&lt;volume&gt;16&lt;/volume&gt;&lt;number&gt;11&lt;/number&gt;&lt;dates&gt;&lt;year&gt;1977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27" w:tooltip="Kester, 1977 #83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Kester and Matthews 1977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152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-0.300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0.459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0.759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0.016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0.622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&lt;EndNote&gt;&lt;Cite&gt;&lt;Author&gt;Kester&lt;/Author&gt;&lt;Year&gt;1977&lt;/Year&gt;&lt;RecNum&gt;83&lt;/RecNum&gt;&lt;DisplayText&gt;(Kester and Matthews 1977)&lt;/DisplayText&gt;&lt;record&gt;&lt;rec-number&gt;83&lt;/rec-number&gt;&lt;foreign-keys&gt;&lt;key app="EN" db-id="xaaaxz2fyzp9x7esz0p502dtzads0525rrvr"&gt;83&lt;/key&gt;&lt;/foreign-keys&gt;&lt;ref-type name="Journal Article"&gt;17&lt;/ref-type&gt;&lt;contributors&gt;&lt;authors&gt;&lt;author&gt;Kester, WR&lt;/author&gt;&lt;author&gt;Matthews, BW&lt;/author&gt;&lt;/authors&gt;&lt;/contributors&gt;&lt;titles&gt;&lt;title&gt;Crystallographic Study of the Binding of Dipeptide Inhibitors to Thermolysin: Implications for the Mechanism of Catalysis&lt;/title&gt;&lt;secondary-title&gt;Biochem &lt;/secondary-title&gt;&lt;/titles&gt;&lt;periodical&gt;&lt;full-title&gt;Biochem&lt;/full-title&gt;&lt;/periodical&gt;&lt;pages&gt;2506-2516&lt;/pages&gt;&lt;volume&gt;16&lt;/volume&gt;&lt;number&gt;11&lt;/number&gt;&lt;dates&gt;&lt;year&gt;1977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27" w:tooltip="Kester, 1977 #83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Kester and Matthews 1977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153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-2.480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-1.427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1.054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0.035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0.872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pt-PT"/>
              </w:rPr>
              <w:instrText xml:space="preserve"> ADDIN EN.CITE &lt;EndNote&gt;&lt;Cite&gt;&lt;Author&gt;Klopman&lt;/Author&gt;&lt;Year&gt;1989&lt;/Year&gt;&lt;RecNum&gt;10&lt;/RecNum&gt;&lt;DisplayText&gt;(Klopman and Bendale 1989)&lt;/DisplayText&gt;&lt;record&gt;&lt;rec-number&gt;10&lt;/rec-number&gt;&lt;foreign-keys&gt;&lt;key app="EN" db-id="xaaaxz2fyzp9x7esz0p502dtzads0525rrvr"&gt;10&lt;/key&gt;&lt;/foreign-keys&gt;&lt;ref-type name="Journal Article"&gt;17&lt;/ref-type&gt;&lt;contributors&gt;&lt;authors&gt;&lt;author&gt;Klopman, G&lt;/author&gt;&lt;author&gt;Bendale, RD&lt;/author&gt;&lt;/authors&gt;&lt;/contributors&gt;&lt;titles&gt;&lt;title&gt;Computer Automated Structure Evaluation (CASE): A Study of Inhibitors of the Thermolysin Enzyme&lt;/title&gt;&lt;secondary-title&gt;J theor Biol&lt;/secondary-title&gt;&lt;/titles&gt;&lt;periodical&gt;&lt;full-title&gt;J theor Biol&lt;/full-title&gt;&lt;/periodical&gt;&lt;pages&gt;67-77&lt;/pages&gt;&lt;volume&gt;136&lt;/volume&gt;&lt;dates&gt;&lt;year&gt;1989&lt;/year&gt;&lt;/dates&gt;&lt;urls&gt;&lt;/urls&gt;&lt;/record&gt;&lt;/Cite&gt;&lt;/EndNote&gt;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t>(</w:t>
            </w:r>
            <w:hyperlink w:anchor="_ENREF_30" w:tooltip="Klopman, 1989 #10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pt-PT"/>
                </w:rPr>
                <w:t>Klopman and Bendale 1989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154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1.140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2.194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1.054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0.021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0.866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pt-PT"/>
              </w:rPr>
              <w:instrText xml:space="preserve"> ADDIN EN.CITE &lt;EndNote&gt;&lt;Cite&gt;&lt;Author&gt;Klopman&lt;/Author&gt;&lt;Year&gt;1989&lt;/Year&gt;&lt;RecNum&gt;10&lt;/RecNum&gt;&lt;DisplayText&gt;(Klopman and Bendale 1989)&lt;/DisplayText&gt;&lt;record&gt;&lt;rec-number&gt;10&lt;/rec-number&gt;&lt;foreign-keys&gt;&lt;key app="EN" db-id="xaaaxz2fyzp9x7esz0p502dtzads0525rrvr"&gt;10&lt;/key&gt;&lt;/foreign-keys&gt;&lt;ref-type name="Journal Article"&gt;17&lt;/ref-type&gt;&lt;contributors&gt;&lt;authors&gt;&lt;author&gt;Klopman, G&lt;/author&gt;&lt;author&gt;Bendale, RD&lt;/author&gt;&lt;/authors&gt;&lt;/contributors&gt;&lt;titles&gt;&lt;title&gt;Computer Automated Structure Evaluation (CASE): A Study of Inhibitors of the Thermolysin Enzyme&lt;/title&gt;&lt;secondary-title&gt;J theor Biol&lt;/secondary-title&gt;&lt;/titles&gt;&lt;periodical&gt;&lt;full-title&gt;J theor Biol&lt;/full-title&gt;&lt;/periodical&gt;&lt;pages&gt;67-77&lt;/pages&gt;&lt;volume&gt;136&lt;/volume&gt;&lt;dates&gt;&lt;year&gt;1989&lt;/year&gt;&lt;/dates&gt;&lt;urls&gt;&lt;/urls&gt;&lt;/record&gt;&lt;/Cite&gt;&lt;/EndNote&gt;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t>(</w:t>
            </w:r>
            <w:hyperlink w:anchor="_ENREF_30" w:tooltip="Klopman, 1989 #10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pt-PT"/>
                </w:rPr>
                <w:t>Klopman and Bendale 1989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end"/>
            </w:r>
          </w:p>
        </w:tc>
      </w:tr>
      <w:tr w:rsidR="00755EDD" w:rsidRPr="0008641F" w:rsidTr="0008641F">
        <w:tc>
          <w:tcPr>
            <w:tcW w:w="909" w:type="dxa"/>
            <w:vAlign w:val="bottom"/>
          </w:tcPr>
          <w:p w:rsidR="00755EDD" w:rsidRPr="0008641F" w:rsidRDefault="00755EDD" w:rsidP="00246F8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155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1.060</w:t>
            </w:r>
          </w:p>
        </w:tc>
        <w:tc>
          <w:tcPr>
            <w:tcW w:w="1082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-1.205</w:t>
            </w:r>
          </w:p>
        </w:tc>
        <w:tc>
          <w:tcPr>
            <w:tcW w:w="1179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-2.265</w:t>
            </w:r>
          </w:p>
        </w:tc>
        <w:tc>
          <w:tcPr>
            <w:tcW w:w="1225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0.030</w:t>
            </w:r>
          </w:p>
        </w:tc>
        <w:tc>
          <w:tcPr>
            <w:tcW w:w="1466" w:type="dxa"/>
            <w:vAlign w:val="bottom"/>
          </w:tcPr>
          <w:p w:rsidR="00755EDD" w:rsidRPr="0008641F" w:rsidRDefault="00755EDD" w:rsidP="00246F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-1.870</w:t>
            </w:r>
          </w:p>
        </w:tc>
        <w:tc>
          <w:tcPr>
            <w:tcW w:w="2739" w:type="dxa"/>
          </w:tcPr>
          <w:p w:rsidR="00755EDD" w:rsidRPr="0008641F" w:rsidRDefault="002E7322" w:rsidP="00246F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begin"/>
            </w:r>
            <w:r w:rsidR="00755EDD" w:rsidRPr="0008641F">
              <w:rPr>
                <w:rFonts w:ascii="Times New Roman" w:hAnsi="Times New Roman" w:cs="Times New Roman"/>
                <w:vertAlign w:val="superscript"/>
                <w:lang w:val="pt-PT"/>
              </w:rPr>
              <w:instrText xml:space="preserve"> ADDIN EN.CITE &lt;EndNote&gt;&lt;Cite&gt;&lt;Author&gt;Klopman&lt;/Author&gt;&lt;Year&gt;1989&lt;/Year&gt;&lt;RecNum&gt;10&lt;/RecNum&gt;&lt;DisplayText&gt;(Klopman and Bendale 1989)&lt;/DisplayText&gt;&lt;record&gt;&lt;rec-number&gt;10&lt;/rec-number&gt;&lt;foreign-keys&gt;&lt;key app="EN" db-id="xaaaxz2fyzp9x7esz0p502dtzads0525rrvr"&gt;10&lt;/key&gt;&lt;/foreign-keys&gt;&lt;ref-type name="Journal Article"&gt;17&lt;/ref-type&gt;&lt;contributors&gt;&lt;authors&gt;&lt;author&gt;Klopman, G&lt;/author&gt;&lt;author&gt;Bendale, RD&lt;/author&gt;&lt;/authors&gt;&lt;/contributors&gt;&lt;titles&gt;&lt;title&gt;Computer Automated Structure Evaluation (CASE): A Study of Inhibitors of the Thermolysin Enzyme&lt;/title&gt;&lt;secondary-title&gt;J theor Biol&lt;/secondary-title&gt;&lt;/titles&gt;&lt;periodical&gt;&lt;full-title&gt;J theor Biol&lt;/full-title&gt;&lt;/periodical&gt;&lt;pages&gt;67-77&lt;/pages&gt;&lt;volume&gt;136&lt;/volume&gt;&lt;dates&gt;&lt;year&gt;1989&lt;/year&gt;&lt;/dates&gt;&lt;urls&gt;&lt;/urls&gt;&lt;/record&gt;&lt;/Cite&gt;&lt;/EndNote&gt;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separate"/>
            </w:r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t>(</w:t>
            </w:r>
            <w:hyperlink w:anchor="_ENREF_30" w:tooltip="Klopman, 1989 #10" w:history="1">
              <w:r w:rsidR="00755EDD" w:rsidRPr="0008641F">
                <w:rPr>
                  <w:rFonts w:ascii="Times New Roman" w:hAnsi="Times New Roman" w:cs="Times New Roman"/>
                  <w:noProof/>
                  <w:vertAlign w:val="superscript"/>
                  <w:lang w:val="pt-PT"/>
                </w:rPr>
                <w:t>Klopman and Bendale 1989</w:t>
              </w:r>
            </w:hyperlink>
            <w:r w:rsidR="00755EDD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end"/>
            </w:r>
          </w:p>
        </w:tc>
      </w:tr>
    </w:tbl>
    <w:p w:rsidR="0008641F" w:rsidRDefault="0008641F" w:rsidP="0008641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D17301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lastRenderedPageBreak/>
        <w:t>Table S1</w:t>
      </w:r>
      <w:r w:rsidRPr="00D17301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r w:rsidRPr="0008641F">
        <w:rPr>
          <w:rFonts w:ascii="Times New Roman" w:eastAsia="Calibri" w:hAnsi="Times New Roman" w:cs="Times New Roman"/>
          <w:i/>
          <w:sz w:val="24"/>
          <w:szCs w:val="24"/>
          <w:lang w:val="en-GB"/>
        </w:rPr>
        <w:t>Cont.</w:t>
      </w:r>
    </w:p>
    <w:tbl>
      <w:tblPr>
        <w:tblStyle w:val="Tablaconcuadrcula"/>
        <w:tblW w:w="10980" w:type="dxa"/>
        <w:tblInd w:w="-702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9"/>
        <w:gridCol w:w="1179"/>
        <w:gridCol w:w="1201"/>
        <w:gridCol w:w="1082"/>
        <w:gridCol w:w="1179"/>
        <w:gridCol w:w="1225"/>
        <w:gridCol w:w="1466"/>
        <w:gridCol w:w="2739"/>
      </w:tblGrid>
      <w:tr w:rsidR="0008641F" w:rsidRPr="0008641F" w:rsidTr="0008641F">
        <w:tc>
          <w:tcPr>
            <w:tcW w:w="909" w:type="dxa"/>
            <w:tcBorders>
              <w:top w:val="single" w:sz="12" w:space="0" w:color="auto"/>
              <w:bottom w:val="single" w:sz="8" w:space="0" w:color="auto"/>
            </w:tcBorders>
          </w:tcPr>
          <w:p w:rsidR="0008641F" w:rsidRPr="0008641F" w:rsidRDefault="0008641F" w:rsidP="0008641F">
            <w:pPr>
              <w:rPr>
                <w:rFonts w:ascii="Times New Roman" w:hAnsi="Times New Roman" w:cs="Times New Roman"/>
                <w:lang w:val="en-GB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Comp.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8" w:space="0" w:color="auto"/>
            </w:tcBorders>
          </w:tcPr>
          <w:p w:rsidR="0008641F" w:rsidRPr="0008641F" w:rsidRDefault="0008641F" w:rsidP="0008641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Status</w:t>
            </w:r>
          </w:p>
        </w:tc>
        <w:tc>
          <w:tcPr>
            <w:tcW w:w="1201" w:type="dxa"/>
            <w:tcBorders>
              <w:top w:val="single" w:sz="12" w:space="0" w:color="auto"/>
              <w:bottom w:val="single" w:sz="8" w:space="0" w:color="auto"/>
            </w:tcBorders>
          </w:tcPr>
          <w:p w:rsidR="0008641F" w:rsidRPr="0008641F" w:rsidRDefault="0008641F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Exp.</w:t>
            </w:r>
          </w:p>
          <w:p w:rsidR="0008641F" w:rsidRPr="0008641F" w:rsidRDefault="0008641F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endpoint</w:t>
            </w:r>
          </w:p>
        </w:tc>
        <w:tc>
          <w:tcPr>
            <w:tcW w:w="1082" w:type="dxa"/>
            <w:tcBorders>
              <w:top w:val="single" w:sz="12" w:space="0" w:color="auto"/>
              <w:bottom w:val="single" w:sz="8" w:space="0" w:color="auto"/>
            </w:tcBorders>
          </w:tcPr>
          <w:p w:rsidR="0008641F" w:rsidRPr="0008641F" w:rsidRDefault="0008641F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Pred. by</w:t>
            </w:r>
          </w:p>
          <w:p w:rsidR="0008641F" w:rsidRPr="0008641F" w:rsidRDefault="0008641F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model eq.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8" w:space="0" w:color="auto"/>
            </w:tcBorders>
          </w:tcPr>
          <w:p w:rsidR="0008641F" w:rsidRPr="0008641F" w:rsidRDefault="0008641F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Pred.Mod</w:t>
            </w:r>
            <w:proofErr w:type="spellEnd"/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.</w:t>
            </w:r>
          </w:p>
          <w:p w:rsidR="0008641F" w:rsidRPr="0008641F" w:rsidRDefault="0008641F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Eq.Res</w:t>
            </w:r>
            <w:proofErr w:type="spellEnd"/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.</w:t>
            </w:r>
          </w:p>
        </w:tc>
        <w:tc>
          <w:tcPr>
            <w:tcW w:w="1225" w:type="dxa"/>
            <w:tcBorders>
              <w:top w:val="single" w:sz="12" w:space="0" w:color="auto"/>
              <w:bottom w:val="single" w:sz="8" w:space="0" w:color="auto"/>
            </w:tcBorders>
          </w:tcPr>
          <w:p w:rsidR="0008641F" w:rsidRPr="0008641F" w:rsidRDefault="0008641F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HAT i/i</w:t>
            </w:r>
          </w:p>
          <w:p w:rsidR="0008641F" w:rsidRPr="0008641F" w:rsidRDefault="0008641F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(h*=0.1353)</w:t>
            </w:r>
          </w:p>
        </w:tc>
        <w:tc>
          <w:tcPr>
            <w:tcW w:w="1466" w:type="dxa"/>
            <w:tcBorders>
              <w:top w:val="single" w:sz="12" w:space="0" w:color="auto"/>
              <w:bottom w:val="single" w:sz="8" w:space="0" w:color="auto"/>
            </w:tcBorders>
          </w:tcPr>
          <w:p w:rsidR="0008641F" w:rsidRPr="0008641F" w:rsidRDefault="0008641F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Std.Pred.Mod</w:t>
            </w:r>
            <w:proofErr w:type="spellEnd"/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.</w:t>
            </w:r>
          </w:p>
          <w:p w:rsidR="0008641F" w:rsidRPr="0008641F" w:rsidRDefault="0008641F" w:rsidP="0008641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Eq. Res.</w:t>
            </w:r>
          </w:p>
        </w:tc>
        <w:tc>
          <w:tcPr>
            <w:tcW w:w="2739" w:type="dxa"/>
            <w:tcBorders>
              <w:top w:val="single" w:sz="12" w:space="0" w:color="auto"/>
              <w:bottom w:val="single" w:sz="8" w:space="0" w:color="auto"/>
            </w:tcBorders>
          </w:tcPr>
          <w:p w:rsidR="0008641F" w:rsidRPr="0008641F" w:rsidRDefault="0008641F" w:rsidP="0008641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8641F">
              <w:rPr>
                <w:rFonts w:ascii="Times New Roman" w:eastAsia="Times New Roman" w:hAnsi="Times New Roman" w:cs="Times New Roman"/>
                <w:b/>
                <w:color w:val="000000"/>
              </w:rPr>
              <w:t>Reference</w:t>
            </w:r>
          </w:p>
        </w:tc>
      </w:tr>
      <w:tr w:rsidR="0008641F" w:rsidRPr="0008641F" w:rsidTr="0008641F">
        <w:tc>
          <w:tcPr>
            <w:tcW w:w="909" w:type="dxa"/>
            <w:vAlign w:val="bottom"/>
          </w:tcPr>
          <w:p w:rsidR="0008641F" w:rsidRPr="0008641F" w:rsidRDefault="0008641F" w:rsidP="0008641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156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3.440</w:t>
            </w:r>
          </w:p>
        </w:tc>
        <w:tc>
          <w:tcPr>
            <w:tcW w:w="1082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3.218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-0.222</w:t>
            </w:r>
          </w:p>
        </w:tc>
        <w:tc>
          <w:tcPr>
            <w:tcW w:w="1225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0.076</w:t>
            </w:r>
          </w:p>
        </w:tc>
        <w:tc>
          <w:tcPr>
            <w:tcW w:w="1466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-0.188</w:t>
            </w:r>
          </w:p>
        </w:tc>
        <w:tc>
          <w:tcPr>
            <w:tcW w:w="2739" w:type="dxa"/>
          </w:tcPr>
          <w:p w:rsidR="0008641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begin"/>
            </w:r>
            <w:r w:rsidR="0008641F" w:rsidRPr="0008641F">
              <w:rPr>
                <w:rFonts w:ascii="Times New Roman" w:hAnsi="Times New Roman" w:cs="Times New Roman"/>
                <w:vertAlign w:val="superscript"/>
                <w:lang w:val="pt-PT"/>
              </w:rPr>
              <w:instrText xml:space="preserve"> ADDIN EN.CITE &lt;EndNote&gt;&lt;Cite&gt;&lt;Author&gt;Klopman&lt;/Author&gt;&lt;Year&gt;1989&lt;/Year&gt;&lt;RecNum&gt;10&lt;/RecNum&gt;&lt;DisplayText&gt;(Klopman and Bendale 1989)&lt;/DisplayText&gt;&lt;record&gt;&lt;rec-number&gt;10&lt;/rec-number&gt;&lt;foreign-keys&gt;&lt;key app="EN" db-id="xaaaxz2fyzp9x7esz0p502dtzads0525rrvr"&gt;10&lt;/key&gt;&lt;/foreign-keys&gt;&lt;ref-type name="Journal Article"&gt;17&lt;/ref-type&gt;&lt;contributors&gt;&lt;authors&gt;&lt;author&gt;Klopman, G&lt;/author&gt;&lt;author&gt;Bendale, RD&lt;/author&gt;&lt;/authors&gt;&lt;/contributors&gt;&lt;titles&gt;&lt;title&gt;Computer Automated Structure Evaluation (CASE): A Study of Inhibitors of the Thermolysin Enzyme&lt;/title&gt;&lt;secondary-title&gt;J theor Biol&lt;/secondary-title&gt;&lt;/titles&gt;&lt;periodical&gt;&lt;full-title&gt;J theor Biol&lt;/full-title&gt;&lt;/periodical&gt;&lt;pages&gt;67-77&lt;/pages&gt;&lt;volume&gt;136&lt;/volume&gt;&lt;dates&gt;&lt;year&gt;1989&lt;/year&gt;&lt;/dates&gt;&lt;urls&gt;&lt;/urls&gt;&lt;/record&gt;&lt;/Cite&gt;&lt;/EndNote&gt;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separate"/>
            </w:r>
            <w:r w:rsidR="0008641F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t>(</w:t>
            </w:r>
            <w:hyperlink w:anchor="_ENREF_30" w:tooltip="Klopman, 1989 #10" w:history="1">
              <w:r w:rsidR="0008641F" w:rsidRPr="0008641F">
                <w:rPr>
                  <w:rFonts w:ascii="Times New Roman" w:hAnsi="Times New Roman" w:cs="Times New Roman"/>
                  <w:noProof/>
                  <w:vertAlign w:val="superscript"/>
                  <w:lang w:val="pt-PT"/>
                </w:rPr>
                <w:t>Klopman and Bendale 1989</w:t>
              </w:r>
            </w:hyperlink>
            <w:r w:rsidR="0008641F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end"/>
            </w:r>
          </w:p>
        </w:tc>
      </w:tr>
      <w:tr w:rsidR="0008641F" w:rsidRPr="0008641F" w:rsidTr="0008641F">
        <w:tc>
          <w:tcPr>
            <w:tcW w:w="909" w:type="dxa"/>
            <w:vAlign w:val="bottom"/>
          </w:tcPr>
          <w:p w:rsidR="0008641F" w:rsidRPr="0008641F" w:rsidRDefault="0008641F" w:rsidP="0008641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157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4.720</w:t>
            </w:r>
          </w:p>
        </w:tc>
        <w:tc>
          <w:tcPr>
            <w:tcW w:w="1082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3.034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-1.686</w:t>
            </w:r>
          </w:p>
        </w:tc>
        <w:tc>
          <w:tcPr>
            <w:tcW w:w="1225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0.044</w:t>
            </w:r>
          </w:p>
        </w:tc>
        <w:tc>
          <w:tcPr>
            <w:tcW w:w="1466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-1.402</w:t>
            </w:r>
          </w:p>
        </w:tc>
        <w:tc>
          <w:tcPr>
            <w:tcW w:w="2739" w:type="dxa"/>
          </w:tcPr>
          <w:p w:rsidR="0008641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begin"/>
            </w:r>
            <w:r w:rsidR="0008641F" w:rsidRPr="0008641F">
              <w:rPr>
                <w:rFonts w:ascii="Times New Roman" w:hAnsi="Times New Roman" w:cs="Times New Roman"/>
                <w:vertAlign w:val="superscript"/>
                <w:lang w:val="pt-PT"/>
              </w:rPr>
              <w:instrText xml:space="preserve"> ADDIN EN.CITE &lt;EndNote&gt;&lt;Cite&gt;&lt;Author&gt;Klopman&lt;/Author&gt;&lt;Year&gt;1989&lt;/Year&gt;&lt;RecNum&gt;10&lt;/RecNum&gt;&lt;DisplayText&gt;(Klopman and Bendale 1989)&lt;/DisplayText&gt;&lt;record&gt;&lt;rec-number&gt;10&lt;/rec-number&gt;&lt;foreign-keys&gt;&lt;key app="EN" db-id="xaaaxz2fyzp9x7esz0p502dtzads0525rrvr"&gt;10&lt;/key&gt;&lt;/foreign-keys&gt;&lt;ref-type name="Journal Article"&gt;17&lt;/ref-type&gt;&lt;contributors&gt;&lt;authors&gt;&lt;author&gt;Klopman, G&lt;/author&gt;&lt;author&gt;Bendale, RD&lt;/author&gt;&lt;/authors&gt;&lt;/contributors&gt;&lt;titles&gt;&lt;title&gt;Computer Automated Structure Evaluation (CASE): A Study of Inhibitors of the Thermolysin Enzyme&lt;/title&gt;&lt;secondary-title&gt;J theor Biol&lt;/secondary-title&gt;&lt;/titles&gt;&lt;periodical&gt;&lt;full-title&gt;J theor Biol&lt;/full-title&gt;&lt;/periodical&gt;&lt;pages&gt;67-77&lt;/pages&gt;&lt;volume&gt;136&lt;/volume&gt;&lt;dates&gt;&lt;year&gt;1989&lt;/year&gt;&lt;/dates&gt;&lt;urls&gt;&lt;/urls&gt;&lt;/record&gt;&lt;/Cite&gt;&lt;/EndNote&gt;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separate"/>
            </w:r>
            <w:r w:rsidR="0008641F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t>(</w:t>
            </w:r>
            <w:hyperlink w:anchor="_ENREF_30" w:tooltip="Klopman, 1989 #10" w:history="1">
              <w:r w:rsidR="0008641F" w:rsidRPr="0008641F">
                <w:rPr>
                  <w:rFonts w:ascii="Times New Roman" w:hAnsi="Times New Roman" w:cs="Times New Roman"/>
                  <w:noProof/>
                  <w:vertAlign w:val="superscript"/>
                  <w:lang w:val="pt-PT"/>
                </w:rPr>
                <w:t>Klopman and Bendale 1989</w:t>
              </w:r>
            </w:hyperlink>
            <w:r w:rsidR="0008641F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end"/>
            </w:r>
          </w:p>
        </w:tc>
      </w:tr>
      <w:tr w:rsidR="0008641F" w:rsidRPr="0008641F" w:rsidTr="0008641F">
        <w:tc>
          <w:tcPr>
            <w:tcW w:w="909" w:type="dxa"/>
            <w:vAlign w:val="bottom"/>
          </w:tcPr>
          <w:p w:rsidR="0008641F" w:rsidRPr="0008641F" w:rsidRDefault="0008641F" w:rsidP="0008641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158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-2.480</w:t>
            </w:r>
          </w:p>
        </w:tc>
        <w:tc>
          <w:tcPr>
            <w:tcW w:w="1082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-1.366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1.114</w:t>
            </w:r>
          </w:p>
        </w:tc>
        <w:tc>
          <w:tcPr>
            <w:tcW w:w="1225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0.042</w:t>
            </w:r>
          </w:p>
        </w:tc>
        <w:tc>
          <w:tcPr>
            <w:tcW w:w="1466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0.926</w:t>
            </w:r>
          </w:p>
        </w:tc>
        <w:tc>
          <w:tcPr>
            <w:tcW w:w="2739" w:type="dxa"/>
          </w:tcPr>
          <w:p w:rsidR="0008641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begin"/>
            </w:r>
            <w:r w:rsidR="0008641F" w:rsidRPr="0008641F">
              <w:rPr>
                <w:rFonts w:ascii="Times New Roman" w:hAnsi="Times New Roman" w:cs="Times New Roman"/>
                <w:vertAlign w:val="superscript"/>
                <w:lang w:val="pt-PT"/>
              </w:rPr>
              <w:instrText xml:space="preserve"> ADDIN EN.CITE &lt;EndNote&gt;&lt;Cite&gt;&lt;Author&gt;Klopman&lt;/Author&gt;&lt;Year&gt;1989&lt;/Year&gt;&lt;RecNum&gt;10&lt;/RecNum&gt;&lt;DisplayText&gt;(Klopman and Bendale 1989)&lt;/DisplayText&gt;&lt;record&gt;&lt;rec-number&gt;10&lt;/rec-number&gt;&lt;foreign-keys&gt;&lt;key app="EN" db-id="xaaaxz2fyzp9x7esz0p502dtzads0525rrvr"&gt;10&lt;/key&gt;&lt;/foreign-keys&gt;&lt;ref-type name="Journal Article"&gt;17&lt;/ref-type&gt;&lt;contributors&gt;&lt;authors&gt;&lt;author&gt;Klopman, G&lt;/author&gt;&lt;author&gt;Bendale, RD&lt;/author&gt;&lt;/authors&gt;&lt;/contributors&gt;&lt;titles&gt;&lt;title&gt;Computer Automated Structure Evaluation (CASE): A Study of Inhibitors of the Thermolysin Enzyme&lt;/title&gt;&lt;secondary-title&gt;J theor Biol&lt;/secondary-title&gt;&lt;/titles&gt;&lt;periodical&gt;&lt;full-title&gt;J theor Biol&lt;/full-title&gt;&lt;/periodical&gt;&lt;pages&gt;67-77&lt;/pages&gt;&lt;volume&gt;136&lt;/volume&gt;&lt;dates&gt;&lt;year&gt;1989&lt;/year&gt;&lt;/dates&gt;&lt;urls&gt;&lt;/urls&gt;&lt;/record&gt;&lt;/Cite&gt;&lt;/EndNote&gt;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separate"/>
            </w:r>
            <w:r w:rsidR="0008641F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t>(</w:t>
            </w:r>
            <w:hyperlink w:anchor="_ENREF_30" w:tooltip="Klopman, 1989 #10" w:history="1">
              <w:r w:rsidR="0008641F" w:rsidRPr="0008641F">
                <w:rPr>
                  <w:rFonts w:ascii="Times New Roman" w:hAnsi="Times New Roman" w:cs="Times New Roman"/>
                  <w:noProof/>
                  <w:vertAlign w:val="superscript"/>
                  <w:lang w:val="pt-PT"/>
                </w:rPr>
                <w:t>Klopman and Bendale 1989</w:t>
              </w:r>
            </w:hyperlink>
            <w:r w:rsidR="0008641F" w:rsidRPr="0008641F">
              <w:rPr>
                <w:rFonts w:ascii="Times New Roman" w:hAnsi="Times New Roman" w:cs="Times New Roman"/>
                <w:noProof/>
                <w:vertAlign w:val="superscript"/>
                <w:lang w:val="pt-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pt-PT"/>
              </w:rPr>
              <w:fldChar w:fldCharType="end"/>
            </w:r>
          </w:p>
        </w:tc>
      </w:tr>
      <w:tr w:rsidR="0008641F" w:rsidRPr="0008641F" w:rsidTr="0008641F">
        <w:tc>
          <w:tcPr>
            <w:tcW w:w="909" w:type="dxa"/>
            <w:vAlign w:val="bottom"/>
          </w:tcPr>
          <w:p w:rsidR="0008641F" w:rsidRPr="0008641F" w:rsidRDefault="0008641F" w:rsidP="0008641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159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-2.030</w:t>
            </w:r>
          </w:p>
        </w:tc>
        <w:tc>
          <w:tcPr>
            <w:tcW w:w="1082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-1.069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0.961</w:t>
            </w:r>
          </w:p>
        </w:tc>
        <w:tc>
          <w:tcPr>
            <w:tcW w:w="1225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0.040</w:t>
            </w:r>
          </w:p>
        </w:tc>
        <w:tc>
          <w:tcPr>
            <w:tcW w:w="1466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0.798</w:t>
            </w:r>
          </w:p>
        </w:tc>
        <w:tc>
          <w:tcPr>
            <w:tcW w:w="2739" w:type="dxa"/>
          </w:tcPr>
          <w:p w:rsidR="0008641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08641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08641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08641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08641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08641F" w:rsidRPr="0008641F" w:rsidTr="0008641F">
        <w:tc>
          <w:tcPr>
            <w:tcW w:w="909" w:type="dxa"/>
            <w:vAlign w:val="bottom"/>
          </w:tcPr>
          <w:p w:rsidR="0008641F" w:rsidRPr="0008641F" w:rsidRDefault="0008641F" w:rsidP="0008641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160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-1.200</w:t>
            </w:r>
          </w:p>
        </w:tc>
        <w:tc>
          <w:tcPr>
            <w:tcW w:w="1082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-0.926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0.274</w:t>
            </w:r>
          </w:p>
        </w:tc>
        <w:tc>
          <w:tcPr>
            <w:tcW w:w="1225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0.032</w:t>
            </w:r>
          </w:p>
        </w:tc>
        <w:tc>
          <w:tcPr>
            <w:tcW w:w="1466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0.227</w:t>
            </w:r>
          </w:p>
        </w:tc>
        <w:tc>
          <w:tcPr>
            <w:tcW w:w="2739" w:type="dxa"/>
          </w:tcPr>
          <w:p w:rsidR="0008641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08641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08641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08641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08641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08641F" w:rsidRPr="0008641F" w:rsidTr="0008641F">
        <w:tc>
          <w:tcPr>
            <w:tcW w:w="909" w:type="dxa"/>
            <w:vAlign w:val="bottom"/>
          </w:tcPr>
          <w:p w:rsidR="0008641F" w:rsidRPr="0008641F" w:rsidRDefault="0008641F" w:rsidP="0008641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161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2.640</w:t>
            </w:r>
          </w:p>
        </w:tc>
        <w:tc>
          <w:tcPr>
            <w:tcW w:w="1082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2.070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-0.571</w:t>
            </w:r>
          </w:p>
        </w:tc>
        <w:tc>
          <w:tcPr>
            <w:tcW w:w="1225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0.081</w:t>
            </w:r>
          </w:p>
        </w:tc>
        <w:tc>
          <w:tcPr>
            <w:tcW w:w="1466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-0.484</w:t>
            </w:r>
          </w:p>
        </w:tc>
        <w:tc>
          <w:tcPr>
            <w:tcW w:w="2739" w:type="dxa"/>
          </w:tcPr>
          <w:p w:rsidR="0008641F" w:rsidRPr="0008641F" w:rsidRDefault="002E7322" w:rsidP="0008641F">
            <w:pPr>
              <w:rPr>
                <w:rFonts w:ascii="Times New Roman" w:eastAsiaTheme="minorHAnsi" w:hAnsi="Times New Roman" w:cs="Times New Roman"/>
                <w:noProof/>
                <w:vertAlign w:val="superscript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08641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&lt;EndNote&gt;&lt;Cite&gt;&lt;Author&gt;Feder&lt;/Author&gt;&lt;Year&gt;1974&lt;/Year&gt;&lt;RecNum&gt;82&lt;/RecNum&gt;&lt;DisplayText&gt;(Feder, Brougham et al. 1974; Benchetrit, Fourni~-Zaluski et al. 1987)&lt;/DisplayText&gt;&lt;record&gt;&lt;rec-number&gt;82&lt;/rec-number&gt;&lt;foreign-keys&gt;&lt;key app="EN" db-id="xaaaxz2fyzp9x7esz0p502dtzads0525rrvr"&gt;82&lt;/key&gt;&lt;/foreign-keys&gt;&lt;ref-type name="Journal Article"&gt;17&lt;/ref-type&gt;&lt;contributors&gt;&lt;authors&gt;&lt;author&gt;Feder, J&lt;/author&gt;&lt;author&gt;Brougham, LR&lt;/author&gt;&lt;author&gt;Wildi, BS&lt;/author&gt;&lt;/authors&gt;&lt;/contributors&gt;&lt;titles&gt;&lt;title&gt;Inhibition of Thermolysin by Dipeptides&lt;/title&gt;&lt;secondary-title&gt;Biochem&lt;/secondary-title&gt;&lt;/titles&gt;&lt;periodical&gt;&lt;full-title&gt;Biochem&lt;/full-title&gt;&lt;/periodical&gt;&lt;pages&gt;1186-1189&lt;/pages&gt;&lt;volume&gt;13&lt;/volume&gt;&lt;number&gt;6&lt;/number&gt;&lt;dates&gt;&lt;year&gt;1974&lt;/year&gt;&lt;/dates&gt;&lt;urls&gt;&lt;/urls&gt;&lt;/record&gt;&lt;/Cite&gt;&lt;Cite&gt;&lt;Author&gt;Benchetrit&lt;/Author&gt;&lt;Year&gt;1987&lt;/Year&gt;&lt;RecNum&gt;87&lt;/RecNum&gt;&lt;record&gt;&lt;rec-number&gt;87&lt;/rec-number&gt;&lt;foreign-keys&gt;&lt;key app="EN" db-id="xaaaxz2fyzp9x7esz0p502dtzads0525rrvr"&gt;87&lt;/key&gt;&lt;/foreign-keys&gt;&lt;ref-type name="Journal Article"&gt;17&lt;/ref-type&gt;&lt;contributors&gt;&lt;authors&gt;&lt;author&gt;Benchetrit, T&lt;/author&gt;&lt;author&gt;Fourni~-Zaluski, MC&lt;/author&gt;&lt;author&gt;Roques, BP&lt;/author&gt;&lt;/authors&gt;&lt;/contributors&gt;&lt;titles&gt;&lt;title&gt;Relationship between the inhibitory potencies of thiorphan and retrothiorphan enantiomers on thermolysin and neutral endopeptidase 24.11 and their interactions with the thermolysin active site by computer modelling&lt;/title&gt;&lt;secondary-title&gt;Biochemical and biophysical research communications&lt;/secondary-title&gt;&lt;/titles&gt;&lt;periodical&gt;&lt;full-title&gt;Biochemical and biophysical research communications&lt;/full-title&gt;&lt;/periodical&gt;&lt;pages&gt;1034-1040&lt;/pages&gt;&lt;volume&gt;147&lt;/volume&gt;&lt;number&gt;3&lt;/number&gt;&lt;dates&gt;&lt;year&gt;1987&lt;/year&gt;&lt;/dates&gt;&lt;urls&gt;&lt;/urls&gt;&lt;/record&gt;&lt;/Cite&gt;&lt;/EndNote&gt;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08641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2" w:tooltip="Feder, 1974 #82" w:history="1">
              <w:r w:rsidR="0008641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Feder, Brougham et al. 1974</w:t>
              </w:r>
            </w:hyperlink>
            <w:r w:rsidR="0008641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08641F" w:rsidRPr="0008641F" w:rsidTr="0008641F">
        <w:tc>
          <w:tcPr>
            <w:tcW w:w="909" w:type="dxa"/>
            <w:vAlign w:val="bottom"/>
          </w:tcPr>
          <w:p w:rsidR="0008641F" w:rsidRPr="0008641F" w:rsidRDefault="0008641F" w:rsidP="0008641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162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0.600</w:t>
            </w:r>
          </w:p>
        </w:tc>
        <w:tc>
          <w:tcPr>
            <w:tcW w:w="1082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2.699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2.099</w:t>
            </w:r>
          </w:p>
        </w:tc>
        <w:tc>
          <w:tcPr>
            <w:tcW w:w="1225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0.052</w:t>
            </w:r>
          </w:p>
        </w:tc>
        <w:tc>
          <w:tcPr>
            <w:tcW w:w="1466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1.754</w:t>
            </w:r>
          </w:p>
        </w:tc>
        <w:tc>
          <w:tcPr>
            <w:tcW w:w="2739" w:type="dxa"/>
          </w:tcPr>
          <w:p w:rsidR="0008641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08641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&lt;EndNote&gt;&lt;Cite&gt;&lt;Author&gt;Nishino&lt;/Author&gt;&lt;Year&gt;1978&lt;/Year&gt;&lt;RecNum&gt;80&lt;/RecNum&gt;&lt;DisplayText&gt;(Nishino and Powers 1978)&lt;/DisplayText&gt;&lt;record&gt;&lt;rec-number&gt;80&lt;/rec-number&gt;&lt;foreign-keys&gt;&lt;key app="EN" db-id="xaaaxz2fyzp9x7esz0p502dtzads0525rrvr"&gt;80&lt;/key&gt;&lt;/foreign-keys&gt;&lt;ref-type name="Journal Article"&gt;17&lt;/ref-type&gt;&lt;contributors&gt;&lt;authors&gt;&lt;author&gt;Nishino, N&lt;/author&gt;&lt;author&gt;Powers, JC&lt;/author&gt;&lt;/authors&gt;&lt;/contributors&gt;&lt;titles&gt;&lt;title&gt;Peptide Hydroxamic Acids as Inhibitors of Thermolysin&lt;/title&gt;&lt;secondary-title&gt;Biochem &lt;/secondary-title&gt;&lt;/titles&gt;&lt;periodical&gt;&lt;full-title&gt;Biochem&lt;/full-title&gt;&lt;/periodical&gt;&lt;pages&gt;2846-2850&lt;/pages&gt;&lt;volume&gt;17&lt;/volume&gt;&lt;dates&gt;&lt;year&gt;1978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08641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39" w:tooltip="Nishino, 1978 #80" w:history="1">
              <w:r w:rsidR="0008641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Nishino and Powers 1978</w:t>
              </w:r>
            </w:hyperlink>
            <w:r w:rsidR="0008641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08641F" w:rsidRPr="0008641F" w:rsidTr="0008641F">
        <w:tc>
          <w:tcPr>
            <w:tcW w:w="909" w:type="dxa"/>
            <w:vAlign w:val="bottom"/>
          </w:tcPr>
          <w:p w:rsidR="0008641F" w:rsidRPr="0008641F" w:rsidRDefault="0008641F" w:rsidP="0008641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163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1.230</w:t>
            </w:r>
          </w:p>
        </w:tc>
        <w:tc>
          <w:tcPr>
            <w:tcW w:w="1082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1.980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0.750</w:t>
            </w:r>
          </w:p>
        </w:tc>
        <w:tc>
          <w:tcPr>
            <w:tcW w:w="1225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0.036</w:t>
            </w:r>
          </w:p>
        </w:tc>
        <w:tc>
          <w:tcPr>
            <w:tcW w:w="1466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0.621</w:t>
            </w:r>
          </w:p>
        </w:tc>
        <w:tc>
          <w:tcPr>
            <w:tcW w:w="2739" w:type="dxa"/>
          </w:tcPr>
          <w:p w:rsidR="0008641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08641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&lt;EndNote&gt;&lt;Cite&gt;&lt;Author&gt;Nishino&lt;/Author&gt;&lt;Year&gt;1978&lt;/Year&gt;&lt;RecNum&gt;80&lt;/RecNum&gt;&lt;DisplayText&gt;(Nishino and Powers 1978)&lt;/DisplayText&gt;&lt;record&gt;&lt;rec-number&gt;80&lt;/rec-number&gt;&lt;foreign-keys&gt;&lt;key app="EN" db-id="xaaaxz2fyzp9x7esz0p502dtzads0525rrvr"&gt;80&lt;/key&gt;&lt;/foreign-keys&gt;&lt;ref-type name="Journal Article"&gt;17&lt;/ref-type&gt;&lt;contributors&gt;&lt;authors&gt;&lt;author&gt;Nishino, N&lt;/author&gt;&lt;author&gt;Powers, JC&lt;/author&gt;&lt;/authors&gt;&lt;/contributors&gt;&lt;titles&gt;&lt;title&gt;Peptide Hydroxamic Acids as Inhibitors of Thermolysin&lt;/title&gt;&lt;secondary-title&gt;Biochem &lt;/secondary-title&gt;&lt;/titles&gt;&lt;periodical&gt;&lt;full-title&gt;Biochem&lt;/full-title&gt;&lt;/periodical&gt;&lt;pages&gt;2846-2850&lt;/pages&gt;&lt;volume&gt;17&lt;/volume&gt;&lt;dates&gt;&lt;year&gt;1978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08641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39" w:tooltip="Nishino, 1978 #80" w:history="1">
              <w:r w:rsidR="0008641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Nishino and Powers 1978</w:t>
              </w:r>
            </w:hyperlink>
            <w:r w:rsidR="0008641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08641F" w:rsidRPr="0008641F" w:rsidTr="0008641F">
        <w:tc>
          <w:tcPr>
            <w:tcW w:w="909" w:type="dxa"/>
            <w:vAlign w:val="bottom"/>
          </w:tcPr>
          <w:p w:rsidR="0008641F" w:rsidRPr="0008641F" w:rsidRDefault="0008641F" w:rsidP="0008641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164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2.770</w:t>
            </w:r>
          </w:p>
        </w:tc>
        <w:tc>
          <w:tcPr>
            <w:tcW w:w="1082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2.383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-0.387</w:t>
            </w:r>
          </w:p>
        </w:tc>
        <w:tc>
          <w:tcPr>
            <w:tcW w:w="1225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0.025</w:t>
            </w:r>
          </w:p>
        </w:tc>
        <w:tc>
          <w:tcPr>
            <w:tcW w:w="1466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-0.319</w:t>
            </w:r>
          </w:p>
        </w:tc>
        <w:tc>
          <w:tcPr>
            <w:tcW w:w="2739" w:type="dxa"/>
          </w:tcPr>
          <w:p w:rsidR="0008641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08641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&lt;EndNote&gt;&lt;Cite&gt;&lt;Author&gt;Bartlett&lt;/Author&gt;&lt;Year&gt;1983&lt;/Year&gt;&lt;RecNum&gt;90&lt;/RecNum&gt;&lt;DisplayText&gt;(Bartlett and Marlowe 1983)&lt;/DisplayText&gt;&lt;record&gt;&lt;rec-number&gt;90&lt;/rec-number&gt;&lt;foreign-keys&gt;&lt;key app="EN" db-id="xaaaxz2fyzp9x7esz0p502dtzads0525rrvr"&gt;90&lt;/key&gt;&lt;/foreign-keys&gt;&lt;ref-type name="Journal Article"&gt;17&lt;/ref-type&gt;&lt;contributors&gt;&lt;authors&gt;&lt;author&gt;Bartlett, PA&lt;/author&gt;&lt;author&gt;Marlowe, CK&lt;/author&gt;&lt;/authors&gt;&lt;/contributors&gt;&lt;titles&gt;&lt;title&gt;Phosphonamidates as Transition-State Analogue Inhibitors of Thermolysin&lt;/title&gt;&lt;secondary-title&gt;Biochem&lt;/secondary-title&gt;&lt;/titles&gt;&lt;periodical&gt;&lt;full-title&gt;Biochem&lt;/full-title&gt;&lt;/periodical&gt;&lt;pages&gt;4618-4624&lt;/pages&gt;&lt;volume&gt;22&lt;/volume&gt;&lt;number&gt;20&lt;/number&gt;&lt;dates&gt;&lt;year&gt;1983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08641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1" w:tooltip="Bartlett, 1983 #90" w:history="1">
              <w:r w:rsidR="0008641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Bartlett and Marlowe 1983</w:t>
              </w:r>
            </w:hyperlink>
            <w:r w:rsidR="0008641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08641F" w:rsidRPr="0008641F" w:rsidTr="0008641F">
        <w:tc>
          <w:tcPr>
            <w:tcW w:w="909" w:type="dxa"/>
            <w:vAlign w:val="bottom"/>
          </w:tcPr>
          <w:p w:rsidR="0008641F" w:rsidRPr="0008641F" w:rsidRDefault="0008641F" w:rsidP="0008641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165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4.820</w:t>
            </w:r>
          </w:p>
        </w:tc>
        <w:tc>
          <w:tcPr>
            <w:tcW w:w="1082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3.107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-1.713</w:t>
            </w:r>
          </w:p>
        </w:tc>
        <w:tc>
          <w:tcPr>
            <w:tcW w:w="1225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0.032</w:t>
            </w:r>
          </w:p>
        </w:tc>
        <w:tc>
          <w:tcPr>
            <w:tcW w:w="1466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-1.416</w:t>
            </w:r>
          </w:p>
        </w:tc>
        <w:tc>
          <w:tcPr>
            <w:tcW w:w="2739" w:type="dxa"/>
          </w:tcPr>
          <w:p w:rsidR="0008641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08641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&lt;EndNote&gt;&lt;Cite&gt;&lt;Author&gt;Kam&lt;/Author&gt;&lt;Year&gt;1979&lt;/Year&gt;&lt;RecNum&gt;53&lt;/RecNum&gt;&lt;DisplayText&gt;(Kam, Nishino et al. 1979)&lt;/DisplayText&gt;&lt;record&gt;&lt;rec-number&gt;53&lt;/rec-number&gt;&lt;foreign-keys&gt;&lt;key app="EN" db-id="xaaaxz2fyzp9x7esz0p502dtzads0525rrvr"&gt;53&lt;/key&gt;&lt;/foreign-keys&gt;&lt;ref-type name="Journal Article"&gt;17&lt;/ref-type&gt;&lt;contributors&gt;&lt;authors&gt;&lt;author&gt;Kam, C-M&lt;/author&gt;&lt;author&gt;Nishino, N&lt;/author&gt;&lt;author&gt;Powers, JC&lt;/author&gt;&lt;/authors&gt;&lt;/contributors&gt;&lt;titles&gt;&lt;title&gt;Inhibition of Thermolysin and Carboxypeptidase A by Phosphor amidates&lt;/title&gt;&lt;secondary-title&gt;Biochem&lt;/secondary-title&gt;&lt;/titles&gt;&lt;periodical&gt;&lt;full-title&gt;Biochem&lt;/full-title&gt;&lt;/periodical&gt;&lt;pages&gt;3032-3038&lt;/pages&gt;&lt;volume&gt;18 &lt;/volume&gt;&lt;number&gt;14&lt;/number&gt;&lt;dates&gt;&lt;year&gt;1979&lt;/year&gt;&lt;/dates&gt;&lt;urls&gt;&lt;/urls&gt;&lt;/record&gt;&lt;/Cite&gt;&lt;/EndNote&gt;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08641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26" w:tooltip="Kam, 1979 #53" w:history="1">
              <w:r w:rsidR="0008641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Kam, Nishino et al. 1979</w:t>
              </w:r>
            </w:hyperlink>
            <w:r w:rsidR="0008641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08641F" w:rsidRPr="0008641F" w:rsidTr="0008641F">
        <w:tc>
          <w:tcPr>
            <w:tcW w:w="909" w:type="dxa"/>
            <w:vAlign w:val="bottom"/>
          </w:tcPr>
          <w:p w:rsidR="0008641F" w:rsidRPr="0008641F" w:rsidRDefault="0008641F" w:rsidP="0008641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166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-1.760</w:t>
            </w:r>
          </w:p>
        </w:tc>
        <w:tc>
          <w:tcPr>
            <w:tcW w:w="1082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-0.427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1.333</w:t>
            </w:r>
          </w:p>
        </w:tc>
        <w:tc>
          <w:tcPr>
            <w:tcW w:w="1225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0.024</w:t>
            </w:r>
          </w:p>
        </w:tc>
        <w:tc>
          <w:tcPr>
            <w:tcW w:w="1466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1.097</w:t>
            </w:r>
          </w:p>
        </w:tc>
        <w:tc>
          <w:tcPr>
            <w:tcW w:w="2739" w:type="dxa"/>
          </w:tcPr>
          <w:p w:rsidR="0008641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08641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&lt;EndNote&gt;&lt;Cite&gt;&lt;Author&gt;McLachlan&lt;/Author&gt;&lt;Year&gt;1992&lt;/Year&gt;&lt;RecNum&gt;89&lt;/RecNum&gt;&lt;DisplayText&gt;(McLachlan 1992)&lt;/DisplayText&gt;&lt;record&gt;&lt;rec-number&gt;89&lt;/rec-number&gt;&lt;foreign-keys&gt;&lt;key app="EN" db-id="xaaaxz2fyzp9x7esz0p502dtzads0525rrvr"&gt;89&lt;/key&gt;&lt;/foreign-keys&gt;&lt;ref-type name="Journal Article"&gt;17&lt;/ref-type&gt;&lt;contributors&gt;&lt;authors&gt;&lt;author&gt;McLachlan, GJ&lt;/author&gt;&lt;/authors&gt;&lt;/contributors&gt;&lt;titles&gt;&lt;title&gt;Discriminant Analysis and Pattern Recognition&lt;/title&gt;&lt;secondary-title&gt;Wiley&lt;/secondary-title&gt;&lt;/titles&gt;&lt;periodical&gt;&lt;full-title&gt;Wiley&lt;/full-title&gt;&lt;/periodical&gt;&lt;dates&gt;&lt;year&gt;1992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08641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34" w:tooltip="McLachlan, 1992 #89" w:history="1">
              <w:r w:rsidR="0008641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McLachlan 1992</w:t>
              </w:r>
            </w:hyperlink>
            <w:r w:rsidR="0008641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08641F" w:rsidRPr="0008641F" w:rsidTr="0008641F">
        <w:tc>
          <w:tcPr>
            <w:tcW w:w="909" w:type="dxa"/>
            <w:vAlign w:val="bottom"/>
          </w:tcPr>
          <w:p w:rsidR="0008641F" w:rsidRPr="0008641F" w:rsidRDefault="0008641F" w:rsidP="0008641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167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-1.530</w:t>
            </w:r>
          </w:p>
        </w:tc>
        <w:tc>
          <w:tcPr>
            <w:tcW w:w="1082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-1.510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0.020</w:t>
            </w:r>
          </w:p>
        </w:tc>
        <w:tc>
          <w:tcPr>
            <w:tcW w:w="1225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0.026</w:t>
            </w:r>
          </w:p>
        </w:tc>
        <w:tc>
          <w:tcPr>
            <w:tcW w:w="1466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0.016</w:t>
            </w:r>
          </w:p>
        </w:tc>
        <w:tc>
          <w:tcPr>
            <w:tcW w:w="2739" w:type="dxa"/>
          </w:tcPr>
          <w:p w:rsidR="0008641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08641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&lt;EndNote&gt;&lt;Cite&gt;&lt;Author&gt;McLachlan&lt;/Author&gt;&lt;Year&gt;1992&lt;/Year&gt;&lt;RecNum&gt;89&lt;/RecNum&gt;&lt;DisplayText&gt;(McLachlan 1992)&lt;/DisplayText&gt;&lt;record&gt;&lt;rec-number&gt;89&lt;/rec-number&gt;&lt;foreign-keys&gt;&lt;key app="EN" db-id="xaaaxz2fyzp9x7esz0p502dtzads0525rrvr"&gt;89&lt;/key&gt;&lt;/foreign-keys&gt;&lt;ref-type name="Journal Article"&gt;17&lt;/ref-type&gt;&lt;contributors&gt;&lt;authors&gt;&lt;author&gt;McLachlan, GJ&lt;/author&gt;&lt;/authors&gt;&lt;/contributors&gt;&lt;titles&gt;&lt;title&gt;Discriminant Analysis and Pattern Recognition&lt;/title&gt;&lt;secondary-title&gt;Wiley&lt;/secondary-title&gt;&lt;/titles&gt;&lt;periodical&gt;&lt;full-title&gt;Wiley&lt;/full-title&gt;&lt;/periodical&gt;&lt;dates&gt;&lt;year&gt;1992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08641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34" w:tooltip="McLachlan, 1992 #89" w:history="1">
              <w:r w:rsidR="0008641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McLachlan 1992</w:t>
              </w:r>
            </w:hyperlink>
            <w:r w:rsidR="0008641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08641F" w:rsidRPr="0008641F" w:rsidTr="0008641F">
        <w:tc>
          <w:tcPr>
            <w:tcW w:w="909" w:type="dxa"/>
            <w:vAlign w:val="bottom"/>
          </w:tcPr>
          <w:p w:rsidR="0008641F" w:rsidRPr="0008641F" w:rsidRDefault="0008641F" w:rsidP="0008641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168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-1.280</w:t>
            </w:r>
          </w:p>
        </w:tc>
        <w:tc>
          <w:tcPr>
            <w:tcW w:w="1082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-0.241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1.039</w:t>
            </w:r>
          </w:p>
        </w:tc>
        <w:tc>
          <w:tcPr>
            <w:tcW w:w="1225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0.024</w:t>
            </w:r>
          </w:p>
        </w:tc>
        <w:tc>
          <w:tcPr>
            <w:tcW w:w="1466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0.855</w:t>
            </w:r>
          </w:p>
        </w:tc>
        <w:tc>
          <w:tcPr>
            <w:tcW w:w="2739" w:type="dxa"/>
          </w:tcPr>
          <w:p w:rsidR="0008641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08641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&lt;EndNote&gt;&lt;Cite&gt;&lt;Author&gt;McLachlan&lt;/Author&gt;&lt;Year&gt;1992&lt;/Year&gt;&lt;RecNum&gt;89&lt;/RecNum&gt;&lt;DisplayText&gt;(McLachlan 1992)&lt;/DisplayText&gt;&lt;record&gt;&lt;rec-number&gt;89&lt;/rec-number&gt;&lt;foreign-keys&gt;&lt;key app="EN" db-id="xaaaxz2fyzp9x7esz0p502dtzads0525rrvr"&gt;89&lt;/key&gt;&lt;/foreign-keys&gt;&lt;ref-type name="Journal Article"&gt;17&lt;/ref-type&gt;&lt;contributors&gt;&lt;authors&gt;&lt;author&gt;McLachlan, GJ&lt;/author&gt;&lt;/authors&gt;&lt;/contributors&gt;&lt;titles&gt;&lt;title&gt;Discriminant Analysis and Pattern Recognition&lt;/title&gt;&lt;secondary-title&gt;Wiley&lt;/secondary-title&gt;&lt;/titles&gt;&lt;periodical&gt;&lt;full-title&gt;Wiley&lt;/full-title&gt;&lt;/periodical&gt;&lt;dates&gt;&lt;year&gt;1992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08641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34" w:tooltip="McLachlan, 1992 #89" w:history="1">
              <w:r w:rsidR="0008641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McLachlan 1992</w:t>
              </w:r>
            </w:hyperlink>
            <w:r w:rsidR="0008641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08641F" w:rsidRPr="0008641F" w:rsidTr="0008641F">
        <w:tc>
          <w:tcPr>
            <w:tcW w:w="909" w:type="dxa"/>
            <w:vAlign w:val="bottom"/>
          </w:tcPr>
          <w:p w:rsidR="0008641F" w:rsidRPr="0008641F" w:rsidRDefault="0008641F" w:rsidP="0008641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169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-2.210</w:t>
            </w:r>
          </w:p>
        </w:tc>
        <w:tc>
          <w:tcPr>
            <w:tcW w:w="1082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-1.207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1.003</w:t>
            </w:r>
          </w:p>
        </w:tc>
        <w:tc>
          <w:tcPr>
            <w:tcW w:w="1225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0.071</w:t>
            </w:r>
          </w:p>
        </w:tc>
        <w:tc>
          <w:tcPr>
            <w:tcW w:w="1466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0.846</w:t>
            </w:r>
          </w:p>
        </w:tc>
        <w:tc>
          <w:tcPr>
            <w:tcW w:w="2739" w:type="dxa"/>
          </w:tcPr>
          <w:p w:rsidR="0008641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begin"/>
            </w:r>
            <w:r w:rsidR="0008641F" w:rsidRPr="0008641F">
              <w:rPr>
                <w:rFonts w:ascii="Times New Roman" w:hAnsi="Times New Roman" w:cs="Times New Roman"/>
                <w:vertAlign w:val="superscript"/>
              </w:rPr>
              <w:instrText xml:space="preserve"> ADDIN EN.CITE &lt;EndNote&gt;&lt;Cite&gt;&lt;Author&gt;McLachlan&lt;/Author&gt;&lt;Year&gt;1992&lt;/Year&gt;&lt;RecNum&gt;89&lt;/RecNum&gt;&lt;DisplayText&gt;(McLachlan 1992)&lt;/DisplayText&gt;&lt;record&gt;&lt;rec-number&gt;89&lt;/rec-number&gt;&lt;foreign-keys&gt;&lt;key app="EN" db-id="xaaaxz2fyzp9x7esz0p502dtzads0525rrvr"&gt;89&lt;/key&gt;&lt;/foreign-keys&gt;&lt;ref-type name="Journal Article"&gt;17&lt;/ref-type&gt;&lt;contributors&gt;&lt;authors&gt;&lt;author&gt;McLachlan, GJ&lt;/author&gt;&lt;/authors&gt;&lt;/contributors&gt;&lt;titles&gt;&lt;title&gt;Discriminant Analysis and Pattern Recognition&lt;/title&gt;&lt;secondary-title&gt;Wiley&lt;/secondary-title&gt;&lt;/titles&gt;&lt;periodical&gt;&lt;full-title&gt;Wiley&lt;/full-title&gt;&lt;/periodical&gt;&lt;dates&gt;&lt;year&gt;1992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separate"/>
            </w:r>
            <w:r w:rsidR="0008641F" w:rsidRPr="0008641F">
              <w:rPr>
                <w:rFonts w:ascii="Times New Roman" w:hAnsi="Times New Roman" w:cs="Times New Roman"/>
                <w:noProof/>
                <w:vertAlign w:val="superscript"/>
              </w:rPr>
              <w:t>(</w:t>
            </w:r>
            <w:hyperlink w:anchor="_ENREF_34" w:tooltip="McLachlan, 1992 #89" w:history="1">
              <w:r w:rsidR="0008641F" w:rsidRPr="0008641F">
                <w:rPr>
                  <w:rFonts w:ascii="Times New Roman" w:hAnsi="Times New Roman" w:cs="Times New Roman"/>
                  <w:noProof/>
                  <w:vertAlign w:val="superscript"/>
                </w:rPr>
                <w:t>McLachlan 1992</w:t>
              </w:r>
            </w:hyperlink>
            <w:r w:rsidR="0008641F" w:rsidRPr="0008641F">
              <w:rPr>
                <w:rFonts w:ascii="Times New Roman" w:hAnsi="Times New Roman" w:cs="Times New Roman"/>
                <w:noProof/>
                <w:vertAlign w:val="superscript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</w:rPr>
              <w:fldChar w:fldCharType="end"/>
            </w:r>
          </w:p>
        </w:tc>
      </w:tr>
      <w:tr w:rsidR="0008641F" w:rsidRPr="0008641F" w:rsidTr="0008641F">
        <w:tc>
          <w:tcPr>
            <w:tcW w:w="909" w:type="dxa"/>
            <w:vAlign w:val="bottom"/>
          </w:tcPr>
          <w:p w:rsidR="0008641F" w:rsidRPr="0008641F" w:rsidRDefault="0008641F" w:rsidP="0008641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170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1.620</w:t>
            </w:r>
          </w:p>
        </w:tc>
        <w:tc>
          <w:tcPr>
            <w:tcW w:w="1082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2.824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1.204</w:t>
            </w:r>
          </w:p>
        </w:tc>
        <w:tc>
          <w:tcPr>
            <w:tcW w:w="1225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0.030</w:t>
            </w:r>
          </w:p>
        </w:tc>
        <w:tc>
          <w:tcPr>
            <w:tcW w:w="1466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0.994</w:t>
            </w:r>
          </w:p>
        </w:tc>
        <w:tc>
          <w:tcPr>
            <w:tcW w:w="2739" w:type="dxa"/>
          </w:tcPr>
          <w:p w:rsidR="0008641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ES"/>
              </w:rPr>
              <w:fldChar w:fldCharType="begin"/>
            </w:r>
            <w:r w:rsidR="0008641F" w:rsidRPr="0008641F">
              <w:rPr>
                <w:rFonts w:ascii="Times New Roman" w:hAnsi="Times New Roman" w:cs="Times New Roman"/>
                <w:vertAlign w:val="superscript"/>
                <w:lang w:val="es-ES"/>
              </w:rPr>
              <w:instrText xml:space="preserve"> ADDIN EN.CITE &lt;EndNote&gt;&lt;Cite&gt;&lt;Author&gt;Bartlett&lt;/Author&gt;&lt;Year&gt;1987&lt;/Year&gt;&lt;RecNum&gt;60&lt;/RecNum&gt;&lt;DisplayText&gt;(Bartlett and Marlowe 1987)&lt;/DisplayText&gt;&lt;record&gt;&lt;rec-number&gt;60&lt;/rec-number&gt;&lt;foreign-keys&gt;&lt;key app="EN" db-id="xaaaxz2fyzp9x7esz0p502dtzads0525rrvr"&gt;60&lt;/key&gt;&lt;/foreign-keys&gt;&lt;ref-type name="Journal Article"&gt;17&lt;/ref-type&gt;&lt;contributors&gt;&lt;authors&gt;&lt;author&gt;Bartlett, PA&lt;/author&gt;&lt;author&gt;Marlowe, CK&lt;/author&gt;&lt;/authors&gt;&lt;/contributors&gt;&lt;titles&gt;&lt;title&gt;Possible Role for Water Dissociation in the Slow Binding of Phosphorus-Containing Transition-State-Analogue Inhibitors of Thermolysin&lt;/title&gt;&lt;secondary-title&gt;Biochem&lt;/secondary-title&gt;&lt;/titles&gt;&lt;periodical&gt;&lt;full-title&gt;Biochem&lt;/full-title&gt;&lt;/periodical&gt;&lt;pages&gt;8553-8561&lt;/pages&gt;&lt;volume&gt;26&lt;/volume&gt;&lt;dates&gt;&lt;year&gt;1987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ES"/>
              </w:rPr>
              <w:fldChar w:fldCharType="separate"/>
            </w:r>
            <w:r w:rsidR="0008641F" w:rsidRPr="0008641F">
              <w:rPr>
                <w:rFonts w:ascii="Times New Roman" w:hAnsi="Times New Roman" w:cs="Times New Roman"/>
                <w:noProof/>
                <w:vertAlign w:val="superscript"/>
                <w:lang w:val="es-ES"/>
              </w:rPr>
              <w:t>(</w:t>
            </w:r>
            <w:hyperlink w:anchor="_ENREF_2" w:tooltip="Bartlett, 1987 #60" w:history="1">
              <w:r w:rsidR="0008641F" w:rsidRPr="0008641F">
                <w:rPr>
                  <w:rFonts w:ascii="Times New Roman" w:hAnsi="Times New Roman" w:cs="Times New Roman"/>
                  <w:noProof/>
                  <w:vertAlign w:val="superscript"/>
                  <w:lang w:val="es-ES"/>
                </w:rPr>
                <w:t>Bartlett and Marlowe 1987</w:t>
              </w:r>
            </w:hyperlink>
            <w:r w:rsidR="0008641F" w:rsidRPr="0008641F">
              <w:rPr>
                <w:rFonts w:ascii="Times New Roman" w:hAnsi="Times New Roman" w:cs="Times New Roman"/>
                <w:noProof/>
                <w:vertAlign w:val="superscript"/>
                <w:lang w:val="es-ES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ES"/>
              </w:rPr>
              <w:fldChar w:fldCharType="end"/>
            </w:r>
          </w:p>
        </w:tc>
      </w:tr>
      <w:tr w:rsidR="0008641F" w:rsidRPr="0008641F" w:rsidTr="0008641F">
        <w:tc>
          <w:tcPr>
            <w:tcW w:w="909" w:type="dxa"/>
            <w:vAlign w:val="bottom"/>
          </w:tcPr>
          <w:p w:rsidR="0008641F" w:rsidRPr="0008641F" w:rsidRDefault="0008641F" w:rsidP="0008641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171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3.320</w:t>
            </w:r>
          </w:p>
        </w:tc>
        <w:tc>
          <w:tcPr>
            <w:tcW w:w="1082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3.741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0.421</w:t>
            </w:r>
          </w:p>
        </w:tc>
        <w:tc>
          <w:tcPr>
            <w:tcW w:w="1225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0.030</w:t>
            </w:r>
          </w:p>
        </w:tc>
        <w:tc>
          <w:tcPr>
            <w:tcW w:w="1466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0.348</w:t>
            </w:r>
          </w:p>
        </w:tc>
        <w:tc>
          <w:tcPr>
            <w:tcW w:w="2739" w:type="dxa"/>
          </w:tcPr>
          <w:p w:rsidR="0008641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ES"/>
              </w:rPr>
              <w:fldChar w:fldCharType="begin"/>
            </w:r>
            <w:r w:rsidR="0008641F" w:rsidRPr="0008641F">
              <w:rPr>
                <w:rFonts w:ascii="Times New Roman" w:hAnsi="Times New Roman" w:cs="Times New Roman"/>
                <w:vertAlign w:val="superscript"/>
                <w:lang w:val="es-ES"/>
              </w:rPr>
              <w:instrText xml:space="preserve"> ADDIN EN.CITE &lt;EndNote&gt;&lt;Cite&gt;&lt;Author&gt;Bartlett&lt;/Author&gt;&lt;Year&gt;1987&lt;/Year&gt;&lt;RecNum&gt;60&lt;/RecNum&gt;&lt;DisplayText&gt;(Bartlett and Marlowe 1987)&lt;/DisplayText&gt;&lt;record&gt;&lt;rec-number&gt;60&lt;/rec-number&gt;&lt;foreign-keys&gt;&lt;key app="EN" db-id="xaaaxz2fyzp9x7esz0p502dtzads0525rrvr"&gt;60&lt;/key&gt;&lt;/foreign-keys&gt;&lt;ref-type name="Journal Article"&gt;17&lt;/ref-type&gt;&lt;contributors&gt;&lt;authors&gt;&lt;author&gt;Bartlett, PA&lt;/author&gt;&lt;author&gt;Marlowe, CK&lt;/author&gt;&lt;/authors&gt;&lt;/contributors&gt;&lt;titles&gt;&lt;title&gt;Possible Role for Water Dissociation in the Slow Binding of Phosphorus-Containing Transition-State-Analogue Inhibitors of Thermolysin&lt;/title&gt;&lt;secondary-title&gt;Biochem&lt;/secondary-title&gt;&lt;/titles&gt;&lt;periodical&gt;&lt;full-title&gt;Biochem&lt;/full-title&gt;&lt;/periodical&gt;&lt;pages&gt;8553-8561&lt;/pages&gt;&lt;volume&gt;26&lt;/volume&gt;&lt;dates&gt;&lt;year&gt;1987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ES"/>
              </w:rPr>
              <w:fldChar w:fldCharType="separate"/>
            </w:r>
            <w:r w:rsidR="0008641F" w:rsidRPr="0008641F">
              <w:rPr>
                <w:rFonts w:ascii="Times New Roman" w:hAnsi="Times New Roman" w:cs="Times New Roman"/>
                <w:noProof/>
                <w:vertAlign w:val="superscript"/>
                <w:lang w:val="es-ES"/>
              </w:rPr>
              <w:t>(</w:t>
            </w:r>
            <w:hyperlink w:anchor="_ENREF_2" w:tooltip="Bartlett, 1987 #60" w:history="1">
              <w:r w:rsidR="0008641F" w:rsidRPr="0008641F">
                <w:rPr>
                  <w:rFonts w:ascii="Times New Roman" w:hAnsi="Times New Roman" w:cs="Times New Roman"/>
                  <w:noProof/>
                  <w:vertAlign w:val="superscript"/>
                  <w:lang w:val="es-ES"/>
                </w:rPr>
                <w:t>Bartlett and Marlowe 1987</w:t>
              </w:r>
            </w:hyperlink>
            <w:r w:rsidR="0008641F" w:rsidRPr="0008641F">
              <w:rPr>
                <w:rFonts w:ascii="Times New Roman" w:hAnsi="Times New Roman" w:cs="Times New Roman"/>
                <w:noProof/>
                <w:vertAlign w:val="superscript"/>
                <w:lang w:val="es-ES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ES"/>
              </w:rPr>
              <w:fldChar w:fldCharType="end"/>
            </w:r>
          </w:p>
        </w:tc>
      </w:tr>
      <w:tr w:rsidR="0008641F" w:rsidRPr="0008641F" w:rsidTr="0008641F">
        <w:tc>
          <w:tcPr>
            <w:tcW w:w="909" w:type="dxa"/>
            <w:vAlign w:val="bottom"/>
          </w:tcPr>
          <w:p w:rsidR="0008641F" w:rsidRPr="0008641F" w:rsidRDefault="0008641F" w:rsidP="0008641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172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1.520</w:t>
            </w:r>
          </w:p>
        </w:tc>
        <w:tc>
          <w:tcPr>
            <w:tcW w:w="1082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4.239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2.719</w:t>
            </w:r>
          </w:p>
        </w:tc>
        <w:tc>
          <w:tcPr>
            <w:tcW w:w="1225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0.060</w:t>
            </w:r>
          </w:p>
        </w:tc>
        <w:tc>
          <w:tcPr>
            <w:tcW w:w="1466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2.281</w:t>
            </w:r>
          </w:p>
        </w:tc>
        <w:tc>
          <w:tcPr>
            <w:tcW w:w="2739" w:type="dxa"/>
          </w:tcPr>
          <w:p w:rsidR="0008641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ES"/>
              </w:rPr>
              <w:fldChar w:fldCharType="begin"/>
            </w:r>
            <w:r w:rsidR="0008641F" w:rsidRPr="0008641F">
              <w:rPr>
                <w:rFonts w:ascii="Times New Roman" w:hAnsi="Times New Roman" w:cs="Times New Roman"/>
                <w:vertAlign w:val="superscript"/>
                <w:lang w:val="es-ES"/>
              </w:rPr>
              <w:instrText xml:space="preserve"> ADDIN EN.CITE &lt;EndNote&gt;&lt;Cite&gt;&lt;Author&gt;Bartlett&lt;/Author&gt;&lt;Year&gt;1987&lt;/Year&gt;&lt;RecNum&gt;60&lt;/RecNum&gt;&lt;DisplayText&gt;(Bartlett and Marlowe 1987)&lt;/DisplayText&gt;&lt;record&gt;&lt;rec-number&gt;60&lt;/rec-number&gt;&lt;foreign-keys&gt;&lt;key app="EN" db-id="xaaaxz2fyzp9x7esz0p502dtzads0525rrvr"&gt;60&lt;/key&gt;&lt;/foreign-keys&gt;&lt;ref-type name="Journal Article"&gt;17&lt;/ref-type&gt;&lt;contributors&gt;&lt;authors&gt;&lt;author&gt;Bartlett, PA&lt;/author&gt;&lt;author&gt;Marlowe, CK&lt;/author&gt;&lt;/authors&gt;&lt;/contributors&gt;&lt;titles&gt;&lt;title&gt;Possible Role for Water Dissociation in the Slow Binding of Phosphorus-Containing Transition-State-Analogue Inhibitors of Thermolysin&lt;/title&gt;&lt;secondary-title&gt;Biochem&lt;/secondary-title&gt;&lt;/titles&gt;&lt;periodical&gt;&lt;full-title&gt;Biochem&lt;/full-title&gt;&lt;/periodical&gt;&lt;pages&gt;8553-8561&lt;/pages&gt;&lt;volume&gt;26&lt;/volume&gt;&lt;dates&gt;&lt;year&gt;1987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ES"/>
              </w:rPr>
              <w:fldChar w:fldCharType="separate"/>
            </w:r>
            <w:r w:rsidR="0008641F" w:rsidRPr="0008641F">
              <w:rPr>
                <w:rFonts w:ascii="Times New Roman" w:hAnsi="Times New Roman" w:cs="Times New Roman"/>
                <w:noProof/>
                <w:vertAlign w:val="superscript"/>
                <w:lang w:val="es-ES"/>
              </w:rPr>
              <w:t>(</w:t>
            </w:r>
            <w:hyperlink w:anchor="_ENREF_2" w:tooltip="Bartlett, 1987 #60" w:history="1">
              <w:r w:rsidR="0008641F" w:rsidRPr="0008641F">
                <w:rPr>
                  <w:rFonts w:ascii="Times New Roman" w:hAnsi="Times New Roman" w:cs="Times New Roman"/>
                  <w:noProof/>
                  <w:vertAlign w:val="superscript"/>
                  <w:lang w:val="es-ES"/>
                </w:rPr>
                <w:t>Bartlett and Marlowe 1987</w:t>
              </w:r>
            </w:hyperlink>
            <w:r w:rsidR="0008641F" w:rsidRPr="0008641F">
              <w:rPr>
                <w:rFonts w:ascii="Times New Roman" w:hAnsi="Times New Roman" w:cs="Times New Roman"/>
                <w:noProof/>
                <w:vertAlign w:val="superscript"/>
                <w:lang w:val="es-ES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ES"/>
              </w:rPr>
              <w:fldChar w:fldCharType="end"/>
            </w:r>
          </w:p>
        </w:tc>
      </w:tr>
      <w:tr w:rsidR="0008641F" w:rsidRPr="0008641F" w:rsidTr="0008641F">
        <w:tc>
          <w:tcPr>
            <w:tcW w:w="909" w:type="dxa"/>
            <w:vAlign w:val="bottom"/>
          </w:tcPr>
          <w:p w:rsidR="0008641F" w:rsidRPr="0008641F" w:rsidRDefault="0008641F" w:rsidP="0008641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173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1.380</w:t>
            </w:r>
          </w:p>
        </w:tc>
        <w:tc>
          <w:tcPr>
            <w:tcW w:w="1082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3.573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2.193</w:t>
            </w:r>
          </w:p>
        </w:tc>
        <w:tc>
          <w:tcPr>
            <w:tcW w:w="1225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0.040</w:t>
            </w:r>
          </w:p>
        </w:tc>
        <w:tc>
          <w:tcPr>
            <w:tcW w:w="1466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1.820</w:t>
            </w:r>
          </w:p>
        </w:tc>
        <w:tc>
          <w:tcPr>
            <w:tcW w:w="2739" w:type="dxa"/>
          </w:tcPr>
          <w:p w:rsidR="0008641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ES"/>
              </w:rPr>
              <w:fldChar w:fldCharType="begin"/>
            </w:r>
            <w:r w:rsidR="0008641F" w:rsidRPr="0008641F">
              <w:rPr>
                <w:rFonts w:ascii="Times New Roman" w:hAnsi="Times New Roman" w:cs="Times New Roman"/>
                <w:vertAlign w:val="superscript"/>
                <w:lang w:val="es-ES"/>
              </w:rPr>
              <w:instrText xml:space="preserve"> ADDIN EN.CITE &lt;EndNote&gt;&lt;Cite&gt;&lt;Author&gt;Bartlett&lt;/Author&gt;&lt;Year&gt;1987&lt;/Year&gt;&lt;RecNum&gt;60&lt;/RecNum&gt;&lt;DisplayText&gt;(Bartlett and Marlowe 1987)&lt;/DisplayText&gt;&lt;record&gt;&lt;rec-number&gt;60&lt;/rec-number&gt;&lt;foreign-keys&gt;&lt;key app="EN" db-id="xaaaxz2fyzp9x7esz0p502dtzads0525rrvr"&gt;60&lt;/key&gt;&lt;/foreign-keys&gt;&lt;ref-type name="Journal Article"&gt;17&lt;/ref-type&gt;&lt;contributors&gt;&lt;authors&gt;&lt;author&gt;Bartlett, PA&lt;/author&gt;&lt;author&gt;Marlowe, CK&lt;/author&gt;&lt;/authors&gt;&lt;/contributors&gt;&lt;titles&gt;&lt;title&gt;Possible Role for Water Dissociation in the Slow Binding of Phosphorus-Containing Transition-State-Analogue Inhibitors of Thermolysin&lt;/title&gt;&lt;secondary-title&gt;Biochem&lt;/secondary-title&gt;&lt;/titles&gt;&lt;periodical&gt;&lt;full-title&gt;Biochem&lt;/full-title&gt;&lt;/periodical&gt;&lt;pages&gt;8553-8561&lt;/pages&gt;&lt;volume&gt;26&lt;/volume&gt;&lt;dates&gt;&lt;year&gt;1987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ES"/>
              </w:rPr>
              <w:fldChar w:fldCharType="separate"/>
            </w:r>
            <w:r w:rsidR="0008641F" w:rsidRPr="0008641F">
              <w:rPr>
                <w:rFonts w:ascii="Times New Roman" w:hAnsi="Times New Roman" w:cs="Times New Roman"/>
                <w:noProof/>
                <w:vertAlign w:val="superscript"/>
                <w:lang w:val="es-ES"/>
              </w:rPr>
              <w:t>(</w:t>
            </w:r>
            <w:hyperlink w:anchor="_ENREF_2" w:tooltip="Bartlett, 1987 #60" w:history="1">
              <w:r w:rsidR="0008641F" w:rsidRPr="0008641F">
                <w:rPr>
                  <w:rFonts w:ascii="Times New Roman" w:hAnsi="Times New Roman" w:cs="Times New Roman"/>
                  <w:noProof/>
                  <w:vertAlign w:val="superscript"/>
                  <w:lang w:val="es-ES"/>
                </w:rPr>
                <w:t>Bartlett and Marlowe 1987</w:t>
              </w:r>
            </w:hyperlink>
            <w:r w:rsidR="0008641F" w:rsidRPr="0008641F">
              <w:rPr>
                <w:rFonts w:ascii="Times New Roman" w:hAnsi="Times New Roman" w:cs="Times New Roman"/>
                <w:noProof/>
                <w:vertAlign w:val="superscript"/>
                <w:lang w:val="es-ES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ES"/>
              </w:rPr>
              <w:fldChar w:fldCharType="end"/>
            </w:r>
          </w:p>
        </w:tc>
      </w:tr>
      <w:tr w:rsidR="0008641F" w:rsidRPr="0008641F" w:rsidTr="0008641F">
        <w:tc>
          <w:tcPr>
            <w:tcW w:w="909" w:type="dxa"/>
            <w:vAlign w:val="bottom"/>
          </w:tcPr>
          <w:p w:rsidR="0008641F" w:rsidRPr="0008641F" w:rsidRDefault="0008641F" w:rsidP="0008641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174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5.820</w:t>
            </w:r>
          </w:p>
        </w:tc>
        <w:tc>
          <w:tcPr>
            <w:tcW w:w="1082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5.610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-0.210</w:t>
            </w:r>
          </w:p>
        </w:tc>
        <w:tc>
          <w:tcPr>
            <w:tcW w:w="1225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0.109</w:t>
            </w:r>
          </w:p>
        </w:tc>
        <w:tc>
          <w:tcPr>
            <w:tcW w:w="1466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-0.181</w:t>
            </w:r>
          </w:p>
        </w:tc>
        <w:tc>
          <w:tcPr>
            <w:tcW w:w="2739" w:type="dxa"/>
          </w:tcPr>
          <w:p w:rsidR="0008641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ES_tradnl"/>
              </w:rPr>
              <w:fldChar w:fldCharType="begin"/>
            </w:r>
            <w:r w:rsidR="0008641F" w:rsidRPr="0008641F">
              <w:rPr>
                <w:rFonts w:ascii="Times New Roman" w:hAnsi="Times New Roman" w:cs="Times New Roman"/>
                <w:vertAlign w:val="superscript"/>
                <w:lang w:val="es-ES_tradnl"/>
              </w:rPr>
              <w:instrText xml:space="preserve"> ADDIN EN.CITE &lt;EndNote&gt;&lt;Cite&gt;&lt;Author&gt;Grobelny&lt;/Author&gt;&lt;Year&gt;1989&lt;/Year&gt;&lt;RecNum&gt;88&lt;/RecNum&gt;&lt;DisplayText&gt;(Grobelny, Goli et al. 1989)&lt;/DisplayText&gt;&lt;record&gt;&lt;rec-number&gt;88&lt;/rec-number&gt;&lt;foreign-keys&gt;&lt;key app="EN" db-id="xaaaxz2fyzp9x7esz0p502dtzads0525rrvr"&gt;88&lt;/key&gt;&lt;/foreign-keys&gt;&lt;ref-type name="Journal Article"&gt;17&lt;/ref-type&gt;&lt;contributors&gt;&lt;authors&gt;&lt;author&gt;Grobelny, D&lt;/author&gt;&lt;author&gt;Goli, UB&lt;/author&gt;&lt;author&gt;Galardy, RE&lt;/author&gt;&lt;/authors&gt;&lt;/contributors&gt;&lt;titles&gt;&lt;title&gt;Binding Energetics of Phosphorus-Containing Inhibitors of Thermolysin&lt;/title&gt;&lt;secondary-title&gt;Biochem&lt;/secondary-title&gt;&lt;/titles&gt;&lt;periodical&gt;&lt;full-title&gt;Biochem&lt;/full-title&gt;&lt;/periodical&gt;&lt;pages&gt;4948-4951&lt;/pages&gt;&lt;volume&gt;28&lt;/volume&gt;&lt;dates&gt;&lt;year&gt;1989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ES_tradnl"/>
              </w:rPr>
              <w:fldChar w:fldCharType="separate"/>
            </w:r>
            <w:r w:rsidR="0008641F" w:rsidRPr="0008641F">
              <w:rPr>
                <w:rFonts w:ascii="Times New Roman" w:hAnsi="Times New Roman" w:cs="Times New Roman"/>
                <w:noProof/>
                <w:vertAlign w:val="superscript"/>
                <w:lang w:val="es-ES_tradnl"/>
              </w:rPr>
              <w:t>(</w:t>
            </w:r>
            <w:hyperlink w:anchor="_ENREF_17" w:tooltip="Grobelny, 1989 #88" w:history="1">
              <w:r w:rsidR="0008641F" w:rsidRPr="0008641F">
                <w:rPr>
                  <w:rFonts w:ascii="Times New Roman" w:hAnsi="Times New Roman" w:cs="Times New Roman"/>
                  <w:noProof/>
                  <w:vertAlign w:val="superscript"/>
                  <w:lang w:val="es-ES_tradnl"/>
                </w:rPr>
                <w:t>Grobelny, Goli et al. 1989</w:t>
              </w:r>
            </w:hyperlink>
            <w:r w:rsidR="0008641F" w:rsidRPr="0008641F">
              <w:rPr>
                <w:rFonts w:ascii="Times New Roman" w:hAnsi="Times New Roman" w:cs="Times New Roman"/>
                <w:noProof/>
                <w:vertAlign w:val="superscript"/>
                <w:lang w:val="es-ES_tradnl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ES_tradnl"/>
              </w:rPr>
              <w:fldChar w:fldCharType="end"/>
            </w:r>
          </w:p>
        </w:tc>
      </w:tr>
      <w:tr w:rsidR="0008641F" w:rsidRPr="0008641F" w:rsidTr="0008641F">
        <w:tc>
          <w:tcPr>
            <w:tcW w:w="909" w:type="dxa"/>
            <w:vAlign w:val="bottom"/>
          </w:tcPr>
          <w:p w:rsidR="0008641F" w:rsidRPr="0008641F" w:rsidRDefault="0008641F" w:rsidP="0008641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175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Training</w:t>
            </w:r>
          </w:p>
        </w:tc>
        <w:tc>
          <w:tcPr>
            <w:tcW w:w="1201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2.840</w:t>
            </w:r>
          </w:p>
        </w:tc>
        <w:tc>
          <w:tcPr>
            <w:tcW w:w="1082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4.471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1.631</w:t>
            </w:r>
          </w:p>
        </w:tc>
        <w:tc>
          <w:tcPr>
            <w:tcW w:w="1225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0.045</w:t>
            </w:r>
          </w:p>
        </w:tc>
        <w:tc>
          <w:tcPr>
            <w:tcW w:w="1466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1.358</w:t>
            </w:r>
          </w:p>
        </w:tc>
        <w:tc>
          <w:tcPr>
            <w:tcW w:w="2739" w:type="dxa"/>
          </w:tcPr>
          <w:p w:rsidR="0008641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ES_tradnl"/>
              </w:rPr>
              <w:fldChar w:fldCharType="begin"/>
            </w:r>
            <w:r w:rsidR="0008641F" w:rsidRPr="0008641F">
              <w:rPr>
                <w:rFonts w:ascii="Times New Roman" w:hAnsi="Times New Roman" w:cs="Times New Roman"/>
                <w:vertAlign w:val="superscript"/>
                <w:lang w:val="es-ES_tradnl"/>
              </w:rPr>
              <w:instrText xml:space="preserve"> ADDIN EN.CITE &lt;EndNote&gt;&lt;Cite&gt;&lt;Author&gt;Grobelny&lt;/Author&gt;&lt;Year&gt;1989&lt;/Year&gt;&lt;RecNum&gt;88&lt;/RecNum&gt;&lt;DisplayText&gt;(Grobelny, Goli et al. 1989)&lt;/DisplayText&gt;&lt;record&gt;&lt;rec-number&gt;88&lt;/rec-number&gt;&lt;foreign-keys&gt;&lt;key app="EN" db-id="xaaaxz2fyzp9x7esz0p502dtzads0525rrvr"&gt;88&lt;/key&gt;&lt;/foreign-keys&gt;&lt;ref-type name="Journal Article"&gt;17&lt;/ref-type&gt;&lt;contributors&gt;&lt;authors&gt;&lt;author&gt;Grobelny, D&lt;/author&gt;&lt;author&gt;Goli, UB&lt;/author&gt;&lt;author&gt;Galardy, RE&lt;/author&gt;&lt;/authors&gt;&lt;/contributors&gt;&lt;titles&gt;&lt;title&gt;Binding Energetics of Phosphorus-Containing Inhibitors of Thermolysin&lt;/title&gt;&lt;secondary-title&gt;Biochem&lt;/secondary-title&gt;&lt;/titles&gt;&lt;periodical&gt;&lt;full-title&gt;Biochem&lt;/full-title&gt;&lt;/periodical&gt;&lt;pages&gt;4948-4951&lt;/pages&gt;&lt;volume&gt;28&lt;/volume&gt;&lt;dates&gt;&lt;year&gt;1989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ES_tradnl"/>
              </w:rPr>
              <w:fldChar w:fldCharType="separate"/>
            </w:r>
            <w:r w:rsidR="0008641F" w:rsidRPr="0008641F">
              <w:rPr>
                <w:rFonts w:ascii="Times New Roman" w:hAnsi="Times New Roman" w:cs="Times New Roman"/>
                <w:noProof/>
                <w:vertAlign w:val="superscript"/>
                <w:lang w:val="es-ES_tradnl"/>
              </w:rPr>
              <w:t>(</w:t>
            </w:r>
            <w:hyperlink w:anchor="_ENREF_17" w:tooltip="Grobelny, 1989 #88" w:history="1">
              <w:r w:rsidR="0008641F" w:rsidRPr="0008641F">
                <w:rPr>
                  <w:rFonts w:ascii="Times New Roman" w:hAnsi="Times New Roman" w:cs="Times New Roman"/>
                  <w:noProof/>
                  <w:vertAlign w:val="superscript"/>
                  <w:lang w:val="es-ES_tradnl"/>
                </w:rPr>
                <w:t>Grobelny, Goli et al. 1989</w:t>
              </w:r>
            </w:hyperlink>
            <w:r w:rsidR="0008641F" w:rsidRPr="0008641F">
              <w:rPr>
                <w:rFonts w:ascii="Times New Roman" w:hAnsi="Times New Roman" w:cs="Times New Roman"/>
                <w:noProof/>
                <w:vertAlign w:val="superscript"/>
                <w:lang w:val="es-ES_tradnl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ES_tradnl"/>
              </w:rPr>
              <w:fldChar w:fldCharType="end"/>
            </w:r>
          </w:p>
        </w:tc>
      </w:tr>
      <w:tr w:rsidR="0008641F" w:rsidRPr="0008641F" w:rsidTr="0008641F">
        <w:tc>
          <w:tcPr>
            <w:tcW w:w="909" w:type="dxa"/>
            <w:vAlign w:val="bottom"/>
          </w:tcPr>
          <w:p w:rsidR="0008641F" w:rsidRPr="0008641F" w:rsidRDefault="0008641F" w:rsidP="0008641F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176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Prediction</w:t>
            </w:r>
          </w:p>
        </w:tc>
        <w:tc>
          <w:tcPr>
            <w:tcW w:w="1201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4.280</w:t>
            </w:r>
          </w:p>
        </w:tc>
        <w:tc>
          <w:tcPr>
            <w:tcW w:w="1082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4.605</w:t>
            </w:r>
          </w:p>
        </w:tc>
        <w:tc>
          <w:tcPr>
            <w:tcW w:w="1179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0.325</w:t>
            </w:r>
          </w:p>
        </w:tc>
        <w:tc>
          <w:tcPr>
            <w:tcW w:w="1225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0.117</w:t>
            </w:r>
          </w:p>
        </w:tc>
        <w:tc>
          <w:tcPr>
            <w:tcW w:w="1466" w:type="dxa"/>
            <w:vAlign w:val="bottom"/>
          </w:tcPr>
          <w:p w:rsidR="0008641F" w:rsidRPr="0008641F" w:rsidRDefault="0008641F" w:rsidP="0008641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color w:val="000000"/>
              </w:rPr>
              <w:t>0.282</w:t>
            </w:r>
          </w:p>
        </w:tc>
        <w:tc>
          <w:tcPr>
            <w:tcW w:w="2739" w:type="dxa"/>
          </w:tcPr>
          <w:p w:rsidR="0008641F" w:rsidRPr="0008641F" w:rsidRDefault="002E7322" w:rsidP="0008641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08641F">
              <w:rPr>
                <w:rFonts w:ascii="Times New Roman" w:hAnsi="Times New Roman" w:cs="Times New Roman"/>
                <w:vertAlign w:val="superscript"/>
                <w:lang w:val="es-ES_tradnl"/>
              </w:rPr>
              <w:fldChar w:fldCharType="begin"/>
            </w:r>
            <w:r w:rsidR="0008641F" w:rsidRPr="0008641F">
              <w:rPr>
                <w:rFonts w:ascii="Times New Roman" w:hAnsi="Times New Roman" w:cs="Times New Roman"/>
                <w:vertAlign w:val="superscript"/>
                <w:lang w:val="es-ES_tradnl"/>
              </w:rPr>
              <w:instrText xml:space="preserve"> ADDIN EN.CITE &lt;EndNote&gt;&lt;Cite&gt;&lt;Author&gt;Grobelny&lt;/Author&gt;&lt;Year&gt;1989&lt;/Year&gt;&lt;RecNum&gt;88&lt;/RecNum&gt;&lt;DisplayText&gt;(Grobelny, Goli et al. 1989)&lt;/DisplayText&gt;&lt;record&gt;&lt;rec-number&gt;88&lt;/rec-number&gt;&lt;foreign-keys&gt;&lt;key app="EN" db-id="xaaaxz2fyzp9x7esz0p502dtzads0525rrvr"&gt;88&lt;/key&gt;&lt;/foreign-keys&gt;&lt;ref-type name="Journal Article"&gt;17&lt;/ref-type&gt;&lt;contributors&gt;&lt;authors&gt;&lt;author&gt;Grobelny, D&lt;/author&gt;&lt;author&gt;Goli, UB&lt;/author&gt;&lt;author&gt;Galardy, RE&lt;/author&gt;&lt;/authors&gt;&lt;/contributors&gt;&lt;titles&gt;&lt;title&gt;Binding Energetics of Phosphorus-Containing Inhibitors of Thermolysin&lt;/title&gt;&lt;secondary-title&gt;Biochem&lt;/secondary-title&gt;&lt;/titles&gt;&lt;periodical&gt;&lt;full-title&gt;Biochem&lt;/full-title&gt;&lt;/periodical&gt;&lt;pages&gt;4948-4951&lt;/pages&gt;&lt;volume&gt;28&lt;/volume&gt;&lt;dates&gt;&lt;year&gt;1989&lt;/year&gt;&lt;/dates&gt;&lt;urls&gt;&lt;/urls&gt;&lt;/record&gt;&lt;/Cite&gt;&lt;/EndNote&gt;</w:instrText>
            </w:r>
            <w:r w:rsidRPr="0008641F">
              <w:rPr>
                <w:rFonts w:ascii="Times New Roman" w:hAnsi="Times New Roman" w:cs="Times New Roman"/>
                <w:vertAlign w:val="superscript"/>
                <w:lang w:val="es-ES_tradnl"/>
              </w:rPr>
              <w:fldChar w:fldCharType="separate"/>
            </w:r>
            <w:r w:rsidR="0008641F" w:rsidRPr="0008641F">
              <w:rPr>
                <w:rFonts w:ascii="Times New Roman" w:hAnsi="Times New Roman" w:cs="Times New Roman"/>
                <w:noProof/>
                <w:vertAlign w:val="superscript"/>
                <w:lang w:val="es-ES_tradnl"/>
              </w:rPr>
              <w:t>(</w:t>
            </w:r>
            <w:hyperlink w:anchor="_ENREF_17" w:tooltip="Grobelny, 1989 #88" w:history="1">
              <w:r w:rsidR="0008641F" w:rsidRPr="0008641F">
                <w:rPr>
                  <w:rFonts w:ascii="Times New Roman" w:hAnsi="Times New Roman" w:cs="Times New Roman"/>
                  <w:noProof/>
                  <w:vertAlign w:val="superscript"/>
                  <w:lang w:val="es-ES_tradnl"/>
                </w:rPr>
                <w:t>Grobelny, Goli et al. 1989</w:t>
              </w:r>
            </w:hyperlink>
            <w:r w:rsidR="0008641F" w:rsidRPr="0008641F">
              <w:rPr>
                <w:rFonts w:ascii="Times New Roman" w:hAnsi="Times New Roman" w:cs="Times New Roman"/>
                <w:noProof/>
                <w:vertAlign w:val="superscript"/>
                <w:lang w:val="es-ES_tradnl"/>
              </w:rPr>
              <w:t>)</w:t>
            </w:r>
            <w:r w:rsidRPr="0008641F">
              <w:rPr>
                <w:rFonts w:ascii="Times New Roman" w:hAnsi="Times New Roman" w:cs="Times New Roman"/>
                <w:vertAlign w:val="superscript"/>
                <w:lang w:val="es-ES_tradnl"/>
              </w:rPr>
              <w:fldChar w:fldCharType="end"/>
            </w:r>
          </w:p>
        </w:tc>
      </w:tr>
    </w:tbl>
    <w:p w:rsidR="005C636C" w:rsidRDefault="005C636C" w:rsidP="005C636C">
      <w:pPr>
        <w:spacing w:after="0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:rsidR="005C636C" w:rsidRDefault="005C636C">
      <w:pPr>
        <w:rPr>
          <w:rFonts w:ascii="Times New Roman" w:eastAsia="Calibri" w:hAnsi="Times New Roman" w:cs="Times New Roman"/>
          <w:sz w:val="24"/>
          <w:szCs w:val="24"/>
          <w:lang w:val="en-GB"/>
        </w:rPr>
      </w:pPr>
      <w:r>
        <w:rPr>
          <w:rFonts w:ascii="Times New Roman" w:eastAsia="Calibri" w:hAnsi="Times New Roman" w:cs="Times New Roman"/>
          <w:sz w:val="24"/>
          <w:szCs w:val="24"/>
          <w:lang w:val="en-GB"/>
        </w:rPr>
        <w:br w:type="page"/>
      </w:r>
    </w:p>
    <w:p w:rsidR="00DA6C77" w:rsidRPr="00DA6C77" w:rsidRDefault="00DA6C77" w:rsidP="008657B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D17301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lastRenderedPageBreak/>
        <w:t>Table S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2</w:t>
      </w:r>
      <w:r w:rsidRPr="00D17301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D17301">
        <w:rPr>
          <w:rFonts w:ascii="Times New Roman" w:hAnsi="Times New Roman" w:cs="Times New Roman"/>
          <w:sz w:val="24"/>
          <w:szCs w:val="24"/>
        </w:rPr>
        <w:t xml:space="preserve">ompounds predicted by the model </w:t>
      </w:r>
      <w:r w:rsidR="00F25006">
        <w:rPr>
          <w:rFonts w:ascii="Times New Roman" w:hAnsi="Times New Roman" w:cs="Times New Roman"/>
          <w:sz w:val="24"/>
          <w:szCs w:val="24"/>
        </w:rPr>
        <w:t xml:space="preserve">in Group 2 </w:t>
      </w:r>
      <w:r w:rsidR="00354769">
        <w:rPr>
          <w:rFonts w:ascii="Times New Roman" w:hAnsi="Times New Roman" w:cs="Times New Roman"/>
          <w:sz w:val="24"/>
          <w:szCs w:val="24"/>
        </w:rPr>
        <w:t>(2.5&lt;</w:t>
      </w:r>
      <w:proofErr w:type="spellStart"/>
      <w:r w:rsidR="00354769">
        <w:rPr>
          <w:rFonts w:ascii="Times New Roman" w:hAnsi="Times New Roman" w:cs="Times New Roman"/>
          <w:sz w:val="24"/>
          <w:szCs w:val="24"/>
        </w:rPr>
        <w:t>pK</w:t>
      </w:r>
      <w:r w:rsidR="00354769" w:rsidRPr="00354769">
        <w:rPr>
          <w:rFonts w:ascii="Times New Roman" w:hAnsi="Times New Roman" w:cs="Times New Roman"/>
          <w:sz w:val="24"/>
          <w:szCs w:val="24"/>
          <w:vertAlign w:val="subscript"/>
        </w:rPr>
        <w:t>i</w:t>
      </w:r>
      <w:proofErr w:type="spellEnd"/>
      <w:r w:rsidR="00354769">
        <w:rPr>
          <w:rFonts w:ascii="Times New Roman" w:hAnsi="Times New Roman" w:cs="Times New Roman"/>
          <w:sz w:val="24"/>
          <w:szCs w:val="24"/>
        </w:rPr>
        <w:t>&lt;3.5)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207" w:type="dxa"/>
        <w:tblInd w:w="94" w:type="dxa"/>
        <w:tblBorders>
          <w:top w:val="single" w:sz="12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0"/>
        <w:gridCol w:w="1151"/>
        <w:gridCol w:w="1313"/>
        <w:gridCol w:w="989"/>
        <w:gridCol w:w="1151"/>
        <w:gridCol w:w="1151"/>
        <w:gridCol w:w="1299"/>
        <w:gridCol w:w="1003"/>
      </w:tblGrid>
      <w:tr w:rsidR="004A692C" w:rsidRPr="00DA6C77" w:rsidTr="00DA6C77">
        <w:trPr>
          <w:trHeight w:val="300"/>
        </w:trPr>
        <w:tc>
          <w:tcPr>
            <w:tcW w:w="1150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Drug </w:t>
            </w:r>
            <w:proofErr w:type="spellStart"/>
            <w:r w:rsidRPr="00DA6C7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Bank_ID</w:t>
            </w:r>
            <w:proofErr w:type="spellEnd"/>
          </w:p>
        </w:tc>
        <w:tc>
          <w:tcPr>
            <w:tcW w:w="1151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Pred. by model eq.</w:t>
            </w:r>
          </w:p>
        </w:tc>
        <w:tc>
          <w:tcPr>
            <w:tcW w:w="1313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6C77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HAT i/i</w:t>
            </w:r>
          </w:p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(h*=0.1353)</w:t>
            </w:r>
          </w:p>
        </w:tc>
        <w:tc>
          <w:tcPr>
            <w:tcW w:w="98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LAI</w:t>
            </w:r>
          </w:p>
        </w:tc>
        <w:tc>
          <w:tcPr>
            <w:tcW w:w="1151" w:type="dxa"/>
            <w:tcBorders>
              <w:top w:val="single" w:sz="12" w:space="0" w:color="auto"/>
              <w:bottom w:val="single" w:sz="8" w:space="0" w:color="auto"/>
            </w:tcBorders>
            <w:vAlign w:val="bottom"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Drug </w:t>
            </w:r>
            <w:proofErr w:type="spellStart"/>
            <w:r w:rsidRPr="00DA6C7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Bank_ID</w:t>
            </w:r>
            <w:proofErr w:type="spellEnd"/>
          </w:p>
        </w:tc>
        <w:tc>
          <w:tcPr>
            <w:tcW w:w="1151" w:type="dxa"/>
            <w:tcBorders>
              <w:top w:val="single" w:sz="12" w:space="0" w:color="auto"/>
              <w:bottom w:val="single" w:sz="8" w:space="0" w:color="auto"/>
            </w:tcBorders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DA6C7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red</w:t>
            </w:r>
            <w:proofErr w:type="gramEnd"/>
            <w:r w:rsidRPr="00DA6C7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 by model eq.</w:t>
            </w:r>
          </w:p>
        </w:tc>
        <w:tc>
          <w:tcPr>
            <w:tcW w:w="1299" w:type="dxa"/>
            <w:tcBorders>
              <w:top w:val="single" w:sz="12" w:space="0" w:color="auto"/>
              <w:bottom w:val="single" w:sz="8" w:space="0" w:color="auto"/>
            </w:tcBorders>
            <w:vAlign w:val="bottom"/>
          </w:tcPr>
          <w:p w:rsidR="00DA6C77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HAT i/i</w:t>
            </w:r>
          </w:p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(h*=0.1353)</w:t>
            </w:r>
          </w:p>
        </w:tc>
        <w:tc>
          <w:tcPr>
            <w:tcW w:w="1003" w:type="dxa"/>
            <w:tcBorders>
              <w:top w:val="single" w:sz="12" w:space="0" w:color="auto"/>
              <w:bottom w:val="single" w:sz="8" w:space="0" w:color="auto"/>
            </w:tcBorders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LAI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DB01548</w:t>
            </w:r>
          </w:p>
        </w:tc>
        <w:tc>
          <w:tcPr>
            <w:tcW w:w="115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2.88</w:t>
            </w:r>
          </w:p>
        </w:tc>
        <w:tc>
          <w:tcPr>
            <w:tcW w:w="1313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89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tcBorders>
              <w:top w:val="single" w:sz="8" w:space="0" w:color="auto"/>
            </w:tcBorders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DB00950</w:t>
            </w:r>
          </w:p>
        </w:tc>
        <w:tc>
          <w:tcPr>
            <w:tcW w:w="1151" w:type="dxa"/>
            <w:tcBorders>
              <w:top w:val="single" w:sz="8" w:space="0" w:color="auto"/>
            </w:tcBorders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3.08</w:t>
            </w:r>
          </w:p>
        </w:tc>
        <w:tc>
          <w:tcPr>
            <w:tcW w:w="1299" w:type="dxa"/>
            <w:tcBorders>
              <w:top w:val="single" w:sz="8" w:space="0" w:color="auto"/>
            </w:tcBorders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1003" w:type="dxa"/>
            <w:tcBorders>
              <w:top w:val="single" w:sz="8" w:space="0" w:color="auto"/>
            </w:tcBorders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DB00178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2.74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DB00995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2.50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DB00180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2.60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DB01015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3.06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DB00185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3.03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DB01047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2.64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DB00220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3.48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DB01049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3.12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DB00222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3.11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DB01116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3.47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DB00248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2.99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DB01120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3.28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DB00263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2.86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DB01132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3.43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DB00287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2.82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DB01244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3.17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DB00288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3.07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DB01287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3.14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DB00301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3.49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DB01340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2.65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DB00320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3.14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DB01409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3.46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DB00342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3.23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DB01622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3.22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DB00374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2.51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DB01623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3.38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DB00376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2.70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DB01624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2.93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DB00409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2.51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DB04839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2.75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DB00433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3.47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DB04930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2.65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DB00485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3.03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DB06255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2.74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DB00490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3.13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DB06267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2.93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DB00519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2.98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DB01640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3.00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DB00588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3.00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DB01658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3.47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DB00596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2.68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DB01732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2.90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DB00616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3.04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DB01800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3.29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DB00663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2.82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DB01820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3.09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DB00679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3.45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DB01871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2.90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DB00713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3.18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DB01891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3.32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DB00769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2.91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DB01899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2.76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DB00771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2.53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DB01943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2.86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DB00775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3.27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DB01963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2.73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DB00810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2.87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DB01974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3.16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DB00838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3.21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DB02046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2.93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DB00846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3.01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DB02071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3.10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DB00905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2.58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DB02128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3.46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A692C" w:rsidRPr="00DA6C77" w:rsidTr="00DA6C77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0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DB00906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2.80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B713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DB02177</w:t>
            </w:r>
          </w:p>
        </w:tc>
        <w:tc>
          <w:tcPr>
            <w:tcW w:w="1151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2.89</w:t>
            </w:r>
          </w:p>
        </w:tc>
        <w:tc>
          <w:tcPr>
            <w:tcW w:w="1299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003" w:type="dxa"/>
            <w:vAlign w:val="bottom"/>
          </w:tcPr>
          <w:p w:rsidR="004A692C" w:rsidRPr="00DA6C77" w:rsidRDefault="004A692C" w:rsidP="00DA6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DA6C77">
        <w:trPr>
          <w:trHeight w:val="300"/>
        </w:trPr>
        <w:tc>
          <w:tcPr>
            <w:tcW w:w="115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DB00911</w:t>
            </w:r>
          </w:p>
        </w:tc>
        <w:tc>
          <w:tcPr>
            <w:tcW w:w="1151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3.07</w:t>
            </w:r>
          </w:p>
        </w:tc>
        <w:tc>
          <w:tcPr>
            <w:tcW w:w="1313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89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tcBorders>
              <w:bottom w:val="nil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DB02255</w:t>
            </w:r>
          </w:p>
        </w:tc>
        <w:tc>
          <w:tcPr>
            <w:tcW w:w="1151" w:type="dxa"/>
            <w:tcBorders>
              <w:bottom w:val="nil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1299" w:type="dxa"/>
            <w:tcBorders>
              <w:bottom w:val="nil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003" w:type="dxa"/>
            <w:tcBorders>
              <w:bottom w:val="nil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DA6C77">
        <w:trPr>
          <w:trHeight w:val="300"/>
        </w:trPr>
        <w:tc>
          <w:tcPr>
            <w:tcW w:w="115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DB00912</w:t>
            </w:r>
          </w:p>
        </w:tc>
        <w:tc>
          <w:tcPr>
            <w:tcW w:w="1151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2.57</w:t>
            </w:r>
          </w:p>
        </w:tc>
        <w:tc>
          <w:tcPr>
            <w:tcW w:w="1313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89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tcBorders>
              <w:bottom w:val="nil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DB02285</w:t>
            </w:r>
          </w:p>
        </w:tc>
        <w:tc>
          <w:tcPr>
            <w:tcW w:w="1151" w:type="dxa"/>
            <w:tcBorders>
              <w:bottom w:val="nil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3.20</w:t>
            </w:r>
          </w:p>
        </w:tc>
        <w:tc>
          <w:tcPr>
            <w:tcW w:w="1299" w:type="dxa"/>
            <w:tcBorders>
              <w:bottom w:val="nil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003" w:type="dxa"/>
            <w:tcBorders>
              <w:bottom w:val="nil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DA6C77">
        <w:trPr>
          <w:trHeight w:val="300"/>
        </w:trPr>
        <w:tc>
          <w:tcPr>
            <w:tcW w:w="115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DB02341</w:t>
            </w:r>
          </w:p>
        </w:tc>
        <w:tc>
          <w:tcPr>
            <w:tcW w:w="1151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2.73</w:t>
            </w:r>
          </w:p>
        </w:tc>
        <w:tc>
          <w:tcPr>
            <w:tcW w:w="1313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89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tcBorders>
              <w:bottom w:val="nil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DB03890</w:t>
            </w:r>
          </w:p>
        </w:tc>
        <w:tc>
          <w:tcPr>
            <w:tcW w:w="1151" w:type="dxa"/>
            <w:tcBorders>
              <w:bottom w:val="nil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2.94</w:t>
            </w:r>
          </w:p>
        </w:tc>
        <w:tc>
          <w:tcPr>
            <w:tcW w:w="1299" w:type="dxa"/>
            <w:tcBorders>
              <w:bottom w:val="nil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003" w:type="dxa"/>
            <w:tcBorders>
              <w:bottom w:val="nil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DA6C77">
        <w:trPr>
          <w:trHeight w:val="300"/>
        </w:trPr>
        <w:tc>
          <w:tcPr>
            <w:tcW w:w="115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DB02347</w:t>
            </w:r>
          </w:p>
        </w:tc>
        <w:tc>
          <w:tcPr>
            <w:tcW w:w="1151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3.36</w:t>
            </w:r>
          </w:p>
        </w:tc>
        <w:tc>
          <w:tcPr>
            <w:tcW w:w="1313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89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tcBorders>
              <w:bottom w:val="nil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DB03945</w:t>
            </w:r>
          </w:p>
        </w:tc>
        <w:tc>
          <w:tcPr>
            <w:tcW w:w="1151" w:type="dxa"/>
            <w:tcBorders>
              <w:bottom w:val="nil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2.53</w:t>
            </w:r>
          </w:p>
        </w:tc>
        <w:tc>
          <w:tcPr>
            <w:tcW w:w="1299" w:type="dxa"/>
            <w:tcBorders>
              <w:bottom w:val="nil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003" w:type="dxa"/>
            <w:tcBorders>
              <w:bottom w:val="nil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DA6C77">
        <w:trPr>
          <w:trHeight w:val="300"/>
        </w:trPr>
        <w:tc>
          <w:tcPr>
            <w:tcW w:w="115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DB02465</w:t>
            </w:r>
          </w:p>
        </w:tc>
        <w:tc>
          <w:tcPr>
            <w:tcW w:w="1151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2.73</w:t>
            </w:r>
          </w:p>
        </w:tc>
        <w:tc>
          <w:tcPr>
            <w:tcW w:w="1313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89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tcBorders>
              <w:bottom w:val="nil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DB03949</w:t>
            </w:r>
          </w:p>
        </w:tc>
        <w:tc>
          <w:tcPr>
            <w:tcW w:w="1151" w:type="dxa"/>
            <w:tcBorders>
              <w:bottom w:val="nil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3.41</w:t>
            </w:r>
          </w:p>
        </w:tc>
        <w:tc>
          <w:tcPr>
            <w:tcW w:w="1299" w:type="dxa"/>
            <w:tcBorders>
              <w:bottom w:val="nil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003" w:type="dxa"/>
            <w:tcBorders>
              <w:bottom w:val="nil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DA6C77">
        <w:trPr>
          <w:trHeight w:val="300"/>
        </w:trPr>
        <w:tc>
          <w:tcPr>
            <w:tcW w:w="1150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DB02468</w:t>
            </w:r>
          </w:p>
        </w:tc>
        <w:tc>
          <w:tcPr>
            <w:tcW w:w="1151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3.21</w:t>
            </w:r>
          </w:p>
        </w:tc>
        <w:tc>
          <w:tcPr>
            <w:tcW w:w="1313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89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tcBorders>
              <w:top w:val="nil"/>
              <w:bottom w:val="single" w:sz="12" w:space="0" w:color="auto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DB03984</w:t>
            </w:r>
          </w:p>
        </w:tc>
        <w:tc>
          <w:tcPr>
            <w:tcW w:w="1151" w:type="dxa"/>
            <w:tcBorders>
              <w:top w:val="nil"/>
              <w:bottom w:val="single" w:sz="12" w:space="0" w:color="auto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2.52</w:t>
            </w:r>
          </w:p>
        </w:tc>
        <w:tc>
          <w:tcPr>
            <w:tcW w:w="1299" w:type="dxa"/>
            <w:tcBorders>
              <w:top w:val="nil"/>
              <w:bottom w:val="single" w:sz="12" w:space="0" w:color="auto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1003" w:type="dxa"/>
            <w:tcBorders>
              <w:top w:val="nil"/>
              <w:bottom w:val="single" w:sz="12" w:space="0" w:color="auto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264EDC" w:rsidRDefault="00264EDC" w:rsidP="00264ED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17301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lastRenderedPageBreak/>
        <w:t>Table S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2</w:t>
      </w:r>
      <w:r w:rsidRPr="00D17301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r w:rsidRPr="00264EDC">
        <w:rPr>
          <w:rFonts w:ascii="Times New Roman" w:hAnsi="Times New Roman" w:cs="Times New Roman"/>
          <w:i/>
          <w:sz w:val="24"/>
          <w:szCs w:val="24"/>
        </w:rPr>
        <w:t>Cont.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730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207" w:type="dxa"/>
        <w:tblInd w:w="94" w:type="dxa"/>
        <w:tblBorders>
          <w:top w:val="single" w:sz="12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0"/>
        <w:gridCol w:w="1151"/>
        <w:gridCol w:w="1313"/>
        <w:gridCol w:w="989"/>
        <w:gridCol w:w="1151"/>
        <w:gridCol w:w="1151"/>
        <w:gridCol w:w="1299"/>
        <w:gridCol w:w="1003"/>
      </w:tblGrid>
      <w:tr w:rsidR="00264EDC" w:rsidRPr="00DA6C77" w:rsidTr="00246F84">
        <w:trPr>
          <w:trHeight w:val="300"/>
        </w:trPr>
        <w:tc>
          <w:tcPr>
            <w:tcW w:w="1150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Drug </w:t>
            </w:r>
            <w:proofErr w:type="spellStart"/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Bank_ID</w:t>
            </w:r>
            <w:proofErr w:type="spellEnd"/>
          </w:p>
        </w:tc>
        <w:tc>
          <w:tcPr>
            <w:tcW w:w="1151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Pred. by model eq.</w:t>
            </w:r>
          </w:p>
        </w:tc>
        <w:tc>
          <w:tcPr>
            <w:tcW w:w="1313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HAT i/i (h*=0.1353)</w:t>
            </w:r>
          </w:p>
        </w:tc>
        <w:tc>
          <w:tcPr>
            <w:tcW w:w="98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LAI</w:t>
            </w:r>
          </w:p>
        </w:tc>
        <w:tc>
          <w:tcPr>
            <w:tcW w:w="1151" w:type="dxa"/>
            <w:tcBorders>
              <w:top w:val="single" w:sz="12" w:space="0" w:color="auto"/>
              <w:bottom w:val="single" w:sz="8" w:space="0" w:color="auto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Drug </w:t>
            </w:r>
            <w:proofErr w:type="spellStart"/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Bank_ID</w:t>
            </w:r>
            <w:proofErr w:type="spellEnd"/>
          </w:p>
        </w:tc>
        <w:tc>
          <w:tcPr>
            <w:tcW w:w="1151" w:type="dxa"/>
            <w:tcBorders>
              <w:top w:val="single" w:sz="12" w:space="0" w:color="auto"/>
              <w:bottom w:val="single" w:sz="8" w:space="0" w:color="auto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Pred. by model eq.</w:t>
            </w:r>
          </w:p>
        </w:tc>
        <w:tc>
          <w:tcPr>
            <w:tcW w:w="1299" w:type="dxa"/>
            <w:tcBorders>
              <w:top w:val="single" w:sz="12" w:space="0" w:color="auto"/>
              <w:bottom w:val="single" w:sz="8" w:space="0" w:color="auto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HAT i/i (h*=0.1353)</w:t>
            </w:r>
          </w:p>
        </w:tc>
        <w:tc>
          <w:tcPr>
            <w:tcW w:w="1003" w:type="dxa"/>
            <w:tcBorders>
              <w:top w:val="single" w:sz="12" w:space="0" w:color="auto"/>
              <w:bottom w:val="single" w:sz="8" w:space="0" w:color="auto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LAI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DB02558</w:t>
            </w:r>
          </w:p>
        </w:tc>
        <w:tc>
          <w:tcPr>
            <w:tcW w:w="115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2.62</w:t>
            </w:r>
          </w:p>
        </w:tc>
        <w:tc>
          <w:tcPr>
            <w:tcW w:w="1313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989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tcBorders>
              <w:top w:val="single" w:sz="8" w:space="0" w:color="auto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DB04032</w:t>
            </w:r>
          </w:p>
        </w:tc>
        <w:tc>
          <w:tcPr>
            <w:tcW w:w="1151" w:type="dxa"/>
            <w:tcBorders>
              <w:top w:val="single" w:sz="8" w:space="0" w:color="auto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3.04</w:t>
            </w:r>
          </w:p>
        </w:tc>
        <w:tc>
          <w:tcPr>
            <w:tcW w:w="1299" w:type="dxa"/>
            <w:tcBorders>
              <w:top w:val="single" w:sz="8" w:space="0" w:color="auto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1003" w:type="dxa"/>
            <w:tcBorders>
              <w:top w:val="single" w:sz="8" w:space="0" w:color="auto"/>
            </w:tcBorders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DB02565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2.60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DB04107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3.44</w:t>
            </w:r>
          </w:p>
        </w:tc>
        <w:tc>
          <w:tcPr>
            <w:tcW w:w="1299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003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DB02597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3.26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DB04140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3.27</w:t>
            </w:r>
          </w:p>
        </w:tc>
        <w:tc>
          <w:tcPr>
            <w:tcW w:w="1299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003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DB02615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3.07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DB04152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2.98</w:t>
            </w:r>
          </w:p>
        </w:tc>
        <w:tc>
          <w:tcPr>
            <w:tcW w:w="1299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003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DB02634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2.86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DB04195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2.65</w:t>
            </w:r>
          </w:p>
        </w:tc>
        <w:tc>
          <w:tcPr>
            <w:tcW w:w="1299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03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DB02669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2.59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DB04199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2.69</w:t>
            </w:r>
          </w:p>
        </w:tc>
        <w:tc>
          <w:tcPr>
            <w:tcW w:w="1299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03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DB02715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3.07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DB04199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3.17</w:t>
            </w:r>
          </w:p>
        </w:tc>
        <w:tc>
          <w:tcPr>
            <w:tcW w:w="1299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003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DB02731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2.95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DB04280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2.71</w:t>
            </w:r>
          </w:p>
        </w:tc>
        <w:tc>
          <w:tcPr>
            <w:tcW w:w="1299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003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DB02753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2.68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DB04288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2.88</w:t>
            </w:r>
          </w:p>
        </w:tc>
        <w:tc>
          <w:tcPr>
            <w:tcW w:w="1299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003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DB02782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2.65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DB04373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3.28</w:t>
            </w:r>
          </w:p>
        </w:tc>
        <w:tc>
          <w:tcPr>
            <w:tcW w:w="1299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1003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DB02790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2.67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DB04378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3.47</w:t>
            </w:r>
          </w:p>
        </w:tc>
        <w:tc>
          <w:tcPr>
            <w:tcW w:w="1299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1003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DB02804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2.64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DB04496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2.95</w:t>
            </w:r>
          </w:p>
        </w:tc>
        <w:tc>
          <w:tcPr>
            <w:tcW w:w="1299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03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DB02808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3.02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DB04513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3.14</w:t>
            </w:r>
          </w:p>
        </w:tc>
        <w:tc>
          <w:tcPr>
            <w:tcW w:w="1299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03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DB02894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2.72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DB04623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2.99</w:t>
            </w:r>
          </w:p>
        </w:tc>
        <w:tc>
          <w:tcPr>
            <w:tcW w:w="1299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003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DB02927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2.51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DB04653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2.96</w:t>
            </w:r>
          </w:p>
        </w:tc>
        <w:tc>
          <w:tcPr>
            <w:tcW w:w="1299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03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DB02929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3.25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DB04695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2.71</w:t>
            </w:r>
          </w:p>
        </w:tc>
        <w:tc>
          <w:tcPr>
            <w:tcW w:w="1299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003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DB02968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2.70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DB04708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3.13</w:t>
            </w:r>
          </w:p>
        </w:tc>
        <w:tc>
          <w:tcPr>
            <w:tcW w:w="1299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03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DB03097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2.88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DB04796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2.80</w:t>
            </w:r>
          </w:p>
        </w:tc>
        <w:tc>
          <w:tcPr>
            <w:tcW w:w="1299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003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DB03101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2.55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DB04850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2.79</w:t>
            </w:r>
          </w:p>
        </w:tc>
        <w:tc>
          <w:tcPr>
            <w:tcW w:w="1299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1003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DB03139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3.26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DB04857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2.79</w:t>
            </w:r>
          </w:p>
        </w:tc>
        <w:tc>
          <w:tcPr>
            <w:tcW w:w="1299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003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DB03160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2.83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DB04859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2.59</w:t>
            </w:r>
          </w:p>
        </w:tc>
        <w:tc>
          <w:tcPr>
            <w:tcW w:w="1299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003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DB03188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2.98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DB04865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2.79</w:t>
            </w:r>
          </w:p>
        </w:tc>
        <w:tc>
          <w:tcPr>
            <w:tcW w:w="1299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1003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DB03268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DB04946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3.40</w:t>
            </w:r>
          </w:p>
        </w:tc>
        <w:tc>
          <w:tcPr>
            <w:tcW w:w="1299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1003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DB03471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2.56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DB05251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3.48</w:t>
            </w:r>
          </w:p>
        </w:tc>
        <w:tc>
          <w:tcPr>
            <w:tcW w:w="1299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03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DB03536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2.71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DB06191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3.28</w:t>
            </w:r>
          </w:p>
        </w:tc>
        <w:tc>
          <w:tcPr>
            <w:tcW w:w="1299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003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DB03573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2.50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DB06199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2.74</w:t>
            </w:r>
          </w:p>
        </w:tc>
        <w:tc>
          <w:tcPr>
            <w:tcW w:w="1299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003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DB03584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2.98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DB06200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2.91</w:t>
            </w:r>
          </w:p>
        </w:tc>
        <w:tc>
          <w:tcPr>
            <w:tcW w:w="1299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003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DB03599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2.98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DB06446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2.60</w:t>
            </w:r>
          </w:p>
        </w:tc>
        <w:tc>
          <w:tcPr>
            <w:tcW w:w="1299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003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DB03691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2.50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DB06635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2.67</w:t>
            </w:r>
          </w:p>
        </w:tc>
        <w:tc>
          <w:tcPr>
            <w:tcW w:w="1299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1003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DB03742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2.90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DB03855</w:t>
            </w:r>
          </w:p>
        </w:tc>
        <w:tc>
          <w:tcPr>
            <w:tcW w:w="1151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3.30</w:t>
            </w:r>
          </w:p>
        </w:tc>
        <w:tc>
          <w:tcPr>
            <w:tcW w:w="1299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1003" w:type="dxa"/>
            <w:vAlign w:val="bottom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64EDC" w:rsidRPr="00DA6C77" w:rsidTr="00246F84">
        <w:trPr>
          <w:trHeight w:val="300"/>
        </w:trPr>
        <w:tc>
          <w:tcPr>
            <w:tcW w:w="1150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DB03748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3.14</w:t>
            </w:r>
          </w:p>
        </w:tc>
        <w:tc>
          <w:tcPr>
            <w:tcW w:w="1313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6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51" w:type="dxa"/>
          </w:tcPr>
          <w:p w:rsidR="00264EDC" w:rsidRPr="00DA6C77" w:rsidRDefault="00264EDC" w:rsidP="00246F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1" w:type="dxa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03" w:type="dxa"/>
          </w:tcPr>
          <w:p w:rsidR="00264EDC" w:rsidRPr="00DA6C77" w:rsidRDefault="00264EDC" w:rsidP="00246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264EDC" w:rsidRDefault="00264EDC" w:rsidP="00264EDC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br w:type="page"/>
      </w:r>
    </w:p>
    <w:tbl>
      <w:tblPr>
        <w:tblStyle w:val="Tablaconcuadrcula"/>
        <w:tblW w:w="97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7"/>
        <w:gridCol w:w="626"/>
        <w:gridCol w:w="93"/>
        <w:gridCol w:w="537"/>
        <w:gridCol w:w="990"/>
        <w:gridCol w:w="330"/>
        <w:gridCol w:w="843"/>
        <w:gridCol w:w="537"/>
        <w:gridCol w:w="183"/>
        <w:gridCol w:w="3172"/>
      </w:tblGrid>
      <w:tr w:rsidR="002327B0" w:rsidTr="00B571FE">
        <w:trPr>
          <w:jc w:val="center"/>
        </w:trPr>
        <w:tc>
          <w:tcPr>
            <w:tcW w:w="4673" w:type="dxa"/>
            <w:gridSpan w:val="5"/>
          </w:tcPr>
          <w:p w:rsidR="002327B0" w:rsidRDefault="002327B0" w:rsidP="00FB2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8139" w:dyaOrig="33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2pt;height:92.4pt" o:ole="">
                  <v:imagedata r:id="rId7" o:title=""/>
                </v:shape>
                <o:OLEObject Type="Embed" ProgID="ChemDraw.Document.6.0" ShapeID="_x0000_i1025" DrawAspect="Content" ObjectID="_1536175326" r:id="rId8"/>
              </w:object>
            </w:r>
            <w:r w:rsidRPr="002327B0">
              <w:rPr>
                <w:rFonts w:ascii="Times New Roman" w:hAnsi="Times New Roman" w:cs="Times New Roman"/>
              </w:rPr>
              <w:t>Comp 1</w:t>
            </w:r>
          </w:p>
        </w:tc>
        <w:tc>
          <w:tcPr>
            <w:tcW w:w="5065" w:type="dxa"/>
            <w:gridSpan w:val="5"/>
          </w:tcPr>
          <w:p w:rsidR="002327B0" w:rsidRDefault="002327B0" w:rsidP="00FB2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8107" w:dyaOrig="3381">
                <v:shape id="_x0000_i1026" type="#_x0000_t75" style="width:237.05pt;height:98.5pt" o:ole="">
                  <v:imagedata r:id="rId9" o:title=""/>
                </v:shape>
                <o:OLEObject Type="Embed" ProgID="ChemDraw.Document.6.0" ShapeID="_x0000_i1026" DrawAspect="Content" ObjectID="_1536175327" r:id="rId10"/>
              </w:object>
            </w:r>
            <w:r w:rsidRPr="002327B0">
              <w:rPr>
                <w:rFonts w:ascii="Times New Roman" w:hAnsi="Times New Roman" w:cs="Times New Roman"/>
              </w:rPr>
              <w:t xml:space="preserve"> Comp 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2327B0" w:rsidTr="00B571FE">
        <w:trPr>
          <w:jc w:val="center"/>
        </w:trPr>
        <w:tc>
          <w:tcPr>
            <w:tcW w:w="3146" w:type="dxa"/>
            <w:gridSpan w:val="3"/>
          </w:tcPr>
          <w:p w:rsidR="002327B0" w:rsidRDefault="002327B0" w:rsidP="00FB2E43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874" w:dyaOrig="1548">
                <v:shape id="_x0000_i1027" type="#_x0000_t75" style="width:93.75pt;height:77.45pt" o:ole="">
                  <v:imagedata r:id="rId11" o:title=""/>
                </v:shape>
                <o:OLEObject Type="Embed" ProgID="ChemDraw.Document.6.0" ShapeID="_x0000_i1027" DrawAspect="Content" ObjectID="_1536175328" r:id="rId12"/>
              </w:object>
            </w:r>
          </w:p>
          <w:p w:rsidR="002327B0" w:rsidRDefault="002327B0" w:rsidP="00FB2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>Comp 3</w:t>
            </w:r>
          </w:p>
        </w:tc>
        <w:tc>
          <w:tcPr>
            <w:tcW w:w="2700" w:type="dxa"/>
            <w:gridSpan w:val="4"/>
          </w:tcPr>
          <w:p w:rsidR="002327B0" w:rsidRDefault="002327B0" w:rsidP="00FB2E43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339" w:dyaOrig="2993">
                <v:shape id="_x0000_i1028" type="#_x0000_t75" style="width:119.55pt;height:82.2pt" o:ole="">
                  <v:imagedata r:id="rId13" o:title=""/>
                </v:shape>
                <o:OLEObject Type="Embed" ProgID="ChemDraw.Document.6.0" ShapeID="_x0000_i1028" DrawAspect="Content" ObjectID="_1536175329" r:id="rId14"/>
              </w:object>
            </w:r>
          </w:p>
          <w:p w:rsidR="002327B0" w:rsidRDefault="002327B0" w:rsidP="00FB2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>Comp 4</w:t>
            </w:r>
          </w:p>
        </w:tc>
        <w:tc>
          <w:tcPr>
            <w:tcW w:w="3892" w:type="dxa"/>
            <w:gridSpan w:val="3"/>
          </w:tcPr>
          <w:p w:rsidR="002327B0" w:rsidRDefault="002327B0" w:rsidP="00FB2E43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828" w:dyaOrig="2536">
                <v:shape id="_x0000_i1029" type="#_x0000_t75" style="width:135.15pt;height:71.3pt" o:ole="">
                  <v:imagedata r:id="rId15" o:title=""/>
                </v:shape>
                <o:OLEObject Type="Embed" ProgID="ChemDraw.Document.6.0" ShapeID="_x0000_i1029" DrawAspect="Content" ObjectID="_1536175330" r:id="rId16"/>
              </w:object>
            </w:r>
          </w:p>
          <w:p w:rsidR="002327B0" w:rsidRDefault="002327B0" w:rsidP="00FB2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2D4CA6" w:rsidTr="00B571FE">
        <w:trPr>
          <w:jc w:val="center"/>
        </w:trPr>
        <w:tc>
          <w:tcPr>
            <w:tcW w:w="3146" w:type="dxa"/>
            <w:gridSpan w:val="3"/>
          </w:tcPr>
          <w:p w:rsidR="002D4CA6" w:rsidRDefault="002D4CA6" w:rsidP="00FB2E43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778" w:dyaOrig="2871">
                <v:shape id="_x0000_i1030" type="#_x0000_t75" style="width:135.85pt;height:80.85pt" o:ole="">
                  <v:imagedata r:id="rId17" o:title=""/>
                </v:shape>
                <o:OLEObject Type="Embed" ProgID="ChemDraw.Document.6.0" ShapeID="_x0000_i1030" DrawAspect="Content" ObjectID="_1536175331" r:id="rId18"/>
              </w:object>
            </w:r>
          </w:p>
          <w:p w:rsidR="002D4CA6" w:rsidRDefault="002D4CA6" w:rsidP="00FB2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20" w:type="dxa"/>
            <w:gridSpan w:val="6"/>
          </w:tcPr>
          <w:p w:rsidR="002D4CA6" w:rsidRDefault="002D4CA6" w:rsidP="00FB2E43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778" w:dyaOrig="2871">
                <v:shape id="_x0000_i1031" type="#_x0000_t75" style="width:136.55pt;height:82.2pt" o:ole="">
                  <v:imagedata r:id="rId19" o:title=""/>
                </v:shape>
                <o:OLEObject Type="Embed" ProgID="ChemDraw.Document.6.0" ShapeID="_x0000_i1031" DrawAspect="Content" ObjectID="_1536175332" r:id="rId20"/>
              </w:object>
            </w:r>
          </w:p>
          <w:p w:rsidR="002D4CA6" w:rsidRDefault="002D4CA6" w:rsidP="00FB2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72" w:type="dxa"/>
          </w:tcPr>
          <w:p w:rsidR="002D4CA6" w:rsidRDefault="002D4CA6" w:rsidP="00FB2E43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778" w:dyaOrig="2871">
                <v:shape id="_x0000_i1032" type="#_x0000_t75" style="width:121.6pt;height:73.35pt" o:ole="">
                  <v:imagedata r:id="rId21" o:title=""/>
                </v:shape>
                <o:OLEObject Type="Embed" ProgID="ChemDraw.Document.6.0" ShapeID="_x0000_i1032" DrawAspect="Content" ObjectID="_1536175333" r:id="rId22"/>
              </w:object>
            </w:r>
          </w:p>
          <w:p w:rsidR="002D4CA6" w:rsidRDefault="002D4CA6" w:rsidP="00FB2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2D4CA6" w:rsidTr="00B571FE">
        <w:trPr>
          <w:jc w:val="center"/>
        </w:trPr>
        <w:tc>
          <w:tcPr>
            <w:tcW w:w="3683" w:type="dxa"/>
            <w:gridSpan w:val="4"/>
          </w:tcPr>
          <w:p w:rsidR="002D4CA6" w:rsidRDefault="002D4CA6" w:rsidP="00FB2E43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6028" w:dyaOrig="2871">
                <v:shape id="_x0000_i1033" type="#_x0000_t75" style="width:171.15pt;height:80.85pt" o:ole="">
                  <v:imagedata r:id="rId23" o:title=""/>
                </v:shape>
                <o:OLEObject Type="Embed" ProgID="ChemDraw.Document.6.0" ShapeID="_x0000_i1033" DrawAspect="Content" ObjectID="_1536175334" r:id="rId24"/>
              </w:object>
            </w:r>
          </w:p>
          <w:p w:rsidR="002D4CA6" w:rsidRDefault="002D4CA6" w:rsidP="00FB2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83" w:type="dxa"/>
            <w:gridSpan w:val="5"/>
          </w:tcPr>
          <w:p w:rsidR="002D4CA6" w:rsidRDefault="002D4CA6" w:rsidP="00FB2E43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3959" w:dyaOrig="2438">
                <v:shape id="_x0000_i1034" type="#_x0000_t75" style="width:133.8pt;height:82.2pt" o:ole="">
                  <v:imagedata r:id="rId25" o:title=""/>
                </v:shape>
                <o:OLEObject Type="Embed" ProgID="ChemDraw.Document.6.0" ShapeID="_x0000_i1034" DrawAspect="Content" ObjectID="_1536175335" r:id="rId26"/>
              </w:object>
            </w:r>
          </w:p>
          <w:p w:rsidR="002D4CA6" w:rsidRDefault="002D4CA6" w:rsidP="00FB2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172" w:type="dxa"/>
          </w:tcPr>
          <w:p w:rsidR="002D4CA6" w:rsidRDefault="002D4CA6" w:rsidP="00FB2E43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520" w:dyaOrig="2851">
                <v:shape id="_x0000_i1035" type="#_x0000_t75" style="width:122.25pt;height:77.45pt" o:ole="">
                  <v:imagedata r:id="rId27" o:title=""/>
                </v:shape>
                <o:OLEObject Type="Embed" ProgID="ChemDraw.Document.6.0" ShapeID="_x0000_i1035" DrawAspect="Content" ObjectID="_1536175336" r:id="rId28"/>
              </w:object>
            </w:r>
          </w:p>
          <w:p w:rsidR="002D4CA6" w:rsidRDefault="002D4CA6" w:rsidP="00FB2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D44B0F" w:rsidTr="00B571FE">
        <w:trPr>
          <w:jc w:val="center"/>
        </w:trPr>
        <w:tc>
          <w:tcPr>
            <w:tcW w:w="2427" w:type="dxa"/>
          </w:tcPr>
          <w:p w:rsidR="00D44B0F" w:rsidRDefault="00D44B0F" w:rsidP="00FB2E43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149" w:dyaOrig="2873">
                <v:shape id="_x0000_i1036" type="#_x0000_t75" style="width:112.75pt;height:79.45pt" o:ole="">
                  <v:imagedata r:id="rId29" o:title=""/>
                </v:shape>
                <o:OLEObject Type="Embed" ProgID="ChemDraw.Document.6.0" ShapeID="_x0000_i1036" DrawAspect="Content" ObjectID="_1536175337" r:id="rId30"/>
              </w:object>
            </w:r>
          </w:p>
          <w:p w:rsidR="00D44B0F" w:rsidRDefault="00D44B0F" w:rsidP="00FB2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576" w:type="dxa"/>
            <w:gridSpan w:val="5"/>
          </w:tcPr>
          <w:p w:rsidR="00D44B0F" w:rsidRDefault="00D44B0F" w:rsidP="00FB2E43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149" w:dyaOrig="2873">
                <v:shape id="_x0000_i1037" type="#_x0000_t75" style="width:112.75pt;height:79.45pt" o:ole="">
                  <v:imagedata r:id="rId31" o:title=""/>
                </v:shape>
                <o:OLEObject Type="Embed" ProgID="ChemDraw.Document.6.0" ShapeID="_x0000_i1037" DrawAspect="Content" ObjectID="_1536175338" r:id="rId32"/>
              </w:object>
            </w:r>
          </w:p>
          <w:p w:rsidR="00D44B0F" w:rsidRDefault="00D44B0F" w:rsidP="00FB2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735" w:type="dxa"/>
            <w:gridSpan w:val="4"/>
          </w:tcPr>
          <w:p w:rsidR="00D44B0F" w:rsidRDefault="00D44B0F" w:rsidP="00FB2E43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7058" w:dyaOrig="2866">
                <v:shape id="_x0000_i1038" type="#_x0000_t75" style="width:197pt;height:80.85pt" o:ole="">
                  <v:imagedata r:id="rId33" o:title=""/>
                </v:shape>
                <o:OLEObject Type="Embed" ProgID="ChemDraw.Document.6.0" ShapeID="_x0000_i1038" DrawAspect="Content" ObjectID="_1536175339" r:id="rId34"/>
              </w:object>
            </w:r>
          </w:p>
          <w:p w:rsidR="00D44B0F" w:rsidRDefault="00D44B0F" w:rsidP="00FB2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A3354E" w:rsidTr="00B571FE">
        <w:trPr>
          <w:jc w:val="center"/>
        </w:trPr>
        <w:tc>
          <w:tcPr>
            <w:tcW w:w="3053" w:type="dxa"/>
            <w:gridSpan w:val="2"/>
          </w:tcPr>
          <w:p w:rsidR="00A3354E" w:rsidRDefault="00A3354E" w:rsidP="00FB2E43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5201" w:dyaOrig="2872">
                <v:shape id="_x0000_i1039" type="#_x0000_t75" style="width:139.9pt;height:77.45pt" o:ole="">
                  <v:imagedata r:id="rId35" o:title=""/>
                </v:shape>
                <o:OLEObject Type="Embed" ProgID="ChemDraw.Document.6.0" ShapeID="_x0000_i1039" DrawAspect="Content" ObjectID="_1536175340" r:id="rId36"/>
              </w:object>
            </w:r>
          </w:p>
          <w:p w:rsidR="00A3354E" w:rsidRDefault="00A3354E" w:rsidP="00FB2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330" w:type="dxa"/>
            <w:gridSpan w:val="6"/>
          </w:tcPr>
          <w:p w:rsidR="00A3354E" w:rsidRDefault="002113C9" w:rsidP="00FB2E43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5856" w:dyaOrig="3061">
                <v:shape id="_x0000_i1040" type="#_x0000_t75" style="width:153.5pt;height:79.45pt" o:ole="">
                  <v:imagedata r:id="rId37" o:title=""/>
                </v:shape>
                <o:OLEObject Type="Embed" ProgID="ChemDraw.Document.6.0" ShapeID="_x0000_i1040" DrawAspect="Content" ObjectID="_1536175341" r:id="rId38"/>
              </w:object>
            </w:r>
          </w:p>
          <w:p w:rsidR="002113C9" w:rsidRDefault="002113C9" w:rsidP="00FB2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355" w:type="dxa"/>
            <w:gridSpan w:val="2"/>
          </w:tcPr>
          <w:p w:rsidR="00A3354E" w:rsidRDefault="002113C9" w:rsidP="00FB2E43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453" w:dyaOrig="3761">
                <v:shape id="_x0000_i1041" type="#_x0000_t75" style="width:114.1pt;height:96.45pt" o:ole="">
                  <v:imagedata r:id="rId39" o:title=""/>
                </v:shape>
                <o:OLEObject Type="Embed" ProgID="ChemDraw.Document.6.0" ShapeID="_x0000_i1041" DrawAspect="Content" ObjectID="_1536175342" r:id="rId40"/>
              </w:object>
            </w:r>
          </w:p>
          <w:p w:rsidR="002113C9" w:rsidRDefault="002113C9" w:rsidP="00FB2E4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0654A3" w:rsidTr="00B571FE">
        <w:trPr>
          <w:jc w:val="center"/>
        </w:trPr>
        <w:tc>
          <w:tcPr>
            <w:tcW w:w="9738" w:type="dxa"/>
            <w:gridSpan w:val="10"/>
          </w:tcPr>
          <w:p w:rsidR="000654A3" w:rsidRDefault="000654A3" w:rsidP="00BC71EE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141D59" w:rsidRDefault="003E1D2A" w:rsidP="003E1D2A">
      <w:pPr>
        <w:autoSpaceDE w:val="0"/>
        <w:autoSpaceDN w:val="0"/>
        <w:adjustRightInd w:val="0"/>
        <w:rPr>
          <w:rFonts w:ascii="Times New Roman" w:eastAsia="Calibri" w:hAnsi="Times New Roman" w:cs="Times New Roman"/>
          <w:bCs/>
          <w:sz w:val="24"/>
          <w:szCs w:val="24"/>
        </w:rPr>
      </w:pPr>
      <w:r w:rsidRPr="00D17301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Figure S1: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 xml:space="preserve"> </w:t>
      </w:r>
      <w:r w:rsidRPr="00D17301">
        <w:rPr>
          <w:rFonts w:ascii="Times New Roman" w:eastAsia="Calibri" w:hAnsi="Times New Roman" w:cs="Times New Roman"/>
          <w:bCs/>
          <w:sz w:val="24"/>
          <w:szCs w:val="24"/>
        </w:rPr>
        <w:t xml:space="preserve">Molecular structure of </w:t>
      </w:r>
      <w:r>
        <w:rPr>
          <w:rFonts w:ascii="Times New Roman" w:eastAsia="Calibri" w:hAnsi="Times New Roman" w:cs="Times New Roman"/>
          <w:bCs/>
          <w:sz w:val="24"/>
          <w:szCs w:val="24"/>
        </w:rPr>
        <w:t>the entire database.</w:t>
      </w:r>
    </w:p>
    <w:tbl>
      <w:tblPr>
        <w:tblStyle w:val="Tablaconcuadrcula"/>
        <w:tblW w:w="97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7"/>
        <w:gridCol w:w="2156"/>
        <w:gridCol w:w="16"/>
        <w:gridCol w:w="1068"/>
        <w:gridCol w:w="4071"/>
      </w:tblGrid>
      <w:tr w:rsidR="00B863CB" w:rsidTr="00B863CB">
        <w:trPr>
          <w:jc w:val="center"/>
        </w:trPr>
        <w:tc>
          <w:tcPr>
            <w:tcW w:w="4599" w:type="dxa"/>
            <w:gridSpan w:val="3"/>
          </w:tcPr>
          <w:p w:rsidR="00B863CB" w:rsidRDefault="00B863CB" w:rsidP="00B863CB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8294" w:dyaOrig="2835">
                <v:shape id="_x0000_i1042" type="#_x0000_t75" style="width:212.6pt;height:72.7pt" o:ole="">
                  <v:imagedata r:id="rId41" o:title=""/>
                </v:shape>
                <o:OLEObject Type="Embed" ProgID="ChemDraw.Document.6.0" ShapeID="_x0000_i1042" DrawAspect="Content" ObjectID="_1536175343" r:id="rId42"/>
              </w:object>
            </w:r>
          </w:p>
          <w:p w:rsidR="00B863CB" w:rsidRDefault="00B863CB" w:rsidP="00B863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139" w:type="dxa"/>
            <w:gridSpan w:val="2"/>
          </w:tcPr>
          <w:p w:rsidR="00B863CB" w:rsidRDefault="00B863CB" w:rsidP="00B863CB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5786" w:dyaOrig="2897">
                <v:shape id="_x0000_i1043" type="#_x0000_t75" style="width:158.95pt;height:80.85pt" o:ole="">
                  <v:imagedata r:id="rId43" o:title=""/>
                </v:shape>
                <o:OLEObject Type="Embed" ProgID="ChemDraw.Document.6.0" ShapeID="_x0000_i1043" DrawAspect="Content" ObjectID="_1536175344" r:id="rId44"/>
              </w:object>
            </w:r>
          </w:p>
          <w:p w:rsidR="00B863CB" w:rsidRDefault="00B863CB" w:rsidP="00B863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B863CB" w:rsidTr="00B863CB">
        <w:trPr>
          <w:jc w:val="center"/>
        </w:trPr>
        <w:tc>
          <w:tcPr>
            <w:tcW w:w="4583" w:type="dxa"/>
            <w:gridSpan w:val="2"/>
          </w:tcPr>
          <w:p w:rsidR="00B863CB" w:rsidRDefault="00B863CB" w:rsidP="00B863CB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8107" w:dyaOrig="3381">
                <v:shape id="_x0000_i1044" type="#_x0000_t75" style="width:219.4pt;height:91.7pt" o:ole="">
                  <v:imagedata r:id="rId45" o:title=""/>
                </v:shape>
                <o:OLEObject Type="Embed" ProgID="ChemDraw.Document.6.0" ShapeID="_x0000_i1044" DrawAspect="Content" ObjectID="_1536175345" r:id="rId46"/>
              </w:object>
            </w:r>
          </w:p>
          <w:p w:rsidR="00B863CB" w:rsidRDefault="00B863CB" w:rsidP="00B863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155" w:type="dxa"/>
            <w:gridSpan w:val="3"/>
          </w:tcPr>
          <w:p w:rsidR="00B863CB" w:rsidRDefault="00B863CB" w:rsidP="00B863CB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8107" w:dyaOrig="3381">
                <v:shape id="_x0000_i1045" type="#_x0000_t75" style="width:222.8pt;height:92.4pt" o:ole="">
                  <v:imagedata r:id="rId47" o:title=""/>
                </v:shape>
                <o:OLEObject Type="Embed" ProgID="ChemDraw.Document.6.0" ShapeID="_x0000_i1045" DrawAspect="Content" ObjectID="_1536175346" r:id="rId48"/>
              </w:object>
            </w:r>
          </w:p>
          <w:p w:rsidR="00B863CB" w:rsidRDefault="00B863CB" w:rsidP="00B863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B863CB" w:rsidTr="00B863CB">
        <w:trPr>
          <w:jc w:val="center"/>
        </w:trPr>
        <w:tc>
          <w:tcPr>
            <w:tcW w:w="4583" w:type="dxa"/>
            <w:gridSpan w:val="2"/>
          </w:tcPr>
          <w:p w:rsidR="00B863CB" w:rsidRDefault="00B863CB" w:rsidP="00B863CB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8035" w:dyaOrig="3352">
                <v:shape id="_x0000_i1046" type="#_x0000_t75" style="width:218.7pt;height:91.7pt" o:ole="">
                  <v:imagedata r:id="rId49" o:title=""/>
                </v:shape>
                <o:OLEObject Type="Embed" ProgID="ChemDraw.Document.6.0" ShapeID="_x0000_i1046" DrawAspect="Content" ObjectID="_1536175347" r:id="rId50"/>
              </w:object>
            </w:r>
          </w:p>
          <w:p w:rsidR="00B863CB" w:rsidRDefault="00B863CB" w:rsidP="00B863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155" w:type="dxa"/>
            <w:gridSpan w:val="3"/>
          </w:tcPr>
          <w:p w:rsidR="00B863CB" w:rsidRDefault="00B863CB" w:rsidP="00B863CB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6713" w:dyaOrig="4072">
                <v:shape id="_x0000_i1047" type="#_x0000_t75" style="width:188.15pt;height:113.45pt" o:ole="">
                  <v:imagedata r:id="rId51" o:title=""/>
                </v:shape>
                <o:OLEObject Type="Embed" ProgID="ChemDraw.Document.6.0" ShapeID="_x0000_i1047" DrawAspect="Content" ObjectID="_1536175348" r:id="rId52"/>
              </w:object>
            </w:r>
          </w:p>
          <w:p w:rsidR="00B863CB" w:rsidRDefault="00B863CB" w:rsidP="00B863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B863CB" w:rsidTr="00B863CB">
        <w:trPr>
          <w:jc w:val="center"/>
        </w:trPr>
        <w:tc>
          <w:tcPr>
            <w:tcW w:w="4583" w:type="dxa"/>
            <w:gridSpan w:val="2"/>
          </w:tcPr>
          <w:p w:rsidR="00B863CB" w:rsidRDefault="00B863CB" w:rsidP="00B863CB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6543" w:dyaOrig="4669">
                <v:shape id="_x0000_i1048" type="#_x0000_t75" style="width:175.9pt;height:125pt" o:ole="">
                  <v:imagedata r:id="rId53" o:title=""/>
                </v:shape>
                <o:OLEObject Type="Embed" ProgID="ChemDraw.Document.6.0" ShapeID="_x0000_i1048" DrawAspect="Content" ObjectID="_1536175349" r:id="rId54"/>
              </w:object>
            </w:r>
          </w:p>
          <w:p w:rsidR="00B863CB" w:rsidRDefault="00B863CB" w:rsidP="00B863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155" w:type="dxa"/>
            <w:gridSpan w:val="3"/>
          </w:tcPr>
          <w:p w:rsidR="00B863CB" w:rsidRDefault="00B863CB" w:rsidP="00B863CB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6713" w:dyaOrig="4072">
                <v:shape id="_x0000_i1049" type="#_x0000_t75" style="width:194.25pt;height:118.85pt" o:ole="">
                  <v:imagedata r:id="rId55" o:title=""/>
                </v:shape>
                <o:OLEObject Type="Embed" ProgID="ChemDraw.Document.6.0" ShapeID="_x0000_i1049" DrawAspect="Content" ObjectID="_1536175350" r:id="rId56"/>
              </w:object>
            </w:r>
          </w:p>
          <w:p w:rsidR="00B863CB" w:rsidRDefault="00B863CB" w:rsidP="00B863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B863CB" w:rsidTr="00B863CB">
        <w:trPr>
          <w:jc w:val="center"/>
        </w:trPr>
        <w:tc>
          <w:tcPr>
            <w:tcW w:w="2427" w:type="dxa"/>
          </w:tcPr>
          <w:p w:rsidR="00B863CB" w:rsidRDefault="00B863CB" w:rsidP="00B863C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  <w:p w:rsidR="00B863CB" w:rsidRDefault="00B863CB" w:rsidP="00B863C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  <w:p w:rsidR="00B863CB" w:rsidRDefault="00B863CB" w:rsidP="00B863CB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  <w:p w:rsidR="00B863CB" w:rsidRDefault="00B863CB" w:rsidP="00B863CB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3806" w:dyaOrig="1439">
                <v:shape id="_x0000_i1050" type="#_x0000_t75" style="width:99.15pt;height:37.35pt" o:ole="">
                  <v:imagedata r:id="rId57" o:title=""/>
                </v:shape>
                <o:OLEObject Type="Embed" ProgID="ChemDraw.Document.6.0" ShapeID="_x0000_i1050" DrawAspect="Content" ObjectID="_1536175351" r:id="rId58"/>
              </w:object>
            </w:r>
          </w:p>
          <w:p w:rsidR="00B863CB" w:rsidRDefault="00B863CB" w:rsidP="00B863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240" w:type="dxa"/>
            <w:gridSpan w:val="3"/>
          </w:tcPr>
          <w:p w:rsidR="00B863CB" w:rsidRDefault="00B863CB" w:rsidP="00B863CB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5340" w:dyaOrig="3306">
                <v:shape id="_x0000_i1051" type="#_x0000_t75" style="width:151.45pt;height:93.75pt" o:ole="">
                  <v:imagedata r:id="rId59" o:title=""/>
                </v:shape>
                <o:OLEObject Type="Embed" ProgID="ChemDraw.Document.6.0" ShapeID="_x0000_i1051" DrawAspect="Content" ObjectID="_1536175352" r:id="rId60"/>
              </w:object>
            </w:r>
          </w:p>
          <w:p w:rsidR="00B863CB" w:rsidRDefault="00B863CB" w:rsidP="00B863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071" w:type="dxa"/>
          </w:tcPr>
          <w:p w:rsidR="00B863CB" w:rsidRDefault="00B863CB" w:rsidP="00B863CB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503" w:dyaOrig="3871">
                <v:shape id="_x0000_i1052" type="#_x0000_t75" style="width:132.45pt;height:114.1pt" o:ole="">
                  <v:imagedata r:id="rId61" o:title=""/>
                </v:shape>
                <o:OLEObject Type="Embed" ProgID="ChemDraw.Document.6.0" ShapeID="_x0000_i1052" DrawAspect="Content" ObjectID="_1536175353" r:id="rId62"/>
              </w:object>
            </w:r>
          </w:p>
          <w:p w:rsidR="00B863CB" w:rsidRDefault="00B863CB" w:rsidP="00B863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28</w:t>
            </w:r>
          </w:p>
        </w:tc>
      </w:tr>
    </w:tbl>
    <w:p w:rsidR="00B863CB" w:rsidRDefault="00B863CB" w:rsidP="003E1D2A">
      <w:pPr>
        <w:autoSpaceDE w:val="0"/>
        <w:autoSpaceDN w:val="0"/>
        <w:adjustRightInd w:val="0"/>
        <w:rPr>
          <w:rFonts w:ascii="Times New Roman" w:eastAsia="Calibri" w:hAnsi="Times New Roman" w:cs="Times New Roman"/>
          <w:bCs/>
          <w:sz w:val="24"/>
          <w:szCs w:val="24"/>
        </w:rPr>
      </w:pPr>
      <w:r w:rsidRPr="00D17301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Figure S1: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B863CB">
        <w:rPr>
          <w:rFonts w:ascii="Times New Roman" w:eastAsia="Calibri" w:hAnsi="Times New Roman" w:cs="Times New Roman"/>
          <w:bCs/>
          <w:i/>
          <w:sz w:val="24"/>
          <w:szCs w:val="24"/>
          <w:lang w:val="en-GB"/>
        </w:rPr>
        <w:t>Cont</w:t>
      </w:r>
      <w:proofErr w:type="spellEnd"/>
      <w:r w:rsidRPr="00B863CB">
        <w:rPr>
          <w:rFonts w:ascii="Times New Roman" w:eastAsia="Calibri" w:hAnsi="Times New Roman" w:cs="Times New Roman"/>
          <w:bCs/>
          <w:i/>
          <w:sz w:val="24"/>
          <w:szCs w:val="24"/>
          <w:lang w:val="en-GB"/>
        </w:rPr>
        <w:t>…</w:t>
      </w:r>
    </w:p>
    <w:tbl>
      <w:tblPr>
        <w:tblStyle w:val="Tablaconcuadrcula"/>
        <w:tblW w:w="97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0"/>
        <w:gridCol w:w="1387"/>
        <w:gridCol w:w="456"/>
        <w:gridCol w:w="360"/>
        <w:gridCol w:w="187"/>
        <w:gridCol w:w="2243"/>
        <w:gridCol w:w="2725"/>
      </w:tblGrid>
      <w:tr w:rsidR="00B863CB" w:rsidTr="00B863CB">
        <w:trPr>
          <w:jc w:val="center"/>
        </w:trPr>
        <w:tc>
          <w:tcPr>
            <w:tcW w:w="4223" w:type="dxa"/>
            <w:gridSpan w:val="3"/>
          </w:tcPr>
          <w:p w:rsidR="00B863CB" w:rsidRDefault="00B863CB" w:rsidP="00B863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7228" w:dyaOrig="4370">
                <v:shape id="_x0000_i1053" type="#_x0000_t75" style="width:201.05pt;height:122.25pt" o:ole="">
                  <v:imagedata r:id="rId63" o:title=""/>
                </v:shape>
                <o:OLEObject Type="Embed" ProgID="ChemDraw.Document.6.0" ShapeID="_x0000_i1053" DrawAspect="Content" ObjectID="_1536175354" r:id="rId64"/>
              </w:object>
            </w:r>
            <w:r w:rsidRPr="002327B0">
              <w:rPr>
                <w:rFonts w:ascii="Times New Roman" w:hAnsi="Times New Roman" w:cs="Times New Roman"/>
              </w:rPr>
              <w:t xml:space="preserve"> Comp </w:t>
            </w: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515" w:type="dxa"/>
            <w:gridSpan w:val="4"/>
          </w:tcPr>
          <w:p w:rsidR="00B863CB" w:rsidRDefault="00B863CB" w:rsidP="00B863CB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6184" w:dyaOrig="4304">
                <v:shape id="_x0000_i1054" type="#_x0000_t75" style="width:185.45pt;height:127.7pt" o:ole="">
                  <v:imagedata r:id="rId65" o:title=""/>
                </v:shape>
                <o:OLEObject Type="Embed" ProgID="ChemDraw.Document.6.0" ShapeID="_x0000_i1054" DrawAspect="Content" ObjectID="_1536175355" r:id="rId66"/>
              </w:object>
            </w:r>
          </w:p>
          <w:p w:rsidR="00B863CB" w:rsidRDefault="00B863CB" w:rsidP="00B863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B863CB" w:rsidTr="00B863CB">
        <w:trPr>
          <w:jc w:val="center"/>
        </w:trPr>
        <w:tc>
          <w:tcPr>
            <w:tcW w:w="3767" w:type="dxa"/>
            <w:gridSpan w:val="2"/>
          </w:tcPr>
          <w:p w:rsidR="00B863CB" w:rsidRDefault="00B863CB" w:rsidP="00B863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6189" w:dyaOrig="4304">
                <v:shape id="_x0000_i1055" type="#_x0000_t75" style="width:181.35pt;height:125pt" o:ole="">
                  <v:imagedata r:id="rId67" o:title=""/>
                </v:shape>
                <o:OLEObject Type="Embed" ProgID="ChemDraw.Document.6.0" ShapeID="_x0000_i1055" DrawAspect="Content" ObjectID="_1536175356" r:id="rId68"/>
              </w:object>
            </w: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31</w:t>
            </w:r>
          </w:p>
          <w:p w:rsidR="00B863CB" w:rsidRDefault="00B863CB" w:rsidP="00B863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46" w:type="dxa"/>
            <w:gridSpan w:val="4"/>
          </w:tcPr>
          <w:p w:rsidR="00B863CB" w:rsidRDefault="00B863CB" w:rsidP="00B863C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63CB" w:rsidRDefault="00B863CB" w:rsidP="00B863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5350" w:dyaOrig="2872">
                <v:shape id="_x0000_i1056" type="#_x0000_t75" style="width:149.45pt;height:80.85pt" o:ole="">
                  <v:imagedata r:id="rId69" o:title=""/>
                </v:shape>
                <o:OLEObject Type="Embed" ProgID="ChemDraw.Document.6.0" ShapeID="_x0000_i1056" DrawAspect="Content" ObjectID="_1536175357" r:id="rId70"/>
              </w:object>
            </w:r>
            <w:r w:rsidRPr="002327B0">
              <w:rPr>
                <w:rFonts w:ascii="Times New Roman" w:hAnsi="Times New Roman" w:cs="Times New Roman"/>
              </w:rPr>
              <w:t xml:space="preserve"> Comp </w:t>
            </w: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725" w:type="dxa"/>
          </w:tcPr>
          <w:p w:rsidR="00B863CB" w:rsidRDefault="00B863CB" w:rsidP="00B863CB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679" w:dyaOrig="3444">
                <v:shape id="_x0000_i1057" type="#_x0000_t75" style="width:123.6pt;height:91pt" o:ole="">
                  <v:imagedata r:id="rId71" o:title=""/>
                </v:shape>
                <o:OLEObject Type="Embed" ProgID="ChemDraw.Document.6.0" ShapeID="_x0000_i1057" DrawAspect="Content" ObjectID="_1536175358" r:id="rId72"/>
              </w:object>
            </w:r>
          </w:p>
          <w:p w:rsidR="00B863CB" w:rsidRDefault="00B863CB" w:rsidP="00B863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33</w:t>
            </w:r>
          </w:p>
        </w:tc>
      </w:tr>
      <w:tr w:rsidR="00B863CB" w:rsidTr="00B863CB">
        <w:trPr>
          <w:jc w:val="center"/>
        </w:trPr>
        <w:tc>
          <w:tcPr>
            <w:tcW w:w="2380" w:type="dxa"/>
          </w:tcPr>
          <w:p w:rsidR="00B863CB" w:rsidRDefault="00B863CB" w:rsidP="00B863CB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3706" w:dyaOrig="2873">
                <v:shape id="_x0000_i1058" type="#_x0000_t75" style="width:103.9pt;height:80.85pt" o:ole="">
                  <v:imagedata r:id="rId73" o:title=""/>
                </v:shape>
                <o:OLEObject Type="Embed" ProgID="ChemDraw.Document.6.0" ShapeID="_x0000_i1058" DrawAspect="Content" ObjectID="_1536175359" r:id="rId74"/>
              </w:object>
            </w:r>
          </w:p>
          <w:p w:rsidR="00B863CB" w:rsidRDefault="00B863CB" w:rsidP="00B863CB">
            <w:pPr>
              <w:autoSpaceDE w:val="0"/>
              <w:autoSpaceDN w:val="0"/>
              <w:adjustRightInd w:val="0"/>
              <w:jc w:val="center"/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390" w:type="dxa"/>
            <w:gridSpan w:val="4"/>
          </w:tcPr>
          <w:p w:rsidR="00B863CB" w:rsidRDefault="00B863CB" w:rsidP="00B863CB">
            <w:pPr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3286" w:dyaOrig="4873">
                <v:shape id="_x0000_i1059" type="#_x0000_t75" style="width:101.2pt;height:149.45pt" o:ole="">
                  <v:imagedata r:id="rId75" o:title=""/>
                </v:shape>
                <o:OLEObject Type="Embed" ProgID="ChemDraw.Document.6.0" ShapeID="_x0000_i1059" DrawAspect="Content" ObjectID="_1536175360" r:id="rId76"/>
              </w:object>
            </w:r>
          </w:p>
          <w:p w:rsidR="00B863CB" w:rsidRDefault="00B863CB" w:rsidP="00B863CB">
            <w:pPr>
              <w:jc w:val="center"/>
              <w:rPr>
                <w:rFonts w:ascii="Times New Roman" w:hAnsi="Times New Roman" w:cs="Times New Roman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35</w:t>
            </w:r>
          </w:p>
          <w:p w:rsidR="00B863CB" w:rsidRDefault="00B863CB" w:rsidP="00B863C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B863CB" w:rsidRDefault="00B863CB" w:rsidP="00B863C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2769" w:dyaOrig="4873">
                <v:shape id="_x0000_i1060" type="#_x0000_t75" style="width:84.25pt;height:149.45pt" o:ole="">
                  <v:imagedata r:id="rId77" o:title=""/>
                </v:shape>
                <o:OLEObject Type="Embed" ProgID="ChemDraw.Document.6.0" ShapeID="_x0000_i1060" DrawAspect="Content" ObjectID="_1536175361" r:id="rId78"/>
              </w:object>
            </w:r>
          </w:p>
          <w:p w:rsidR="00B863CB" w:rsidRDefault="00B863CB" w:rsidP="00B863C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725" w:type="dxa"/>
          </w:tcPr>
          <w:p w:rsidR="00B863CB" w:rsidRDefault="00B863CB" w:rsidP="00B863CB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2769" w:dyaOrig="4281">
                <v:shape id="_x0000_i1061" type="#_x0000_t75" style="width:82.2pt;height:129.05pt" o:ole="">
                  <v:imagedata r:id="rId79" o:title=""/>
                </v:shape>
                <o:OLEObject Type="Embed" ProgID="ChemDraw.Document.6.0" ShapeID="_x0000_i1061" DrawAspect="Content" ObjectID="_1536175362" r:id="rId80"/>
              </w:object>
            </w:r>
          </w:p>
          <w:p w:rsidR="00B863CB" w:rsidRDefault="00B863CB" w:rsidP="00B863CB">
            <w:pPr>
              <w:autoSpaceDE w:val="0"/>
              <w:autoSpaceDN w:val="0"/>
              <w:adjustRightInd w:val="0"/>
              <w:jc w:val="center"/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37</w:t>
            </w:r>
          </w:p>
        </w:tc>
      </w:tr>
      <w:tr w:rsidR="00B863CB" w:rsidTr="00B863CB">
        <w:trPr>
          <w:jc w:val="center"/>
        </w:trPr>
        <w:tc>
          <w:tcPr>
            <w:tcW w:w="4583" w:type="dxa"/>
            <w:gridSpan w:val="4"/>
          </w:tcPr>
          <w:p w:rsidR="00B863CB" w:rsidRDefault="00B863CB" w:rsidP="00B863CB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7891" w:dyaOrig="2792">
                <v:shape id="_x0000_i1062" type="#_x0000_t75" style="width:230.25pt;height:82.2pt" o:ole="">
                  <v:imagedata r:id="rId81" o:title=""/>
                </v:shape>
                <o:OLEObject Type="Embed" ProgID="ChemDraw.Document.6.0" ShapeID="_x0000_i1062" DrawAspect="Content" ObjectID="_1536175363" r:id="rId82"/>
              </w:object>
            </w:r>
          </w:p>
          <w:p w:rsidR="00B863CB" w:rsidRDefault="00B863CB" w:rsidP="00B863CB">
            <w:pPr>
              <w:autoSpaceDE w:val="0"/>
              <w:autoSpaceDN w:val="0"/>
              <w:adjustRightInd w:val="0"/>
              <w:jc w:val="center"/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155" w:type="dxa"/>
            <w:gridSpan w:val="3"/>
          </w:tcPr>
          <w:p w:rsidR="00B863CB" w:rsidRDefault="00B863CB" w:rsidP="00B863CB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8414" w:dyaOrig="3104">
                <v:shape id="_x0000_i1063" type="#_x0000_t75" style="width:245.9pt;height:91pt" o:ole="">
                  <v:imagedata r:id="rId83" o:title=""/>
                </v:shape>
                <o:OLEObject Type="Embed" ProgID="ChemDraw.Document.6.0" ShapeID="_x0000_i1063" DrawAspect="Content" ObjectID="_1536175364" r:id="rId84"/>
              </w:object>
            </w:r>
          </w:p>
          <w:p w:rsidR="00B863CB" w:rsidRDefault="00B863CB" w:rsidP="00B863CB">
            <w:pPr>
              <w:autoSpaceDE w:val="0"/>
              <w:autoSpaceDN w:val="0"/>
              <w:adjustRightInd w:val="0"/>
              <w:jc w:val="center"/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39</w:t>
            </w:r>
          </w:p>
        </w:tc>
      </w:tr>
      <w:tr w:rsidR="00B863CB" w:rsidTr="00B863CB">
        <w:trPr>
          <w:jc w:val="center"/>
        </w:trPr>
        <w:tc>
          <w:tcPr>
            <w:tcW w:w="4583" w:type="dxa"/>
            <w:gridSpan w:val="4"/>
          </w:tcPr>
          <w:p w:rsidR="00B863CB" w:rsidRPr="00F26E68" w:rsidRDefault="00B863CB" w:rsidP="00B863C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155" w:type="dxa"/>
            <w:gridSpan w:val="3"/>
          </w:tcPr>
          <w:p w:rsidR="00B863CB" w:rsidRPr="00F26E68" w:rsidRDefault="00B863CB" w:rsidP="00B863CB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B863CB" w:rsidRPr="00F37AAE" w:rsidRDefault="00F37AAE" w:rsidP="003E1D2A">
      <w:pPr>
        <w:autoSpaceDE w:val="0"/>
        <w:autoSpaceDN w:val="0"/>
        <w:adjustRightInd w:val="0"/>
        <w:rPr>
          <w:rFonts w:ascii="Times New Roman" w:eastAsia="Calibri" w:hAnsi="Times New Roman" w:cs="Times New Roman"/>
          <w:bCs/>
          <w:sz w:val="24"/>
          <w:szCs w:val="24"/>
        </w:rPr>
      </w:pPr>
      <w:r w:rsidRPr="00D17301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Figure S1: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B863CB">
        <w:rPr>
          <w:rFonts w:ascii="Times New Roman" w:eastAsia="Calibri" w:hAnsi="Times New Roman" w:cs="Times New Roman"/>
          <w:bCs/>
          <w:i/>
          <w:sz w:val="24"/>
          <w:szCs w:val="24"/>
          <w:lang w:val="en-GB"/>
        </w:rPr>
        <w:t>Cont</w:t>
      </w:r>
      <w:proofErr w:type="spellEnd"/>
      <w:r w:rsidRPr="00B863CB">
        <w:rPr>
          <w:rFonts w:ascii="Times New Roman" w:eastAsia="Calibri" w:hAnsi="Times New Roman" w:cs="Times New Roman"/>
          <w:bCs/>
          <w:i/>
          <w:sz w:val="24"/>
          <w:szCs w:val="24"/>
          <w:lang w:val="en-GB"/>
        </w:rPr>
        <w:t>…</w:t>
      </w:r>
    </w:p>
    <w:tbl>
      <w:tblPr>
        <w:tblStyle w:val="Tablaconcuadrcula"/>
        <w:tblW w:w="97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4"/>
        <w:gridCol w:w="623"/>
        <w:gridCol w:w="719"/>
        <w:gridCol w:w="1437"/>
        <w:gridCol w:w="637"/>
        <w:gridCol w:w="1665"/>
        <w:gridCol w:w="763"/>
        <w:gridCol w:w="808"/>
        <w:gridCol w:w="1282"/>
      </w:tblGrid>
      <w:tr w:rsidR="00F37AAE" w:rsidTr="000A4F7D">
        <w:trPr>
          <w:jc w:val="center"/>
        </w:trPr>
        <w:tc>
          <w:tcPr>
            <w:tcW w:w="4583" w:type="dxa"/>
            <w:gridSpan w:val="4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7665" w:dyaOrig="2793">
                <v:shape id="_x0000_i1064" type="#_x0000_t75" style="width:218.7pt;height:80.85pt" o:ole="">
                  <v:imagedata r:id="rId85" o:title=""/>
                </v:shape>
                <o:OLEObject Type="Embed" ProgID="ChemDraw.Document.6.0" ShapeID="_x0000_i1064" DrawAspect="Content" ObjectID="_1536175365" r:id="rId86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155" w:type="dxa"/>
            <w:gridSpan w:val="5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7665" w:dyaOrig="2793">
                <v:shape id="_x0000_i1065" type="#_x0000_t75" style="width:227.55pt;height:83.55pt" o:ole="">
                  <v:imagedata r:id="rId87" o:title=""/>
                </v:shape>
                <o:OLEObject Type="Embed" ProgID="ChemDraw.Document.6.0" ShapeID="_x0000_i1065" DrawAspect="Content" ObjectID="_1536175366" r:id="rId88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41</w:t>
            </w:r>
          </w:p>
        </w:tc>
      </w:tr>
      <w:tr w:rsidR="00F37AAE" w:rsidTr="000A4F7D">
        <w:trPr>
          <w:trHeight w:val="859"/>
          <w:jc w:val="center"/>
        </w:trPr>
        <w:tc>
          <w:tcPr>
            <w:tcW w:w="3146" w:type="dxa"/>
            <w:gridSpan w:val="3"/>
            <w:vMerge w:val="restart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5038" w:dyaOrig="2481">
                <v:shape id="_x0000_i1066" type="#_x0000_t75" style="width:148.1pt;height:73.35pt" o:ole="">
                  <v:imagedata r:id="rId89" o:title=""/>
                </v:shape>
                <o:OLEObject Type="Embed" ProgID="ChemDraw.Document.6.0" ShapeID="_x0000_i1066" DrawAspect="Content" ObjectID="_1536175367" r:id="rId90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42</w: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502" w:type="dxa"/>
            <w:gridSpan w:val="4"/>
            <w:vMerge w:val="restart"/>
          </w:tcPr>
          <w:p w:rsidR="00F37AAE" w:rsidRDefault="00F37AAE" w:rsidP="000A4F7D">
            <w:pPr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8107" w:dyaOrig="3692">
                <v:shape id="_x0000_i1067" type="#_x0000_t75" style="width:213.95pt;height:98.5pt" o:ole="">
                  <v:imagedata r:id="rId91" o:title=""/>
                </v:shape>
                <o:OLEObject Type="Embed" ProgID="ChemDraw.Document.6.0" ShapeID="_x0000_i1067" DrawAspect="Content" ObjectID="_1536175368" r:id="rId92"/>
              </w:object>
            </w:r>
          </w:p>
          <w:p w:rsidR="00F37AAE" w:rsidRDefault="00F37AAE" w:rsidP="000A4F7D">
            <w:pPr>
              <w:jc w:val="center"/>
              <w:rPr>
                <w:rFonts w:ascii="Times New Roman" w:hAnsi="Times New Roman" w:cs="Times New Roman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43</w:t>
            </w:r>
          </w:p>
          <w:p w:rsidR="00F37AAE" w:rsidRDefault="00F37AAE" w:rsidP="000A4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90" w:type="dxa"/>
            <w:gridSpan w:val="2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903" w:dyaOrig="239">
                <v:shape id="_x0000_i1068" type="#_x0000_t75" style="width:40.1pt;height:10.2pt" o:ole="">
                  <v:imagedata r:id="rId93" o:title=""/>
                </v:shape>
                <o:OLEObject Type="Embed" ProgID="ChemDraw.Document.6.0" ShapeID="_x0000_i1068" DrawAspect="Content" ObjectID="_1536175369" r:id="rId94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44</w:t>
            </w:r>
          </w:p>
        </w:tc>
      </w:tr>
      <w:tr w:rsidR="00F37AAE" w:rsidTr="000A4F7D">
        <w:trPr>
          <w:trHeight w:val="1321"/>
          <w:jc w:val="center"/>
        </w:trPr>
        <w:tc>
          <w:tcPr>
            <w:tcW w:w="3146" w:type="dxa"/>
            <w:gridSpan w:val="3"/>
            <w:vMerge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502" w:type="dxa"/>
            <w:gridSpan w:val="4"/>
            <w:vMerge/>
          </w:tcPr>
          <w:p w:rsidR="00F37AAE" w:rsidRDefault="00F37AAE" w:rsidP="000A4F7D">
            <w:pPr>
              <w:jc w:val="center"/>
            </w:pPr>
          </w:p>
        </w:tc>
        <w:tc>
          <w:tcPr>
            <w:tcW w:w="2090" w:type="dxa"/>
            <w:gridSpan w:val="2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347" w:dyaOrig="472">
                <v:shape id="_x0000_i1069" type="#_x0000_t75" style="width:55.7pt;height:19.7pt" o:ole="">
                  <v:imagedata r:id="rId95" o:title=""/>
                </v:shape>
                <o:OLEObject Type="Embed" ProgID="ChemDraw.Document.6.0" ShapeID="_x0000_i1069" DrawAspect="Content" ObjectID="_1536175370" r:id="rId96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45</w:t>
            </w:r>
          </w:p>
        </w:tc>
      </w:tr>
      <w:tr w:rsidR="00F37AAE" w:rsidTr="000A4F7D">
        <w:trPr>
          <w:jc w:val="center"/>
        </w:trPr>
        <w:tc>
          <w:tcPr>
            <w:tcW w:w="1804" w:type="dxa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867" w:dyaOrig="471">
                <v:shape id="_x0000_i1070" type="#_x0000_t75" style="width:66.55pt;height:17pt" o:ole="">
                  <v:imagedata r:id="rId97" o:title=""/>
                </v:shape>
                <o:OLEObject Type="Embed" ProgID="ChemDraw.Document.6.0" ShapeID="_x0000_i1070" DrawAspect="Content" ObjectID="_1536175371" r:id="rId98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42" w:type="dxa"/>
            <w:gridSpan w:val="2"/>
          </w:tcPr>
          <w:p w:rsidR="00F37AAE" w:rsidRDefault="00F37AAE" w:rsidP="000A4F7D">
            <w:pPr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211" w:dyaOrig="1130">
                <v:shape id="_x0000_i1071" type="#_x0000_t75" style="width:44.15pt;height:41.45pt" o:ole="">
                  <v:imagedata r:id="rId99" o:title=""/>
                </v:shape>
                <o:OLEObject Type="Embed" ProgID="ChemDraw.Document.6.0" ShapeID="_x0000_i1071" DrawAspect="Content" ObjectID="_1536175372" r:id="rId100"/>
              </w:object>
            </w:r>
          </w:p>
          <w:p w:rsidR="00F37AAE" w:rsidRDefault="00F37AAE" w:rsidP="000A4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2074" w:type="dxa"/>
            <w:gridSpan w:val="2"/>
          </w:tcPr>
          <w:p w:rsidR="00F37AAE" w:rsidRDefault="00F37AAE" w:rsidP="000A4F7D">
            <w:pPr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2386" w:dyaOrig="473">
                <v:shape id="_x0000_i1072" type="#_x0000_t75" style="width:88.3pt;height:19pt" o:ole="">
                  <v:imagedata r:id="rId101" o:title=""/>
                </v:shape>
                <o:OLEObject Type="Embed" ProgID="ChemDraw.Document.6.0" ShapeID="_x0000_i1072" DrawAspect="Content" ObjectID="_1536175373" r:id="rId102"/>
              </w:object>
            </w:r>
          </w:p>
          <w:p w:rsidR="00F37AAE" w:rsidRDefault="00F37AAE" w:rsidP="000A4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665" w:type="dxa"/>
          </w:tcPr>
          <w:p w:rsidR="00F37AAE" w:rsidRDefault="00F37AAE" w:rsidP="000A4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650" w:dyaOrig="1070">
                <v:shape id="_x0000_i1073" type="#_x0000_t75" style="width:63.15pt;height:40.1pt" o:ole="">
                  <v:imagedata r:id="rId103" o:title=""/>
                </v:shape>
                <o:OLEObject Type="Embed" ProgID="ChemDraw.Document.6.0" ShapeID="_x0000_i1073" DrawAspect="Content" ObjectID="_1536175374" r:id="rId104"/>
              </w:object>
            </w:r>
          </w:p>
          <w:p w:rsidR="00F37AAE" w:rsidRDefault="00F37AAE" w:rsidP="000A4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571" w:type="dxa"/>
            <w:gridSpan w:val="2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867" w:dyaOrig="993">
                <v:shape id="_x0000_i1074" type="#_x0000_t75" style="width:70.65pt;height:38.05pt" o:ole="">
                  <v:imagedata r:id="rId105" o:title=""/>
                </v:shape>
                <o:OLEObject Type="Embed" ProgID="ChemDraw.Document.6.0" ShapeID="_x0000_i1074" DrawAspect="Content" ObjectID="_1536175375" r:id="rId106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82" w:type="dxa"/>
          </w:tcPr>
          <w:p w:rsidR="00F37AAE" w:rsidRDefault="00F37AAE" w:rsidP="000A4F7D">
            <w:pPr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503" w:dyaOrig="1281">
                <v:shape id="_x0000_i1075" type="#_x0000_t75" style="width:52.3pt;height:44.15pt" o:ole="">
                  <v:imagedata r:id="rId107" o:title=""/>
                </v:shape>
                <o:OLEObject Type="Embed" ProgID="ChemDraw.Document.6.0" ShapeID="_x0000_i1075" DrawAspect="Content" ObjectID="_1536175376" r:id="rId108"/>
              </w:object>
            </w:r>
          </w:p>
          <w:p w:rsidR="00F37AAE" w:rsidRDefault="00F37AAE" w:rsidP="000A4F7D">
            <w:pPr>
              <w:jc w:val="center"/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51</w: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</w:tc>
      </w:tr>
      <w:tr w:rsidR="00F37AAE" w:rsidTr="000A4F7D">
        <w:trPr>
          <w:jc w:val="center"/>
        </w:trPr>
        <w:tc>
          <w:tcPr>
            <w:tcW w:w="2427" w:type="dxa"/>
            <w:gridSpan w:val="2"/>
          </w:tcPr>
          <w:p w:rsidR="00F37AAE" w:rsidRDefault="00F37AAE" w:rsidP="000A4F7D">
            <w:pPr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2906" w:dyaOrig="473">
                <v:shape id="_x0000_i1076" type="#_x0000_t75" style="width:110.05pt;height:19pt" o:ole="">
                  <v:imagedata r:id="rId109" o:title=""/>
                </v:shape>
                <o:OLEObject Type="Embed" ProgID="ChemDraw.Document.6.0" ShapeID="_x0000_i1076" DrawAspect="Content" ObjectID="_1536175377" r:id="rId110"/>
              </w:object>
            </w:r>
          </w:p>
          <w:p w:rsidR="00F37AAE" w:rsidRDefault="00F37AAE" w:rsidP="000A4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2793" w:type="dxa"/>
            <w:gridSpan w:val="3"/>
          </w:tcPr>
          <w:p w:rsidR="00F37AAE" w:rsidRDefault="00F37AAE" w:rsidP="000A4F7D">
            <w:pPr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503" w:dyaOrig="1590">
                <v:shape id="_x0000_i1077" type="#_x0000_t75" style="width:51.6pt;height:53pt" o:ole="">
                  <v:imagedata r:id="rId111" o:title=""/>
                </v:shape>
                <o:OLEObject Type="Embed" ProgID="ChemDraw.Document.6.0" ShapeID="_x0000_i1077" DrawAspect="Content" ObjectID="_1536175378" r:id="rId112"/>
              </w:object>
            </w:r>
          </w:p>
          <w:p w:rsidR="00F37AAE" w:rsidRDefault="00F37AAE" w:rsidP="000A4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4518" w:type="dxa"/>
            <w:gridSpan w:val="4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5454" w:dyaOrig="2430">
                <v:shape id="_x0000_i1078" type="#_x0000_t75" style="width:189.5pt;height:84.25pt" o:ole="">
                  <v:imagedata r:id="rId113" o:title=""/>
                </v:shape>
                <o:OLEObject Type="Embed" ProgID="ChemDraw.Document.6.0" ShapeID="_x0000_i1078" DrawAspect="Content" ObjectID="_1536175379" r:id="rId114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54</w:t>
            </w:r>
          </w:p>
        </w:tc>
      </w:tr>
      <w:tr w:rsidR="00F37AAE" w:rsidTr="000A4F7D">
        <w:trPr>
          <w:jc w:val="center"/>
        </w:trPr>
        <w:tc>
          <w:tcPr>
            <w:tcW w:w="5220" w:type="dxa"/>
            <w:gridSpan w:val="5"/>
          </w:tcPr>
          <w:p w:rsidR="00F37AAE" w:rsidRDefault="00F37AAE" w:rsidP="000A4F7D">
            <w:pPr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569" w:dyaOrig="2352">
                <v:shape id="_x0000_i1079" type="#_x0000_t75" style="width:184.75pt;height:94.4pt" o:ole="">
                  <v:imagedata r:id="rId115" o:title=""/>
                </v:shape>
                <o:OLEObject Type="Embed" ProgID="ChemDraw.Document.6.0" ShapeID="_x0000_i1079" DrawAspect="Content" ObjectID="_1536175380" r:id="rId116"/>
              </w:object>
            </w:r>
          </w:p>
          <w:p w:rsidR="00F37AAE" w:rsidRDefault="00F37AAE" w:rsidP="000A4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4518" w:type="dxa"/>
            <w:gridSpan w:val="4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917" w:dyaOrig="2527">
                <v:shape id="_x0000_i1080" type="#_x0000_t75" style="width:181.35pt;height:92.4pt" o:ole="">
                  <v:imagedata r:id="rId117" o:title=""/>
                </v:shape>
                <o:OLEObject Type="Embed" ProgID="ChemDraw.Document.6.0" ShapeID="_x0000_i1080" DrawAspect="Content" ObjectID="_1536175381" r:id="rId118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56</w:t>
            </w:r>
          </w:p>
        </w:tc>
      </w:tr>
      <w:tr w:rsidR="00F37AAE" w:rsidTr="000A4F7D">
        <w:trPr>
          <w:jc w:val="center"/>
        </w:trPr>
        <w:tc>
          <w:tcPr>
            <w:tcW w:w="5220" w:type="dxa"/>
            <w:gridSpan w:val="5"/>
          </w:tcPr>
          <w:p w:rsidR="00F37AAE" w:rsidRDefault="00F37AAE" w:rsidP="000A4F7D">
            <w:pPr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860" w:dyaOrig="2349">
                <v:shape id="_x0000_i1081" type="#_x0000_t75" style="width:173.9pt;height:84.25pt" o:ole="">
                  <v:imagedata r:id="rId119" o:title=""/>
                </v:shape>
                <o:OLEObject Type="Embed" ProgID="ChemDraw.Document.6.0" ShapeID="_x0000_i1081" DrawAspect="Content" ObjectID="_1536175382" r:id="rId120"/>
              </w:object>
            </w:r>
          </w:p>
          <w:p w:rsidR="00F37AAE" w:rsidRDefault="00F37AAE" w:rsidP="000A4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4518" w:type="dxa"/>
            <w:gridSpan w:val="4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450" w:dyaOrig="1968">
                <v:shape id="_x0000_i1082" type="#_x0000_t75" style="width:189.5pt;height:83.55pt" o:ole="">
                  <v:imagedata r:id="rId121" o:title=""/>
                </v:shape>
                <o:OLEObject Type="Embed" ProgID="ChemDraw.Document.6.0" ShapeID="_x0000_i1082" DrawAspect="Content" ObjectID="_1536175383" r:id="rId122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58</w:t>
            </w:r>
          </w:p>
        </w:tc>
      </w:tr>
    </w:tbl>
    <w:p w:rsidR="00B863CB" w:rsidRPr="00F37AAE" w:rsidRDefault="00F37AAE" w:rsidP="003E1D2A">
      <w:pPr>
        <w:autoSpaceDE w:val="0"/>
        <w:autoSpaceDN w:val="0"/>
        <w:adjustRightInd w:val="0"/>
        <w:rPr>
          <w:rFonts w:ascii="Times New Roman" w:eastAsia="Calibri" w:hAnsi="Times New Roman" w:cs="Times New Roman"/>
          <w:bCs/>
          <w:sz w:val="24"/>
          <w:szCs w:val="24"/>
        </w:rPr>
      </w:pPr>
      <w:r w:rsidRPr="00D17301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Figure S1: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B863CB">
        <w:rPr>
          <w:rFonts w:ascii="Times New Roman" w:eastAsia="Calibri" w:hAnsi="Times New Roman" w:cs="Times New Roman"/>
          <w:bCs/>
          <w:i/>
          <w:sz w:val="24"/>
          <w:szCs w:val="24"/>
          <w:lang w:val="en-GB"/>
        </w:rPr>
        <w:t>Cont</w:t>
      </w:r>
      <w:proofErr w:type="spellEnd"/>
      <w:r w:rsidRPr="00B863CB">
        <w:rPr>
          <w:rFonts w:ascii="Times New Roman" w:eastAsia="Calibri" w:hAnsi="Times New Roman" w:cs="Times New Roman"/>
          <w:bCs/>
          <w:i/>
          <w:sz w:val="24"/>
          <w:szCs w:val="24"/>
          <w:lang w:val="en-GB"/>
        </w:rPr>
        <w:t>…</w:t>
      </w:r>
    </w:p>
    <w:tbl>
      <w:tblPr>
        <w:tblStyle w:val="Tablaconcuadrcula"/>
        <w:tblW w:w="97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7"/>
        <w:gridCol w:w="765"/>
        <w:gridCol w:w="1578"/>
        <w:gridCol w:w="47"/>
        <w:gridCol w:w="403"/>
        <w:gridCol w:w="523"/>
        <w:gridCol w:w="1373"/>
        <w:gridCol w:w="2622"/>
      </w:tblGrid>
      <w:tr w:rsidR="00F37AAE" w:rsidTr="000A4F7D">
        <w:trPr>
          <w:jc w:val="center"/>
        </w:trPr>
        <w:tc>
          <w:tcPr>
            <w:tcW w:w="5220" w:type="dxa"/>
            <w:gridSpan w:val="5"/>
          </w:tcPr>
          <w:p w:rsidR="00F37AAE" w:rsidRDefault="00F37AAE" w:rsidP="000A4F7D">
            <w:pPr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5260" w:dyaOrig="2648">
                <v:shape id="_x0000_i1083" type="#_x0000_t75" style="width:193.6pt;height:96.45pt" o:ole="">
                  <v:imagedata r:id="rId123" o:title=""/>
                </v:shape>
                <o:OLEObject Type="Embed" ProgID="ChemDraw.Document.6.0" ShapeID="_x0000_i1083" DrawAspect="Content" ObjectID="_1536175384" r:id="rId124"/>
              </w:object>
            </w:r>
          </w:p>
          <w:p w:rsidR="00F37AAE" w:rsidRDefault="00F37AAE" w:rsidP="000A4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4518" w:type="dxa"/>
            <w:gridSpan w:val="3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562" w:dyaOrig="2302">
                <v:shape id="_x0000_i1084" type="#_x0000_t75" style="width:184.1pt;height:92.4pt" o:ole="">
                  <v:imagedata r:id="rId125" o:title=""/>
                </v:shape>
                <o:OLEObject Type="Embed" ProgID="ChemDraw.Document.6.0" ShapeID="_x0000_i1084" DrawAspect="Content" ObjectID="_1536175385" r:id="rId126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F37AAE" w:rsidTr="000A4F7D">
        <w:trPr>
          <w:jc w:val="center"/>
        </w:trPr>
        <w:tc>
          <w:tcPr>
            <w:tcW w:w="2427" w:type="dxa"/>
          </w:tcPr>
          <w:p w:rsidR="00F37AAE" w:rsidRDefault="00F37AAE" w:rsidP="000A4F7D">
            <w:pPr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3406" w:dyaOrig="2561">
                <v:shape id="_x0000_i1085" type="#_x0000_t75" style="width:98.5pt;height:76.1pt" o:ole="">
                  <v:imagedata r:id="rId127" o:title=""/>
                </v:shape>
                <o:OLEObject Type="Embed" ProgID="ChemDraw.Document.6.0" ShapeID="_x0000_i1085" DrawAspect="Content" ObjectID="_1536175386" r:id="rId128"/>
              </w:object>
            </w:r>
          </w:p>
          <w:p w:rsidR="00F37AAE" w:rsidRDefault="00F37AAE" w:rsidP="000A4F7D">
            <w:pPr>
              <w:jc w:val="center"/>
              <w:rPr>
                <w:rFonts w:ascii="Times New Roman" w:hAnsi="Times New Roman" w:cs="Times New Roman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61</w:t>
            </w:r>
          </w:p>
          <w:p w:rsidR="00F37AAE" w:rsidRDefault="00F37AAE" w:rsidP="000A4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16" w:type="dxa"/>
            <w:gridSpan w:val="5"/>
          </w:tcPr>
          <w:p w:rsidR="00F37AAE" w:rsidRDefault="00F37AAE" w:rsidP="000A4F7D">
            <w:pPr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965" w:dyaOrig="2561">
                <v:shape id="_x0000_i1086" type="#_x0000_t75" style="width:147.4pt;height:76.1pt" o:ole="">
                  <v:imagedata r:id="rId129" o:title=""/>
                </v:shape>
                <o:OLEObject Type="Embed" ProgID="ChemDraw.Document.6.0" ShapeID="_x0000_i1086" DrawAspect="Content" ObjectID="_1536175387" r:id="rId130"/>
              </w:object>
            </w:r>
          </w:p>
          <w:p w:rsidR="00F37AAE" w:rsidRDefault="00F37AAE" w:rsidP="000A4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995" w:type="dxa"/>
            <w:gridSpan w:val="2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670" w:dyaOrig="2561">
                <v:shape id="_x0000_i1087" type="#_x0000_t75" style="width:140.6pt;height:76.1pt" o:ole="">
                  <v:imagedata r:id="rId131" o:title=""/>
                </v:shape>
                <o:OLEObject Type="Embed" ProgID="ChemDraw.Document.6.0" ShapeID="_x0000_i1087" DrawAspect="Content" ObjectID="_1536175388" r:id="rId132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F37AAE" w:rsidTr="000A4F7D">
        <w:trPr>
          <w:trHeight w:val="386"/>
          <w:jc w:val="center"/>
        </w:trPr>
        <w:tc>
          <w:tcPr>
            <w:tcW w:w="3192" w:type="dxa"/>
            <w:gridSpan w:val="2"/>
          </w:tcPr>
          <w:p w:rsidR="00F37AAE" w:rsidRDefault="00F37AAE" w:rsidP="000A4F7D">
            <w:pPr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670" w:dyaOrig="2561">
                <v:shape id="_x0000_i1088" type="#_x0000_t75" style="width:140.6pt;height:76.1pt" o:ole="">
                  <v:imagedata r:id="rId133" o:title=""/>
                </v:shape>
                <o:OLEObject Type="Embed" ProgID="ChemDraw.Document.6.0" ShapeID="_x0000_i1088" DrawAspect="Content" ObjectID="_1536175389" r:id="rId134"/>
              </w:object>
            </w:r>
          </w:p>
          <w:p w:rsidR="00F37AAE" w:rsidRDefault="00F37AAE" w:rsidP="000A4F7D">
            <w:pPr>
              <w:jc w:val="center"/>
              <w:rPr>
                <w:rFonts w:ascii="Times New Roman" w:hAnsi="Times New Roman" w:cs="Times New Roman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64</w:t>
            </w:r>
          </w:p>
          <w:p w:rsidR="00F37AAE" w:rsidRDefault="00F37AAE" w:rsidP="000A4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5" w:type="dxa"/>
            <w:gridSpan w:val="2"/>
          </w:tcPr>
          <w:p w:rsidR="00F37AAE" w:rsidRDefault="00F37AAE" w:rsidP="000A4F7D">
            <w:pPr>
              <w:jc w:val="center"/>
            </w:pP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921" w:type="dxa"/>
            <w:gridSpan w:val="4"/>
          </w:tcPr>
          <w:p w:rsidR="00F37AAE" w:rsidRDefault="00F37AAE" w:rsidP="000A4F7D">
            <w:pPr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5715" w:dyaOrig="2903">
                <v:shape id="_x0000_i1089" type="#_x0000_t75" style="width:158.95pt;height:80.85pt" o:ole="">
                  <v:imagedata r:id="rId135" o:title=""/>
                </v:shape>
                <o:OLEObject Type="Embed" ProgID="ChemDraw.Document.6.0" ShapeID="_x0000_i1089" DrawAspect="Content" ObjectID="_1536175390" r:id="rId136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65</w:t>
            </w:r>
          </w:p>
        </w:tc>
      </w:tr>
      <w:tr w:rsidR="00F37AAE" w:rsidTr="000A4F7D">
        <w:trPr>
          <w:jc w:val="center"/>
        </w:trPr>
        <w:tc>
          <w:tcPr>
            <w:tcW w:w="5220" w:type="dxa"/>
            <w:gridSpan w:val="5"/>
          </w:tcPr>
          <w:p w:rsidR="00F37AAE" w:rsidRDefault="00F37AAE" w:rsidP="000A4F7D">
            <w:pPr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8107" w:dyaOrig="2559">
                <v:shape id="_x0000_i1090" type="#_x0000_t75" style="width:219.4pt;height:67.9pt" o:ole="">
                  <v:imagedata r:id="rId137" o:title=""/>
                </v:shape>
                <o:OLEObject Type="Embed" ProgID="ChemDraw.Document.6.0" ShapeID="_x0000_i1090" DrawAspect="Content" ObjectID="_1536175391" r:id="rId138"/>
              </w:object>
            </w:r>
          </w:p>
          <w:p w:rsidR="00F37AAE" w:rsidRDefault="00F37AAE" w:rsidP="000A4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4518" w:type="dxa"/>
            <w:gridSpan w:val="3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8107" w:dyaOrig="2559">
                <v:shape id="_x0000_i1091" type="#_x0000_t75" style="width:213.95pt;height:66.55pt" o:ole="">
                  <v:imagedata r:id="rId139" o:title=""/>
                </v:shape>
                <o:OLEObject Type="Embed" ProgID="ChemDraw.Document.6.0" ShapeID="_x0000_i1091" DrawAspect="Content" ObjectID="_1536175392" r:id="rId140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67</w: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</w:tc>
      </w:tr>
      <w:tr w:rsidR="00F37AAE" w:rsidTr="000A4F7D">
        <w:trPr>
          <w:jc w:val="center"/>
        </w:trPr>
        <w:tc>
          <w:tcPr>
            <w:tcW w:w="5220" w:type="dxa"/>
            <w:gridSpan w:val="5"/>
          </w:tcPr>
          <w:p w:rsidR="00F37AAE" w:rsidRDefault="00F37AAE" w:rsidP="000A4F7D">
            <w:pPr>
              <w:tabs>
                <w:tab w:val="center" w:pos="2511"/>
              </w:tabs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tab/>
            </w:r>
          </w:p>
          <w:p w:rsidR="00F37AAE" w:rsidRDefault="00F37AAE" w:rsidP="000A4F7D">
            <w:pPr>
              <w:tabs>
                <w:tab w:val="center" w:pos="2511"/>
              </w:tabs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8013" w:dyaOrig="2559">
                <v:shape id="_x0000_i1092" type="#_x0000_t75" style="width:224.85pt;height:71.3pt" o:ole="">
                  <v:imagedata r:id="rId141" o:title=""/>
                </v:shape>
                <o:OLEObject Type="Embed" ProgID="ChemDraw.Document.6.0" ShapeID="_x0000_i1092" DrawAspect="Content" ObjectID="_1536175393" r:id="rId142"/>
              </w:object>
            </w:r>
          </w:p>
          <w:p w:rsidR="00F37AAE" w:rsidRDefault="00F37AAE" w:rsidP="000A4F7D">
            <w:pPr>
              <w:jc w:val="center"/>
              <w:rPr>
                <w:rFonts w:ascii="Times New Roman" w:hAnsi="Times New Roman" w:cs="Times New Roman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68</w:t>
            </w:r>
          </w:p>
          <w:p w:rsidR="00F37AAE" w:rsidRDefault="00F37AAE" w:rsidP="000A4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18" w:type="dxa"/>
            <w:gridSpan w:val="3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8013" w:dyaOrig="3381">
                <v:shape id="_x0000_i1093" type="#_x0000_t75" style="width:214.65pt;height:91pt" o:ole="">
                  <v:imagedata r:id="rId143" o:title=""/>
                </v:shape>
                <o:OLEObject Type="Embed" ProgID="ChemDraw.Document.6.0" ShapeID="_x0000_i1093" DrawAspect="Content" ObjectID="_1536175394" r:id="rId144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69</w:t>
            </w:r>
          </w:p>
        </w:tc>
      </w:tr>
      <w:tr w:rsidR="00F37AAE" w:rsidTr="000A4F7D">
        <w:trPr>
          <w:jc w:val="center"/>
        </w:trPr>
        <w:tc>
          <w:tcPr>
            <w:tcW w:w="4770" w:type="dxa"/>
            <w:gridSpan w:val="3"/>
          </w:tcPr>
          <w:p w:rsidR="00F37AAE" w:rsidRDefault="00F37AAE" w:rsidP="000A4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6" w:type="dxa"/>
            <w:gridSpan w:val="4"/>
          </w:tcPr>
          <w:p w:rsidR="00F37AAE" w:rsidRDefault="00F37AAE" w:rsidP="000A4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22" w:type="dxa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</w:tc>
      </w:tr>
      <w:tr w:rsidR="00F37AAE" w:rsidTr="000A4F7D">
        <w:trPr>
          <w:jc w:val="center"/>
        </w:trPr>
        <w:tc>
          <w:tcPr>
            <w:tcW w:w="4770" w:type="dxa"/>
            <w:gridSpan w:val="3"/>
          </w:tcPr>
          <w:p w:rsidR="00F37AAE" w:rsidRPr="002E7322" w:rsidRDefault="00F37AAE" w:rsidP="000A4F7D">
            <w:pPr>
              <w:jc w:val="center"/>
            </w:pPr>
          </w:p>
        </w:tc>
        <w:tc>
          <w:tcPr>
            <w:tcW w:w="4968" w:type="dxa"/>
            <w:gridSpan w:val="5"/>
          </w:tcPr>
          <w:p w:rsidR="00F37AAE" w:rsidRPr="002E7322" w:rsidRDefault="00F37AAE" w:rsidP="000A4F7D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F37AAE" w:rsidRPr="00F37AAE" w:rsidRDefault="00F37AAE" w:rsidP="003E1D2A">
      <w:pPr>
        <w:autoSpaceDE w:val="0"/>
        <w:autoSpaceDN w:val="0"/>
        <w:adjustRightInd w:val="0"/>
        <w:rPr>
          <w:rFonts w:ascii="Times New Roman" w:eastAsia="Calibri" w:hAnsi="Times New Roman" w:cs="Times New Roman"/>
          <w:bCs/>
          <w:sz w:val="24"/>
          <w:szCs w:val="24"/>
        </w:rPr>
      </w:pPr>
      <w:r w:rsidRPr="00D17301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Figure S1: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B863CB">
        <w:rPr>
          <w:rFonts w:ascii="Times New Roman" w:eastAsia="Calibri" w:hAnsi="Times New Roman" w:cs="Times New Roman"/>
          <w:bCs/>
          <w:i/>
          <w:sz w:val="24"/>
          <w:szCs w:val="24"/>
          <w:lang w:val="en-GB"/>
        </w:rPr>
        <w:t>Cont</w:t>
      </w:r>
      <w:proofErr w:type="spellEnd"/>
      <w:r w:rsidRPr="00B863CB">
        <w:rPr>
          <w:rFonts w:ascii="Times New Roman" w:eastAsia="Calibri" w:hAnsi="Times New Roman" w:cs="Times New Roman"/>
          <w:bCs/>
          <w:i/>
          <w:sz w:val="24"/>
          <w:szCs w:val="24"/>
          <w:lang w:val="en-GB"/>
        </w:rPr>
        <w:t>…</w:t>
      </w:r>
    </w:p>
    <w:tbl>
      <w:tblPr>
        <w:tblStyle w:val="Tablaconcuadrcula"/>
        <w:tblW w:w="97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1"/>
        <w:gridCol w:w="2199"/>
        <w:gridCol w:w="912"/>
        <w:gridCol w:w="1434"/>
        <w:gridCol w:w="2622"/>
      </w:tblGrid>
      <w:tr w:rsidR="00F37AAE" w:rsidTr="000A4F7D">
        <w:trPr>
          <w:jc w:val="center"/>
        </w:trPr>
        <w:tc>
          <w:tcPr>
            <w:tcW w:w="4770" w:type="dxa"/>
            <w:gridSpan w:val="2"/>
          </w:tcPr>
          <w:p w:rsidR="00F37AAE" w:rsidRDefault="00F37AAE" w:rsidP="000A4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8014" w:dyaOrig="3692">
                <v:shape id="_x0000_i1094" type="#_x0000_t75" style="width:229.6pt;height:105.95pt" o:ole="">
                  <v:imagedata r:id="rId145" o:title=""/>
                </v:shape>
                <o:OLEObject Type="Embed" ProgID="ChemDraw.Document.6.0" ShapeID="_x0000_i1094" DrawAspect="Content" ObjectID="_1536175395" r:id="rId146"/>
              </w:object>
            </w: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346" w:type="dxa"/>
            <w:gridSpan w:val="2"/>
          </w:tcPr>
          <w:p w:rsidR="00F37AAE" w:rsidRDefault="00F37AAE" w:rsidP="000A4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7AAE" w:rsidRDefault="00F37AAE" w:rsidP="000A4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196" w:dyaOrig="2090">
                <v:shape id="_x0000_i1095" type="#_x0000_t75" style="width:110.05pt;height:55.7pt" o:ole="">
                  <v:imagedata r:id="rId147" o:title=""/>
                </v:shape>
                <o:OLEObject Type="Embed" ProgID="ChemDraw.Document.6.0" ShapeID="_x0000_i1095" DrawAspect="Content" ObjectID="_1536175396" r:id="rId148"/>
              </w:object>
            </w: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2622" w:type="dxa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F26E68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131" w:dyaOrig="2589">
                <v:shape id="_x0000_i1096" type="#_x0000_t75" style="width:127.7pt;height:80.85pt" o:ole="">
                  <v:imagedata r:id="rId149" o:title=""/>
                </v:shape>
                <o:OLEObject Type="Embed" ProgID="ChemDraw.Document.6.0" ShapeID="_x0000_i1096" DrawAspect="Content" ObjectID="_1536175397" r:id="rId150"/>
              </w:object>
            </w:r>
            <w:r w:rsidRPr="002327B0">
              <w:rPr>
                <w:rFonts w:ascii="Times New Roman" w:hAnsi="Times New Roman" w:cs="Times New Roman"/>
              </w:rPr>
              <w:t xml:space="preserve"> Comp </w:t>
            </w:r>
            <w:r>
              <w:rPr>
                <w:rFonts w:ascii="Times New Roman" w:hAnsi="Times New Roman" w:cs="Times New Roman"/>
              </w:rPr>
              <w:t>72</w:t>
            </w:r>
          </w:p>
        </w:tc>
      </w:tr>
      <w:tr w:rsidR="00F37AAE" w:rsidTr="000A4F7D">
        <w:trPr>
          <w:jc w:val="center"/>
        </w:trPr>
        <w:tc>
          <w:tcPr>
            <w:tcW w:w="4770" w:type="dxa"/>
            <w:gridSpan w:val="2"/>
          </w:tcPr>
          <w:p w:rsidR="00F37AAE" w:rsidRPr="002E7322" w:rsidRDefault="00F37AAE" w:rsidP="000A4F7D">
            <w:pPr>
              <w:jc w:val="center"/>
            </w:pPr>
          </w:p>
        </w:tc>
        <w:tc>
          <w:tcPr>
            <w:tcW w:w="4968" w:type="dxa"/>
            <w:gridSpan w:val="3"/>
          </w:tcPr>
          <w:p w:rsidR="00F37AAE" w:rsidRPr="002E7322" w:rsidRDefault="00F37AAE" w:rsidP="000A4F7D">
            <w:pPr>
              <w:autoSpaceDE w:val="0"/>
              <w:autoSpaceDN w:val="0"/>
              <w:adjustRightInd w:val="0"/>
              <w:jc w:val="center"/>
            </w:pPr>
          </w:p>
        </w:tc>
      </w:tr>
      <w:tr w:rsidR="00F37AAE" w:rsidTr="000A4F7D">
        <w:trPr>
          <w:jc w:val="center"/>
        </w:trPr>
        <w:tc>
          <w:tcPr>
            <w:tcW w:w="4770" w:type="dxa"/>
            <w:gridSpan w:val="2"/>
          </w:tcPr>
          <w:p w:rsidR="00F37AAE" w:rsidRDefault="00F37AAE" w:rsidP="000A4F7D">
            <w:pPr>
              <w:jc w:val="center"/>
            </w:pPr>
            <w:r w:rsidRPr="002E7322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5660" w:dyaOrig="2034">
                <v:shape id="_x0000_i1097" type="#_x0000_t75" style="width:191.55pt;height:69.3pt" o:ole="">
                  <v:imagedata r:id="rId151" o:title=""/>
                </v:shape>
                <o:OLEObject Type="Embed" ProgID="ChemDraw.Document.6.0" ShapeID="_x0000_i1097" DrawAspect="Content" ObjectID="_1536175398" r:id="rId152"/>
              </w:object>
            </w:r>
          </w:p>
          <w:p w:rsidR="00F37AAE" w:rsidRDefault="00F37AAE" w:rsidP="000A4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4968" w:type="dxa"/>
            <w:gridSpan w:val="3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2E7322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5169" w:dyaOrig="2331">
                <v:shape id="_x0000_i1098" type="#_x0000_t75" style="width:206.5pt;height:93.75pt" o:ole="">
                  <v:imagedata r:id="rId153" o:title=""/>
                </v:shape>
                <o:OLEObject Type="Embed" ProgID="ChemDraw.Document.6.0" ShapeID="_x0000_i1098" DrawAspect="Content" ObjectID="_1536175399" r:id="rId154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74</w:t>
            </w:r>
          </w:p>
        </w:tc>
      </w:tr>
      <w:tr w:rsidR="00F37AAE" w:rsidTr="000A4F7D">
        <w:trPr>
          <w:jc w:val="center"/>
        </w:trPr>
        <w:tc>
          <w:tcPr>
            <w:tcW w:w="4770" w:type="dxa"/>
            <w:gridSpan w:val="2"/>
          </w:tcPr>
          <w:p w:rsidR="00F37AAE" w:rsidRDefault="00F37AAE" w:rsidP="000A4F7D">
            <w:pPr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5775" w:dyaOrig="2599">
                <v:shape id="_x0000_i1099" type="#_x0000_t75" style="width:189.5pt;height:85.6pt" o:ole="">
                  <v:imagedata r:id="rId155" o:title=""/>
                </v:shape>
                <o:OLEObject Type="Embed" ProgID="ChemDraw.Document.6.0" ShapeID="_x0000_i1099" DrawAspect="Content" ObjectID="_1536175400" r:id="rId156"/>
              </w:object>
            </w:r>
          </w:p>
          <w:p w:rsidR="00F37AAE" w:rsidRDefault="00F37AAE" w:rsidP="000A4F7D">
            <w:pPr>
              <w:jc w:val="center"/>
              <w:rPr>
                <w:rFonts w:ascii="Times New Roman" w:hAnsi="Times New Roman" w:cs="Times New Roman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75</w:t>
            </w:r>
          </w:p>
          <w:p w:rsidR="00F37AAE" w:rsidRDefault="00F37AAE" w:rsidP="000A4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68" w:type="dxa"/>
            <w:gridSpan w:val="3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6356" w:dyaOrig="2855">
                <v:shape id="_x0000_i1100" type="#_x0000_t75" style="width:185.45pt;height:83.55pt" o:ole="">
                  <v:imagedata r:id="rId157" o:title=""/>
                </v:shape>
                <o:OLEObject Type="Embed" ProgID="ChemDraw.Document.6.0" ShapeID="_x0000_i1100" DrawAspect="Content" ObjectID="_1536175401" r:id="rId158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76</w:t>
            </w:r>
          </w:p>
        </w:tc>
      </w:tr>
      <w:tr w:rsidR="00F37AAE" w:rsidTr="000A4F7D">
        <w:trPr>
          <w:jc w:val="center"/>
        </w:trPr>
        <w:tc>
          <w:tcPr>
            <w:tcW w:w="4770" w:type="dxa"/>
            <w:gridSpan w:val="2"/>
          </w:tcPr>
          <w:p w:rsidR="00F37AAE" w:rsidRDefault="00F37AAE" w:rsidP="000A4F7D">
            <w:pPr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7059" w:dyaOrig="1973">
                <v:shape id="_x0000_i1101" type="#_x0000_t75" style="width:201.75pt;height:55.7pt" o:ole="">
                  <v:imagedata r:id="rId159" o:title=""/>
                </v:shape>
                <o:OLEObject Type="Embed" ProgID="ChemDraw.Document.6.0" ShapeID="_x0000_i1101" DrawAspect="Content" ObjectID="_1536175402" r:id="rId160"/>
              </w:object>
            </w:r>
          </w:p>
          <w:p w:rsidR="00F37AAE" w:rsidRDefault="00F37AAE" w:rsidP="000A4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4968" w:type="dxa"/>
            <w:gridSpan w:val="3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8614" w:dyaOrig="2792">
                <v:shape id="_x0000_i1102" type="#_x0000_t75" style="width:236.4pt;height:76.75pt" o:ole="">
                  <v:imagedata r:id="rId161" o:title=""/>
                </v:shape>
                <o:OLEObject Type="Embed" ProgID="ChemDraw.Document.6.0" ShapeID="_x0000_i1102" DrawAspect="Content" ObjectID="_1536175403" r:id="rId162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78</w:t>
            </w:r>
          </w:p>
        </w:tc>
      </w:tr>
      <w:tr w:rsidR="00F37AAE" w:rsidTr="000A4F7D">
        <w:trPr>
          <w:jc w:val="center"/>
        </w:trPr>
        <w:tc>
          <w:tcPr>
            <w:tcW w:w="2571" w:type="dxa"/>
          </w:tcPr>
          <w:p w:rsidR="00F37AAE" w:rsidRDefault="00F37AAE" w:rsidP="000A4F7D">
            <w:pPr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3633" w:dyaOrig="2646">
                <v:shape id="_x0000_i1103" type="#_x0000_t75" style="width:116.15pt;height:84.25pt" o:ole="">
                  <v:imagedata r:id="rId163" o:title=""/>
                </v:shape>
                <o:OLEObject Type="Embed" ProgID="ChemDraw.Document.6.0" ShapeID="_x0000_i1103" DrawAspect="Content" ObjectID="_1536175404" r:id="rId164"/>
              </w:object>
            </w:r>
          </w:p>
          <w:p w:rsidR="00F37AAE" w:rsidRDefault="00F37AAE" w:rsidP="000A4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111" w:type="dxa"/>
            <w:gridSpan w:val="2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477" w:dyaOrig="2573">
                <v:shape id="_x0000_i1104" type="#_x0000_t75" style="width:150.1pt;height:91pt" o:ole="">
                  <v:imagedata r:id="rId165" o:title=""/>
                </v:shape>
                <o:OLEObject Type="Embed" ProgID="ChemDraw.Document.6.0" ShapeID="_x0000_i1104" DrawAspect="Content" ObjectID="_1536175405" r:id="rId166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4056" w:type="dxa"/>
            <w:gridSpan w:val="2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5727" w:dyaOrig="4227">
                <v:shape id="_x0000_i1105" type="#_x0000_t75" style="width:175.9pt;height:129.05pt" o:ole="">
                  <v:imagedata r:id="rId167" o:title=""/>
                </v:shape>
                <o:OLEObject Type="Embed" ProgID="ChemDraw.Document.6.0" ShapeID="_x0000_i1105" DrawAspect="Content" ObjectID="_1536175406" r:id="rId168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81</w:t>
            </w:r>
          </w:p>
        </w:tc>
      </w:tr>
    </w:tbl>
    <w:p w:rsidR="00F37AAE" w:rsidRPr="00F37AAE" w:rsidRDefault="00F37AAE" w:rsidP="00F37AAE">
      <w:pPr>
        <w:autoSpaceDE w:val="0"/>
        <w:autoSpaceDN w:val="0"/>
        <w:adjustRightInd w:val="0"/>
        <w:rPr>
          <w:rFonts w:ascii="Times New Roman" w:eastAsia="Calibri" w:hAnsi="Times New Roman" w:cs="Times New Roman"/>
          <w:bCs/>
          <w:sz w:val="24"/>
          <w:szCs w:val="24"/>
        </w:rPr>
      </w:pPr>
      <w:r w:rsidRPr="00D17301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Figure S1: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B863CB">
        <w:rPr>
          <w:rFonts w:ascii="Times New Roman" w:eastAsia="Calibri" w:hAnsi="Times New Roman" w:cs="Times New Roman"/>
          <w:bCs/>
          <w:i/>
          <w:sz w:val="24"/>
          <w:szCs w:val="24"/>
          <w:lang w:val="en-GB"/>
        </w:rPr>
        <w:t>Cont</w:t>
      </w:r>
      <w:proofErr w:type="spellEnd"/>
      <w:r w:rsidRPr="00B863CB">
        <w:rPr>
          <w:rFonts w:ascii="Times New Roman" w:eastAsia="Calibri" w:hAnsi="Times New Roman" w:cs="Times New Roman"/>
          <w:bCs/>
          <w:i/>
          <w:sz w:val="24"/>
          <w:szCs w:val="24"/>
          <w:lang w:val="en-GB"/>
        </w:rPr>
        <w:t>…</w:t>
      </w:r>
    </w:p>
    <w:tbl>
      <w:tblPr>
        <w:tblStyle w:val="Tablaconcuadrcula"/>
        <w:tblW w:w="97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0"/>
        <w:gridCol w:w="184"/>
        <w:gridCol w:w="1706"/>
        <w:gridCol w:w="1260"/>
        <w:gridCol w:w="735"/>
        <w:gridCol w:w="2688"/>
        <w:gridCol w:w="285"/>
      </w:tblGrid>
      <w:tr w:rsidR="00F37AAE" w:rsidTr="000A4F7D">
        <w:trPr>
          <w:jc w:val="center"/>
        </w:trPr>
        <w:tc>
          <w:tcPr>
            <w:tcW w:w="4770" w:type="dxa"/>
            <w:gridSpan w:val="3"/>
          </w:tcPr>
          <w:p w:rsidR="00F37AAE" w:rsidRDefault="00F37AAE" w:rsidP="000A4F7D">
            <w:pPr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5498" w:dyaOrig="2475">
                <v:shape id="_x0000_i1106" type="#_x0000_t75" style="width:188.15pt;height:84.25pt" o:ole="">
                  <v:imagedata r:id="rId169" o:title=""/>
                </v:shape>
                <o:OLEObject Type="Embed" ProgID="ChemDraw.Document.6.0" ShapeID="_x0000_i1106" DrawAspect="Content" ObjectID="_1536175407" r:id="rId170"/>
              </w:object>
            </w:r>
          </w:p>
          <w:p w:rsidR="00F37AAE" w:rsidRDefault="00F37AAE" w:rsidP="000A4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4968" w:type="dxa"/>
            <w:gridSpan w:val="4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864" w:dyaOrig="2195">
                <v:shape id="_x0000_i1107" type="#_x0000_t75" style="width:189.5pt;height:89pt" o:ole="">
                  <v:imagedata r:id="rId171" o:title=""/>
                </v:shape>
                <o:OLEObject Type="Embed" ProgID="ChemDraw.Document.6.0" ShapeID="_x0000_i1107" DrawAspect="Content" ObjectID="_1536175408" r:id="rId172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2327B0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83</w:t>
            </w:r>
          </w:p>
        </w:tc>
      </w:tr>
      <w:tr w:rsidR="00F37AAE" w:rsidTr="000A4F7D">
        <w:trPr>
          <w:jc w:val="center"/>
        </w:trPr>
        <w:tc>
          <w:tcPr>
            <w:tcW w:w="4770" w:type="dxa"/>
            <w:gridSpan w:val="3"/>
          </w:tcPr>
          <w:p w:rsidR="00F37AAE" w:rsidRDefault="00F37AAE" w:rsidP="000A4F7D">
            <w:pPr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5903" w:dyaOrig="2655">
                <v:shape id="_x0000_i1108" type="#_x0000_t75" style="width:188.15pt;height:84.25pt" o:ole="">
                  <v:imagedata r:id="rId173" o:title=""/>
                </v:shape>
                <o:OLEObject Type="Embed" ProgID="ChemDraw.Document.6.0" ShapeID="_x0000_i1108" DrawAspect="Content" ObjectID="_1536175409" r:id="rId174"/>
              </w:object>
            </w:r>
          </w:p>
          <w:p w:rsidR="00F37AAE" w:rsidRDefault="00F37AAE" w:rsidP="000A4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63A8">
              <w:rPr>
                <w:rFonts w:ascii="Times New Roman" w:hAnsi="Times New Roman" w:cs="Times New Roman"/>
              </w:rPr>
              <w:t>Comp 84</w:t>
            </w:r>
          </w:p>
        </w:tc>
        <w:tc>
          <w:tcPr>
            <w:tcW w:w="4968" w:type="dxa"/>
            <w:gridSpan w:val="4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852" w:dyaOrig="3236">
                <v:shape id="_x0000_i1109" type="#_x0000_t75" style="width:175.9pt;height:117.5pt" o:ole="">
                  <v:imagedata r:id="rId175" o:title=""/>
                </v:shape>
                <o:OLEObject Type="Embed" ProgID="ChemDraw.Document.6.0" ShapeID="_x0000_i1109" DrawAspect="Content" ObjectID="_1536175410" r:id="rId176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263A8">
              <w:rPr>
                <w:rFonts w:ascii="Times New Roman" w:hAnsi="Times New Roman" w:cs="Times New Roman"/>
              </w:rPr>
              <w:t>Comp 8</w:t>
            </w:r>
            <w:r>
              <w:rPr>
                <w:rFonts w:ascii="Times New Roman" w:hAnsi="Times New Roman" w:cs="Times New Roman"/>
              </w:rPr>
              <w:t>5</w: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</w:tc>
      </w:tr>
      <w:tr w:rsidR="00F37AAE" w:rsidTr="000A4F7D">
        <w:trPr>
          <w:jc w:val="center"/>
        </w:trPr>
        <w:tc>
          <w:tcPr>
            <w:tcW w:w="4770" w:type="dxa"/>
            <w:gridSpan w:val="3"/>
          </w:tcPr>
          <w:p w:rsidR="00F37AAE" w:rsidRDefault="00F37AAE" w:rsidP="000A4F7D">
            <w:pPr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5126" w:dyaOrig="4197">
                <v:shape id="_x0000_i1110" type="#_x0000_t75" style="width:158.95pt;height:129.05pt" o:ole="">
                  <v:imagedata r:id="rId177" o:title=""/>
                </v:shape>
                <o:OLEObject Type="Embed" ProgID="ChemDraw.Document.6.0" ShapeID="_x0000_i1110" DrawAspect="Content" ObjectID="_1536175411" r:id="rId178"/>
              </w:object>
            </w:r>
          </w:p>
          <w:p w:rsidR="00F37AAE" w:rsidRDefault="00F37AAE" w:rsidP="000A4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63A8">
              <w:rPr>
                <w:rFonts w:ascii="Times New Roman" w:hAnsi="Times New Roman" w:cs="Times New Roman"/>
              </w:rPr>
              <w:t>Comp 8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95" w:type="dxa"/>
            <w:gridSpan w:val="2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2103" w:dyaOrig="1053">
                <v:shape id="_x0000_i1111" type="#_x0000_t75" style="width:86.95pt;height:44.15pt" o:ole="">
                  <v:imagedata r:id="rId179" o:title=""/>
                </v:shape>
                <o:OLEObject Type="Embed" ProgID="ChemDraw.Document.6.0" ShapeID="_x0000_i1111" DrawAspect="Content" ObjectID="_1536175412" r:id="rId180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263A8">
              <w:rPr>
                <w:rFonts w:ascii="Times New Roman" w:hAnsi="Times New Roman" w:cs="Times New Roman"/>
              </w:rPr>
              <w:t>Comp 8</w:t>
            </w:r>
            <w:r>
              <w:rPr>
                <w:rFonts w:ascii="Times New Roman" w:hAnsi="Times New Roman" w:cs="Times New Roman"/>
              </w:rPr>
              <w:t>7</w: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2103" w:dyaOrig="1053">
                <v:shape id="_x0000_i1112" type="#_x0000_t75" style="width:91pt;height:45.5pt" o:ole="">
                  <v:imagedata r:id="rId181" o:title=""/>
                </v:shape>
                <o:OLEObject Type="Embed" ProgID="ChemDraw.Document.6.0" ShapeID="_x0000_i1112" DrawAspect="Content" ObjectID="_1536175413" r:id="rId182"/>
              </w:object>
            </w:r>
            <w:r w:rsidRPr="00D263A8">
              <w:rPr>
                <w:rFonts w:ascii="Times New Roman" w:hAnsi="Times New Roman" w:cs="Times New Roman"/>
              </w:rPr>
              <w:t xml:space="preserve"> Comp 8</w:t>
            </w:r>
            <w:r>
              <w:rPr>
                <w:rFonts w:ascii="Times New Roman" w:hAnsi="Times New Roman" w:cs="Times New Roman"/>
              </w:rPr>
              <w:t>8</w: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73" w:type="dxa"/>
            <w:gridSpan w:val="2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3280" w:dyaOrig="3391">
                <v:shape id="_x0000_i1113" type="#_x0000_t75" style="width:111.4pt;height:116.15pt" o:ole="">
                  <v:imagedata r:id="rId183" o:title=""/>
                </v:shape>
                <o:OLEObject Type="Embed" ProgID="ChemDraw.Document.6.0" ShapeID="_x0000_i1113" DrawAspect="Content" ObjectID="_1536175414" r:id="rId184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89</w:t>
            </w:r>
          </w:p>
        </w:tc>
      </w:tr>
      <w:tr w:rsidR="00F37AAE" w:rsidTr="000A4F7D">
        <w:trPr>
          <w:jc w:val="center"/>
        </w:trPr>
        <w:tc>
          <w:tcPr>
            <w:tcW w:w="2880" w:type="dxa"/>
          </w:tcPr>
          <w:p w:rsidR="00F37AAE" w:rsidRDefault="00F37AAE" w:rsidP="000A4F7D">
            <w:pPr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2878" w:dyaOrig="3698">
                <v:shape id="_x0000_i1114" type="#_x0000_t75" style="width:99.85pt;height:129.05pt" o:ole="">
                  <v:imagedata r:id="rId185" o:title=""/>
                </v:shape>
                <o:OLEObject Type="Embed" ProgID="ChemDraw.Document.6.0" ShapeID="_x0000_i1114" DrawAspect="Content" ObjectID="_1536175415" r:id="rId186"/>
              </w:object>
            </w:r>
          </w:p>
          <w:p w:rsidR="00F37AAE" w:rsidRDefault="00F37AAE" w:rsidP="000A4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3150" w:type="dxa"/>
            <w:gridSpan w:val="3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3533" w:dyaOrig="2349">
                <v:shape id="_x0000_i1115" type="#_x0000_t75" style="width:147.4pt;height:98.5pt" o:ole="">
                  <v:imagedata r:id="rId187" o:title=""/>
                </v:shape>
                <o:OLEObject Type="Embed" ProgID="ChemDraw.Document.6.0" ShapeID="_x0000_i1115" DrawAspect="Content" ObjectID="_1536175416" r:id="rId188"/>
              </w:object>
            </w: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3708" w:type="dxa"/>
            <w:gridSpan w:val="3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3485" w:dyaOrig="1394">
                <v:shape id="_x0000_i1116" type="#_x0000_t75" style="width:146.7pt;height:59.1pt" o:ole="">
                  <v:imagedata r:id="rId189" o:title=""/>
                </v:shape>
                <o:OLEObject Type="Embed" ProgID="ChemDraw.Document.6.0" ShapeID="_x0000_i1116" DrawAspect="Content" ObjectID="_1536175417" r:id="rId190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92</w: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2514" w:dyaOrig="1322">
                <v:shape id="_x0000_i1117" type="#_x0000_t75" style="width:76.75pt;height:40.1pt" o:ole="">
                  <v:imagedata r:id="rId191" o:title=""/>
                </v:shape>
                <o:OLEObject Type="Embed" ProgID="ChemDraw.Document.6.0" ShapeID="_x0000_i1117" DrawAspect="Content" ObjectID="_1536175418" r:id="rId192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93</w: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</w:tc>
      </w:tr>
      <w:tr w:rsidR="00F37AAE" w:rsidTr="000A4F7D">
        <w:trPr>
          <w:jc w:val="center"/>
        </w:trPr>
        <w:tc>
          <w:tcPr>
            <w:tcW w:w="3064" w:type="dxa"/>
            <w:gridSpan w:val="2"/>
          </w:tcPr>
          <w:p w:rsidR="00F37AAE" w:rsidRDefault="00F37AAE" w:rsidP="000A4F7D">
            <w:pPr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3924" w:dyaOrig="2333">
                <v:shape id="_x0000_i1118" type="#_x0000_t75" style="width:101.9pt;height:60.45pt" o:ole="">
                  <v:imagedata r:id="rId193" o:title=""/>
                </v:shape>
                <o:OLEObject Type="Embed" ProgID="ChemDraw.Document.6.0" ShapeID="_x0000_i1118" DrawAspect="Content" ObjectID="_1536175419" r:id="rId194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94</w: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89" w:type="dxa"/>
            <w:gridSpan w:val="4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7054" w:dyaOrig="1782">
                <v:shape id="_x0000_i1119" type="#_x0000_t75" style="width:237.05pt;height:59.75pt" o:ole="">
                  <v:imagedata r:id="rId195" o:title=""/>
                </v:shape>
                <o:OLEObject Type="Embed" ProgID="ChemDraw.Document.6.0" ShapeID="_x0000_i1119" DrawAspect="Content" ObjectID="_1536175420" r:id="rId196"/>
              </w:object>
            </w:r>
          </w:p>
          <w:p w:rsidR="00F37AAE" w:rsidRPr="009002FA" w:rsidRDefault="00F37AAE" w:rsidP="000A4F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285" w:type="dxa"/>
          </w:tcPr>
          <w:p w:rsidR="00F37AAE" w:rsidRDefault="00F37AAE" w:rsidP="000A4F7D">
            <w:pPr>
              <w:autoSpaceDE w:val="0"/>
              <w:autoSpaceDN w:val="0"/>
              <w:adjustRightInd w:val="0"/>
            </w:pPr>
          </w:p>
        </w:tc>
      </w:tr>
    </w:tbl>
    <w:p w:rsidR="00F37AAE" w:rsidRPr="00F37AAE" w:rsidRDefault="00F37AAE" w:rsidP="00F37AAE">
      <w:pPr>
        <w:autoSpaceDE w:val="0"/>
        <w:autoSpaceDN w:val="0"/>
        <w:adjustRightInd w:val="0"/>
        <w:rPr>
          <w:rFonts w:ascii="Times New Roman" w:eastAsia="Calibri" w:hAnsi="Times New Roman" w:cs="Times New Roman"/>
          <w:bCs/>
          <w:sz w:val="24"/>
          <w:szCs w:val="24"/>
        </w:rPr>
      </w:pPr>
      <w:r w:rsidRPr="00D17301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Figure S1: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B863CB">
        <w:rPr>
          <w:rFonts w:ascii="Times New Roman" w:eastAsia="Calibri" w:hAnsi="Times New Roman" w:cs="Times New Roman"/>
          <w:bCs/>
          <w:i/>
          <w:sz w:val="24"/>
          <w:szCs w:val="24"/>
          <w:lang w:val="en-GB"/>
        </w:rPr>
        <w:t>Cont</w:t>
      </w:r>
      <w:proofErr w:type="spellEnd"/>
      <w:r w:rsidRPr="00B863CB">
        <w:rPr>
          <w:rFonts w:ascii="Times New Roman" w:eastAsia="Calibri" w:hAnsi="Times New Roman" w:cs="Times New Roman"/>
          <w:bCs/>
          <w:i/>
          <w:sz w:val="24"/>
          <w:szCs w:val="24"/>
          <w:lang w:val="en-GB"/>
        </w:rPr>
        <w:t>…</w:t>
      </w:r>
    </w:p>
    <w:p w:rsidR="00F37AAE" w:rsidRDefault="00F37AAE" w:rsidP="003E1D2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97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6"/>
        <w:gridCol w:w="1618"/>
        <w:gridCol w:w="185"/>
        <w:gridCol w:w="2247"/>
        <w:gridCol w:w="2892"/>
      </w:tblGrid>
      <w:tr w:rsidR="00F37AAE" w:rsidTr="000A4F7D">
        <w:trPr>
          <w:jc w:val="center"/>
        </w:trPr>
        <w:tc>
          <w:tcPr>
            <w:tcW w:w="4414" w:type="dxa"/>
            <w:gridSpan w:val="2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5457" w:dyaOrig="1699">
                <v:shape id="_x0000_i1120" type="#_x0000_t75" style="width:156.9pt;height:48.25pt" o:ole="">
                  <v:imagedata r:id="rId197" o:title=""/>
                </v:shape>
                <o:OLEObject Type="Embed" ProgID="ChemDraw.Document.6.0" ShapeID="_x0000_i1120" DrawAspect="Content" ObjectID="_1536175421" r:id="rId198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324" w:type="dxa"/>
            <w:gridSpan w:val="3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466" w:dyaOrig="1394">
                <v:shape id="_x0000_i1121" type="#_x0000_t75" style="width:189.5pt;height:59.75pt" o:ole="">
                  <v:imagedata r:id="rId199" o:title=""/>
                </v:shape>
                <o:OLEObject Type="Embed" ProgID="ChemDraw.Document.6.0" ShapeID="_x0000_i1121" DrawAspect="Content" ObjectID="_1536175422" r:id="rId200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97</w:t>
            </w:r>
          </w:p>
        </w:tc>
      </w:tr>
      <w:tr w:rsidR="00F37AAE" w:rsidTr="000A4F7D">
        <w:trPr>
          <w:jc w:val="center"/>
        </w:trPr>
        <w:tc>
          <w:tcPr>
            <w:tcW w:w="4414" w:type="dxa"/>
            <w:gridSpan w:val="2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3783" w:dyaOrig="2060">
                <v:shape id="_x0000_i1122" type="#_x0000_t75" style="width:174.55pt;height:95.75pt" o:ole="">
                  <v:imagedata r:id="rId201" o:title=""/>
                </v:shape>
                <o:OLEObject Type="Embed" ProgID="ChemDraw.Document.6.0" ShapeID="_x0000_i1122" DrawAspect="Content" ObjectID="_1536175423" r:id="rId202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5324" w:type="dxa"/>
            <w:gridSpan w:val="3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435" w:dyaOrig="2729">
                <v:shape id="_x0000_i1123" type="#_x0000_t75" style="width:194.25pt;height:120.25pt" o:ole="">
                  <v:imagedata r:id="rId203" o:title=""/>
                </v:shape>
                <o:OLEObject Type="Embed" ProgID="ChemDraw.Document.6.0" ShapeID="_x0000_i1123" DrawAspect="Content" ObjectID="_1536175424" r:id="rId204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99</w:t>
            </w:r>
          </w:p>
        </w:tc>
      </w:tr>
      <w:tr w:rsidR="00F37AAE" w:rsidRPr="009D2E67" w:rsidTr="000A4F7D">
        <w:trPr>
          <w:jc w:val="center"/>
        </w:trPr>
        <w:tc>
          <w:tcPr>
            <w:tcW w:w="4414" w:type="dxa"/>
            <w:gridSpan w:val="2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3946" w:dyaOrig="3390">
                <v:shape id="_x0000_i1124" type="#_x0000_t75" style="width:164.4pt;height:142.65pt" o:ole="">
                  <v:imagedata r:id="rId205" o:title=""/>
                </v:shape>
                <o:OLEObject Type="Embed" ProgID="ChemDraw.Document.6.0" ShapeID="_x0000_i1124" DrawAspect="Content" ObjectID="_1536175425" r:id="rId206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324" w:type="dxa"/>
            <w:gridSpan w:val="3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5817" w:dyaOrig="2272">
                <v:shape id="_x0000_i1125" type="#_x0000_t75" style="width:173.9pt;height:68.6pt" o:ole="">
                  <v:imagedata r:id="rId207" o:title=""/>
                </v:shape>
                <o:OLEObject Type="Embed" ProgID="ChemDraw.Document.6.0" ShapeID="_x0000_i1125" DrawAspect="Content" ObjectID="_1536175426" r:id="rId208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101</w: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6344" w:dyaOrig="2010">
                <v:shape id="_x0000_i1126" type="#_x0000_t75" style="width:188.85pt;height:59.75pt" o:ole="">
                  <v:imagedata r:id="rId209" o:title=""/>
                </v:shape>
                <o:OLEObject Type="Embed" ProgID="ChemDraw.Document.6.0" ShapeID="_x0000_i1126" DrawAspect="Content" ObjectID="_1536175427" r:id="rId210"/>
              </w:object>
            </w:r>
          </w:p>
          <w:p w:rsidR="00F37AAE" w:rsidRPr="009D2E67" w:rsidRDefault="00F37AAE" w:rsidP="000A4F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102</w:t>
            </w:r>
          </w:p>
        </w:tc>
      </w:tr>
      <w:tr w:rsidR="00F37AAE" w:rsidTr="000A4F7D">
        <w:trPr>
          <w:jc w:val="center"/>
        </w:trPr>
        <w:tc>
          <w:tcPr>
            <w:tcW w:w="2796" w:type="dxa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554" w:dyaOrig="1606">
                <v:shape id="_x0000_i1127" type="#_x0000_t75" style="width:134.5pt;height:46.85pt" o:ole="">
                  <v:imagedata r:id="rId211" o:title=""/>
                </v:shape>
                <o:OLEObject Type="Embed" ProgID="ChemDraw.Document.6.0" ShapeID="_x0000_i1127" DrawAspect="Content" ObjectID="_1536175428" r:id="rId212"/>
              </w:object>
            </w:r>
            <w:r w:rsidRPr="00D263A8">
              <w:rPr>
                <w:rFonts w:ascii="Times New Roman" w:hAnsi="Times New Roman" w:cs="Times New Roman"/>
              </w:rPr>
              <w:t xml:space="preserve"> Comp </w:t>
            </w:r>
            <w:r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4050" w:type="dxa"/>
            <w:gridSpan w:val="3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6029" w:dyaOrig="1840">
                <v:shape id="_x0000_i1128" type="#_x0000_t75" style="width:199pt;height:60.45pt" o:ole="">
                  <v:imagedata r:id="rId213" o:title=""/>
                </v:shape>
                <o:OLEObject Type="Embed" ProgID="ChemDraw.Document.6.0" ShapeID="_x0000_i1128" DrawAspect="Content" ObjectID="_1536175429" r:id="rId214"/>
              </w:object>
            </w:r>
            <w:r w:rsidRPr="00D263A8">
              <w:rPr>
                <w:rFonts w:ascii="Times New Roman" w:hAnsi="Times New Roman" w:cs="Times New Roman"/>
              </w:rPr>
              <w:t xml:space="preserve"> Comp </w:t>
            </w:r>
            <w:r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2892" w:type="dxa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546" w:dyaOrig="2120">
                <v:shape id="_x0000_i1129" type="#_x0000_t75" style="width:134.5pt;height:60.45pt" o:ole="">
                  <v:imagedata r:id="rId215" o:title=""/>
                </v:shape>
                <o:OLEObject Type="Embed" ProgID="ChemDraw.Document.6.0" ShapeID="_x0000_i1129" DrawAspect="Content" ObjectID="_1536175430" r:id="rId216"/>
              </w:object>
            </w:r>
            <w:r w:rsidRPr="00D263A8">
              <w:rPr>
                <w:rFonts w:ascii="Times New Roman" w:hAnsi="Times New Roman" w:cs="Times New Roman"/>
              </w:rPr>
              <w:t xml:space="preserve"> Comp </w:t>
            </w:r>
            <w:r>
              <w:rPr>
                <w:rFonts w:ascii="Times New Roman" w:hAnsi="Times New Roman" w:cs="Times New Roman"/>
              </w:rPr>
              <w:t>105</w: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</w:tc>
      </w:tr>
      <w:tr w:rsidR="00F37AAE" w:rsidTr="000A4F7D">
        <w:trPr>
          <w:jc w:val="center"/>
        </w:trPr>
        <w:tc>
          <w:tcPr>
            <w:tcW w:w="4599" w:type="dxa"/>
            <w:gridSpan w:val="3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7379" w:dyaOrig="2029">
                <v:shape id="_x0000_i1130" type="#_x0000_t75" style="width:215.3pt;height:59.75pt" o:ole="">
                  <v:imagedata r:id="rId217" o:title=""/>
                </v:shape>
                <o:OLEObject Type="Embed" ProgID="ChemDraw.Document.6.0" ShapeID="_x0000_i1130" DrawAspect="Content" ObjectID="_1536175431" r:id="rId218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5139" w:type="dxa"/>
            <w:gridSpan w:val="2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6021" w:dyaOrig="2884">
                <v:shape id="_x0000_i1131" type="#_x0000_t75" style="width:177.95pt;height:84.9pt" o:ole="">
                  <v:imagedata r:id="rId219" o:title=""/>
                </v:shape>
                <o:OLEObject Type="Embed" ProgID="ChemDraw.Document.6.0" ShapeID="_x0000_i1131" DrawAspect="Content" ObjectID="_1536175432" r:id="rId220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107</w:t>
            </w:r>
          </w:p>
        </w:tc>
      </w:tr>
    </w:tbl>
    <w:p w:rsidR="00F37AAE" w:rsidRPr="00F37AAE" w:rsidRDefault="00F37AAE" w:rsidP="00F37AAE">
      <w:pPr>
        <w:autoSpaceDE w:val="0"/>
        <w:autoSpaceDN w:val="0"/>
        <w:adjustRightInd w:val="0"/>
        <w:rPr>
          <w:rFonts w:ascii="Times New Roman" w:eastAsia="Calibri" w:hAnsi="Times New Roman" w:cs="Times New Roman"/>
          <w:bCs/>
          <w:sz w:val="24"/>
          <w:szCs w:val="24"/>
        </w:rPr>
      </w:pPr>
      <w:r w:rsidRPr="00D17301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Figure S1: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B863CB">
        <w:rPr>
          <w:rFonts w:ascii="Times New Roman" w:eastAsia="Calibri" w:hAnsi="Times New Roman" w:cs="Times New Roman"/>
          <w:bCs/>
          <w:i/>
          <w:sz w:val="24"/>
          <w:szCs w:val="24"/>
          <w:lang w:val="en-GB"/>
        </w:rPr>
        <w:t>Cont</w:t>
      </w:r>
      <w:proofErr w:type="spellEnd"/>
      <w:r w:rsidRPr="00B863CB">
        <w:rPr>
          <w:rFonts w:ascii="Times New Roman" w:eastAsia="Calibri" w:hAnsi="Times New Roman" w:cs="Times New Roman"/>
          <w:bCs/>
          <w:i/>
          <w:sz w:val="24"/>
          <w:szCs w:val="24"/>
          <w:lang w:val="en-GB"/>
        </w:rPr>
        <w:t>…</w:t>
      </w:r>
    </w:p>
    <w:tbl>
      <w:tblPr>
        <w:tblStyle w:val="Tablaconcuadrcula"/>
        <w:tblW w:w="97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2"/>
        <w:gridCol w:w="24"/>
        <w:gridCol w:w="1493"/>
        <w:gridCol w:w="733"/>
        <w:gridCol w:w="990"/>
        <w:gridCol w:w="360"/>
        <w:gridCol w:w="357"/>
        <w:gridCol w:w="3159"/>
      </w:tblGrid>
      <w:tr w:rsidR="00F37AAE" w:rsidTr="000A4F7D">
        <w:trPr>
          <w:jc w:val="center"/>
        </w:trPr>
        <w:tc>
          <w:tcPr>
            <w:tcW w:w="4139" w:type="dxa"/>
            <w:gridSpan w:val="3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6640" w:dyaOrig="2995">
                <v:shape id="_x0000_i1132" type="#_x0000_t75" style="width:193.6pt;height:86.95pt" o:ole="">
                  <v:imagedata r:id="rId221" o:title=""/>
                </v:shape>
                <o:OLEObject Type="Embed" ProgID="ChemDraw.Document.6.0" ShapeID="_x0000_i1132" DrawAspect="Content" ObjectID="_1536175433" r:id="rId222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2440" w:type="dxa"/>
            <w:gridSpan w:val="4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2859" w:dyaOrig="2879">
                <v:shape id="_x0000_i1133" type="#_x0000_t75" style="width:95.1pt;height:96.45pt" o:ole="">
                  <v:imagedata r:id="rId223" o:title=""/>
                </v:shape>
                <o:OLEObject Type="Embed" ProgID="ChemDraw.Document.6.0" ShapeID="_x0000_i1133" DrawAspect="Content" ObjectID="_1536175434" r:id="rId224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109</w: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159" w:type="dxa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2859" w:dyaOrig="2879">
                <v:shape id="_x0000_i1134" type="#_x0000_t75" style="width:99.15pt;height:99.85pt" o:ole="">
                  <v:imagedata r:id="rId225" o:title=""/>
                </v:shape>
                <o:OLEObject Type="Embed" ProgID="ChemDraw.Document.6.0" ShapeID="_x0000_i1134" DrawAspect="Content" ObjectID="_1536175435" r:id="rId226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110</w:t>
            </w:r>
          </w:p>
        </w:tc>
      </w:tr>
      <w:tr w:rsidR="00F37AAE" w:rsidTr="000A4F7D">
        <w:trPr>
          <w:jc w:val="center"/>
        </w:trPr>
        <w:tc>
          <w:tcPr>
            <w:tcW w:w="2646" w:type="dxa"/>
            <w:gridSpan w:val="2"/>
          </w:tcPr>
          <w:p w:rsidR="00F37AAE" w:rsidRPr="00B571FE" w:rsidRDefault="00F37AAE" w:rsidP="000A4F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571FE">
              <w:rPr>
                <w:rFonts w:ascii="Times New Roman" w:eastAsiaTheme="minorHAnsi" w:hAnsi="Times New Roman" w:cs="Times New Roman"/>
                <w:sz w:val="22"/>
                <w:szCs w:val="22"/>
              </w:rPr>
              <w:object w:dxaOrig="3798" w:dyaOrig="2081">
                <v:shape id="_x0000_i1135" type="#_x0000_t75" style="width:116.15pt;height:63.15pt" o:ole="">
                  <v:imagedata r:id="rId227" o:title=""/>
                </v:shape>
                <o:OLEObject Type="Embed" ProgID="ChemDraw.Document.6.0" ShapeID="_x0000_i1135" DrawAspect="Content" ObjectID="_1536175436" r:id="rId228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571FE">
              <w:rPr>
                <w:rFonts w:ascii="Times New Roman" w:hAnsi="Times New Roman" w:cs="Times New Roman"/>
              </w:rPr>
              <w:t>Comp 111</w: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216" w:type="dxa"/>
            <w:gridSpan w:val="3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463" w:dyaOrig="1750">
                <v:shape id="_x0000_i1136" type="#_x0000_t75" style="width:154.2pt;height:59.75pt" o:ole="">
                  <v:imagedata r:id="rId229" o:title=""/>
                </v:shape>
                <o:OLEObject Type="Embed" ProgID="ChemDraw.Document.6.0" ShapeID="_x0000_i1136" DrawAspect="Content" ObjectID="_1536175437" r:id="rId230"/>
              </w:object>
            </w:r>
            <w:r w:rsidRPr="00D263A8">
              <w:rPr>
                <w:rFonts w:ascii="Times New Roman" w:hAnsi="Times New Roman" w:cs="Times New Roman"/>
              </w:rPr>
              <w:t xml:space="preserve"> Comp </w:t>
            </w:r>
            <w:r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3876" w:type="dxa"/>
            <w:gridSpan w:val="3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543" w:dyaOrig="1746">
                <v:shape id="_x0000_i1137" type="#_x0000_t75" style="width:150.1pt;height:57.75pt" o:ole="">
                  <v:imagedata r:id="rId231" o:title=""/>
                </v:shape>
                <o:OLEObject Type="Embed" ProgID="ChemDraw.Document.6.0" ShapeID="_x0000_i1137" DrawAspect="Content" ObjectID="_1536175438" r:id="rId232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113</w:t>
            </w:r>
          </w:p>
        </w:tc>
      </w:tr>
      <w:tr w:rsidR="00F37AAE" w:rsidTr="000A4F7D">
        <w:trPr>
          <w:jc w:val="center"/>
        </w:trPr>
        <w:tc>
          <w:tcPr>
            <w:tcW w:w="2622" w:type="dxa"/>
          </w:tcPr>
          <w:p w:rsidR="00F37AAE" w:rsidRPr="00B571FE" w:rsidRDefault="00F37AAE" w:rsidP="000A4F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571FE">
              <w:rPr>
                <w:rFonts w:ascii="Times New Roman" w:eastAsiaTheme="minorHAnsi" w:hAnsi="Times New Roman" w:cs="Times New Roman"/>
                <w:sz w:val="22"/>
                <w:szCs w:val="22"/>
              </w:rPr>
              <w:object w:dxaOrig="4416" w:dyaOrig="2934">
                <v:shape id="_x0000_i1138" type="#_x0000_t75" style="width:127.7pt;height:84.25pt" o:ole="">
                  <v:imagedata r:id="rId233" o:title=""/>
                </v:shape>
                <o:OLEObject Type="Embed" ProgID="ChemDraw.Document.6.0" ShapeID="_x0000_i1138" DrawAspect="Content" ObjectID="_1536175439" r:id="rId234"/>
              </w:object>
            </w:r>
            <w:r w:rsidRPr="00B571FE">
              <w:rPr>
                <w:rFonts w:ascii="Times New Roman" w:hAnsi="Times New Roman" w:cs="Times New Roman"/>
              </w:rPr>
              <w:t xml:space="preserve"> Comp 114</w:t>
            </w:r>
          </w:p>
        </w:tc>
        <w:tc>
          <w:tcPr>
            <w:tcW w:w="3600" w:type="dxa"/>
            <w:gridSpan w:val="5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5994" w:dyaOrig="3560">
                <v:shape id="_x0000_i1139" type="#_x0000_t75" style="width:173.9pt;height:102.55pt" o:ole="">
                  <v:imagedata r:id="rId235" o:title=""/>
                </v:shape>
                <o:OLEObject Type="Embed" ProgID="ChemDraw.Document.6.0" ShapeID="_x0000_i1139" DrawAspect="Content" ObjectID="_1536175440" r:id="rId236"/>
              </w:object>
            </w:r>
            <w:r w:rsidRPr="00D263A8">
              <w:rPr>
                <w:rFonts w:ascii="Times New Roman" w:hAnsi="Times New Roman" w:cs="Times New Roman"/>
              </w:rPr>
              <w:t xml:space="preserve"> Comp </w:t>
            </w: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3516" w:type="dxa"/>
            <w:gridSpan w:val="2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5761" w:dyaOrig="3736">
                <v:shape id="_x0000_i1140" type="#_x0000_t75" style="width:164.4pt;height:107.3pt" o:ole="">
                  <v:imagedata r:id="rId237" o:title=""/>
                </v:shape>
                <o:OLEObject Type="Embed" ProgID="ChemDraw.Document.6.0" ShapeID="_x0000_i1140" DrawAspect="Content" ObjectID="_1536175441" r:id="rId238"/>
              </w:object>
            </w: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116</w:t>
            </w:r>
          </w:p>
        </w:tc>
      </w:tr>
      <w:tr w:rsidR="00F37AAE" w:rsidTr="000A4F7D">
        <w:trPr>
          <w:jc w:val="center"/>
        </w:trPr>
        <w:tc>
          <w:tcPr>
            <w:tcW w:w="4872" w:type="dxa"/>
            <w:gridSpan w:val="4"/>
            <w:vMerge w:val="restart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6576" w:dyaOrig="2823">
                <v:shape id="_x0000_i1141" type="#_x0000_t75" style="width:192.9pt;height:83.55pt" o:ole="">
                  <v:imagedata r:id="rId239" o:title=""/>
                </v:shape>
                <o:OLEObject Type="Embed" ProgID="ChemDraw.Document.6.0" ShapeID="_x0000_i1141" DrawAspect="Content" ObjectID="_1536175442" r:id="rId240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117</w: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5440" w:dyaOrig="5362">
                <v:shape id="_x0000_i1142" type="#_x0000_t75" style="width:161pt;height:158.95pt" o:ole="">
                  <v:imagedata r:id="rId241" o:title=""/>
                </v:shape>
                <o:OLEObject Type="Embed" ProgID="ChemDraw.Document.6.0" ShapeID="_x0000_i1142" DrawAspect="Content" ObjectID="_1536175443" r:id="rId242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4866" w:type="dxa"/>
            <w:gridSpan w:val="4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5440" w:dyaOrig="5319">
                <v:shape id="_x0000_i1143" type="#_x0000_t75" style="width:161pt;height:157.6pt" o:ole="">
                  <v:imagedata r:id="rId243" o:title=""/>
                </v:shape>
                <o:OLEObject Type="Embed" ProgID="ChemDraw.Document.6.0" ShapeID="_x0000_i1143" DrawAspect="Content" ObjectID="_1536175444" r:id="rId244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118</w:t>
            </w:r>
          </w:p>
        </w:tc>
      </w:tr>
      <w:tr w:rsidR="00F37AAE" w:rsidTr="000A4F7D">
        <w:trPr>
          <w:jc w:val="center"/>
        </w:trPr>
        <w:tc>
          <w:tcPr>
            <w:tcW w:w="4872" w:type="dxa"/>
            <w:gridSpan w:val="4"/>
            <w:vMerge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866" w:type="dxa"/>
            <w:gridSpan w:val="4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3834" w:dyaOrig="2436">
                <v:shape id="_x0000_i1144" type="#_x0000_t75" style="width:188.15pt;height:121.6pt" o:ole="">
                  <v:imagedata r:id="rId245" o:title=""/>
                </v:shape>
                <o:OLEObject Type="Embed" ProgID="ChemDraw.Document.6.0" ShapeID="_x0000_i1144" DrawAspect="Content" ObjectID="_1536175445" r:id="rId246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120</w:t>
            </w:r>
          </w:p>
        </w:tc>
      </w:tr>
    </w:tbl>
    <w:p w:rsidR="00F37AAE" w:rsidRPr="00F37AAE" w:rsidRDefault="00F37AAE" w:rsidP="00F37AAE">
      <w:pPr>
        <w:autoSpaceDE w:val="0"/>
        <w:autoSpaceDN w:val="0"/>
        <w:adjustRightInd w:val="0"/>
        <w:rPr>
          <w:rFonts w:ascii="Times New Roman" w:eastAsia="Calibri" w:hAnsi="Times New Roman" w:cs="Times New Roman"/>
          <w:bCs/>
          <w:sz w:val="24"/>
          <w:szCs w:val="24"/>
        </w:rPr>
      </w:pPr>
      <w:r w:rsidRPr="00D17301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Figure S1: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B863CB">
        <w:rPr>
          <w:rFonts w:ascii="Times New Roman" w:eastAsia="Calibri" w:hAnsi="Times New Roman" w:cs="Times New Roman"/>
          <w:bCs/>
          <w:i/>
          <w:sz w:val="24"/>
          <w:szCs w:val="24"/>
          <w:lang w:val="en-GB"/>
        </w:rPr>
        <w:t>Cont</w:t>
      </w:r>
      <w:proofErr w:type="spellEnd"/>
      <w:r w:rsidRPr="00B863CB">
        <w:rPr>
          <w:rFonts w:ascii="Times New Roman" w:eastAsia="Calibri" w:hAnsi="Times New Roman" w:cs="Times New Roman"/>
          <w:bCs/>
          <w:i/>
          <w:sz w:val="24"/>
          <w:szCs w:val="24"/>
          <w:lang w:val="en-GB"/>
        </w:rPr>
        <w:t>…</w:t>
      </w:r>
    </w:p>
    <w:tbl>
      <w:tblPr>
        <w:tblStyle w:val="Tablaconcuadrcula"/>
        <w:tblW w:w="97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2"/>
        <w:gridCol w:w="4866"/>
      </w:tblGrid>
      <w:tr w:rsidR="00F37AAE" w:rsidTr="000A4F7D">
        <w:trPr>
          <w:jc w:val="center"/>
        </w:trPr>
        <w:tc>
          <w:tcPr>
            <w:tcW w:w="4872" w:type="dxa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3667" w:dyaOrig="2446">
                <v:shape id="_x0000_i1145" type="#_x0000_t75" style="width:176.6pt;height:117.5pt" o:ole="">
                  <v:imagedata r:id="rId247" o:title=""/>
                </v:shape>
                <o:OLEObject Type="Embed" ProgID="ChemDraw.Document.6.0" ShapeID="_x0000_i1145" DrawAspect="Content" ObjectID="_1536175446" r:id="rId248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4866" w:type="dxa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763" w:dyaOrig="2450">
                <v:shape id="_x0000_i1146" type="#_x0000_t75" style="width:233pt;height:122.25pt" o:ole="">
                  <v:imagedata r:id="rId249" o:title=""/>
                </v:shape>
                <o:OLEObject Type="Embed" ProgID="ChemDraw.Document.6.0" ShapeID="_x0000_i1146" DrawAspect="Content" ObjectID="_1536175447" r:id="rId250"/>
              </w:object>
            </w: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122</w:t>
            </w:r>
          </w:p>
        </w:tc>
      </w:tr>
      <w:tr w:rsidR="00F37AAE" w:rsidTr="000A4F7D">
        <w:trPr>
          <w:jc w:val="center"/>
        </w:trPr>
        <w:tc>
          <w:tcPr>
            <w:tcW w:w="4872" w:type="dxa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6545" w:dyaOrig="2739">
                <v:shape id="_x0000_i1147" type="#_x0000_t75" style="width:232.3pt;height:102.55pt" o:ole="">
                  <v:imagedata r:id="rId251" o:title=""/>
                </v:shape>
                <o:OLEObject Type="Embed" ProgID="ChemDraw.Document.6.0" ShapeID="_x0000_i1147" DrawAspect="Content" ObjectID="_1536175448" r:id="rId252"/>
              </w:object>
            </w:r>
            <w:r w:rsidRPr="00D263A8">
              <w:rPr>
                <w:rFonts w:ascii="Times New Roman" w:hAnsi="Times New Roman" w:cs="Times New Roman"/>
              </w:rPr>
              <w:t xml:space="preserve"> Comp </w:t>
            </w:r>
            <w:r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4866" w:type="dxa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6917" w:dyaOrig="2892">
                <v:shape id="_x0000_i1148" type="#_x0000_t75" style="width:224.15pt;height:99.15pt" o:ole="">
                  <v:imagedata r:id="rId253" o:title=""/>
                </v:shape>
                <o:OLEObject Type="Embed" ProgID="ChemDraw.Document.6.0" ShapeID="_x0000_i1148" DrawAspect="Content" ObjectID="_1536175449" r:id="rId254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124</w:t>
            </w:r>
          </w:p>
        </w:tc>
      </w:tr>
      <w:tr w:rsidR="00F37AAE" w:rsidTr="000A4F7D">
        <w:trPr>
          <w:jc w:val="center"/>
        </w:trPr>
        <w:tc>
          <w:tcPr>
            <w:tcW w:w="4872" w:type="dxa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7519" w:dyaOrig="2377">
                <v:shape id="_x0000_i1149" type="#_x0000_t75" style="width:228.25pt;height:1in" o:ole="">
                  <v:imagedata r:id="rId255" o:title=""/>
                </v:shape>
                <o:OLEObject Type="Embed" ProgID="ChemDraw.Document.6.0" ShapeID="_x0000_i1149" DrawAspect="Content" ObjectID="_1536175450" r:id="rId256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4866" w:type="dxa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7363" w:dyaOrig="2329">
                <v:shape id="_x0000_i1150" type="#_x0000_t75" style="width:230.25pt;height:74.7pt" o:ole="">
                  <v:imagedata r:id="rId257" o:title=""/>
                </v:shape>
                <o:OLEObject Type="Embed" ProgID="ChemDraw.Document.6.0" ShapeID="_x0000_i1150" DrawAspect="Content" ObjectID="_1536175451" r:id="rId258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126</w:t>
            </w:r>
          </w:p>
        </w:tc>
      </w:tr>
      <w:tr w:rsidR="00F37AAE" w:rsidTr="000A4F7D">
        <w:trPr>
          <w:jc w:val="center"/>
        </w:trPr>
        <w:tc>
          <w:tcPr>
            <w:tcW w:w="4872" w:type="dxa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6559" w:dyaOrig="2535">
                <v:shape id="_x0000_i1151" type="#_x0000_t75" style="width:192.25pt;height:70.65pt" o:ole="">
                  <v:imagedata r:id="rId259" o:title=""/>
                </v:shape>
                <o:OLEObject Type="Embed" ProgID="ChemDraw.Document.6.0" ShapeID="_x0000_i1151" DrawAspect="Content" ObjectID="_1536175452" r:id="rId260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4866" w:type="dxa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6932" w:dyaOrig="2675">
                <v:shape id="_x0000_i1152" type="#_x0000_t75" style="width:189.5pt;height:75.4pt" o:ole="">
                  <v:imagedata r:id="rId261" o:title=""/>
                </v:shape>
                <o:OLEObject Type="Embed" ProgID="ChemDraw.Document.6.0" ShapeID="_x0000_i1152" DrawAspect="Content" ObjectID="_1536175453" r:id="rId262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128</w:t>
            </w:r>
          </w:p>
        </w:tc>
      </w:tr>
      <w:tr w:rsidR="00F37AAE" w:rsidTr="000A4F7D">
        <w:trPr>
          <w:jc w:val="center"/>
        </w:trPr>
        <w:tc>
          <w:tcPr>
            <w:tcW w:w="4872" w:type="dxa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7709" w:dyaOrig="3386">
                <v:shape id="_x0000_i1153" type="#_x0000_t75" style="width:230.95pt;height:104.6pt" o:ole="">
                  <v:imagedata r:id="rId263" o:title=""/>
                </v:shape>
                <o:OLEObject Type="Embed" ProgID="ChemDraw.Document.6.0" ShapeID="_x0000_i1153" DrawAspect="Content" ObjectID="_1536175454" r:id="rId264"/>
              </w:object>
            </w:r>
            <w:r w:rsidRPr="00D263A8">
              <w:rPr>
                <w:rFonts w:ascii="Times New Roman" w:hAnsi="Times New Roman" w:cs="Times New Roman"/>
              </w:rPr>
              <w:t xml:space="preserve"> Comp </w:t>
            </w:r>
            <w:r>
              <w:rPr>
                <w:rFonts w:ascii="Times New Roman" w:hAnsi="Times New Roman" w:cs="Times New Roman"/>
              </w:rPr>
              <w:t>129</w: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866" w:type="dxa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7709" w:dyaOrig="3386">
                <v:shape id="_x0000_i1154" type="#_x0000_t75" style="width:236.4pt;height:103.9pt" o:ole="">
                  <v:imagedata r:id="rId265" o:title=""/>
                </v:shape>
                <o:OLEObject Type="Embed" ProgID="ChemDraw.Document.6.0" ShapeID="_x0000_i1154" DrawAspect="Content" ObjectID="_1536175455" r:id="rId266"/>
              </w:object>
            </w: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130</w:t>
            </w:r>
          </w:p>
        </w:tc>
      </w:tr>
    </w:tbl>
    <w:p w:rsidR="00F37AAE" w:rsidRPr="00F37AAE" w:rsidRDefault="00F37AAE" w:rsidP="00F37AAE">
      <w:pPr>
        <w:autoSpaceDE w:val="0"/>
        <w:autoSpaceDN w:val="0"/>
        <w:adjustRightInd w:val="0"/>
        <w:rPr>
          <w:rFonts w:ascii="Times New Roman" w:eastAsia="Calibri" w:hAnsi="Times New Roman" w:cs="Times New Roman"/>
          <w:bCs/>
          <w:sz w:val="24"/>
          <w:szCs w:val="24"/>
        </w:rPr>
      </w:pPr>
      <w:r w:rsidRPr="00D17301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Figure S1: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B863CB">
        <w:rPr>
          <w:rFonts w:ascii="Times New Roman" w:eastAsia="Calibri" w:hAnsi="Times New Roman" w:cs="Times New Roman"/>
          <w:bCs/>
          <w:i/>
          <w:sz w:val="24"/>
          <w:szCs w:val="24"/>
          <w:lang w:val="en-GB"/>
        </w:rPr>
        <w:t>Cont</w:t>
      </w:r>
      <w:proofErr w:type="spellEnd"/>
      <w:r w:rsidRPr="00B863CB">
        <w:rPr>
          <w:rFonts w:ascii="Times New Roman" w:eastAsia="Calibri" w:hAnsi="Times New Roman" w:cs="Times New Roman"/>
          <w:bCs/>
          <w:i/>
          <w:sz w:val="24"/>
          <w:szCs w:val="24"/>
          <w:lang w:val="en-GB"/>
        </w:rPr>
        <w:t>…</w:t>
      </w:r>
    </w:p>
    <w:tbl>
      <w:tblPr>
        <w:tblStyle w:val="Tablaconcuadrcula"/>
        <w:tblW w:w="97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6"/>
        <w:gridCol w:w="1526"/>
        <w:gridCol w:w="1511"/>
        <w:gridCol w:w="113"/>
        <w:gridCol w:w="1472"/>
        <w:gridCol w:w="1770"/>
      </w:tblGrid>
      <w:tr w:rsidR="00F37AAE" w:rsidTr="000A4F7D">
        <w:trPr>
          <w:jc w:val="center"/>
        </w:trPr>
        <w:tc>
          <w:tcPr>
            <w:tcW w:w="4872" w:type="dxa"/>
            <w:gridSpan w:val="2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8263" w:dyaOrig="4303">
                <v:shape id="_x0000_i1155" type="#_x0000_t75" style="width:237.05pt;height:122.25pt" o:ole="">
                  <v:imagedata r:id="rId267" o:title=""/>
                </v:shape>
                <o:OLEObject Type="Embed" ProgID="ChemDraw.Document.6.0" ShapeID="_x0000_i1155" DrawAspect="Content" ObjectID="_1536175456" r:id="rId268"/>
              </w:object>
            </w:r>
            <w:r w:rsidRPr="00D263A8">
              <w:rPr>
                <w:rFonts w:ascii="Times New Roman" w:hAnsi="Times New Roman" w:cs="Times New Roman"/>
              </w:rPr>
              <w:t xml:space="preserve"> Comp </w:t>
            </w:r>
            <w:r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4866" w:type="dxa"/>
            <w:gridSpan w:val="4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8263" w:dyaOrig="4303">
                <v:shape id="_x0000_i1156" type="#_x0000_t75" style="width:233pt;height:120.9pt" o:ole="">
                  <v:imagedata r:id="rId269" o:title=""/>
                </v:shape>
                <o:OLEObject Type="Embed" ProgID="ChemDraw.Document.6.0" ShapeID="_x0000_i1156" DrawAspect="Content" ObjectID="_1536175457" r:id="rId270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132</w:t>
            </w:r>
          </w:p>
        </w:tc>
      </w:tr>
      <w:tr w:rsidR="00F37AAE" w:rsidTr="000A4F7D">
        <w:trPr>
          <w:jc w:val="center"/>
        </w:trPr>
        <w:tc>
          <w:tcPr>
            <w:tcW w:w="4872" w:type="dxa"/>
            <w:gridSpan w:val="2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7587" w:dyaOrig="4303">
                <v:shape id="_x0000_i1157" type="#_x0000_t75" style="width:233.65pt;height:131.75pt" o:ole="">
                  <v:imagedata r:id="rId271" o:title=""/>
                </v:shape>
                <o:OLEObject Type="Embed" ProgID="ChemDraw.Document.6.0" ShapeID="_x0000_i1157" DrawAspect="Content" ObjectID="_1536175458" r:id="rId272"/>
              </w:object>
            </w: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133</w: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11" w:type="dxa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384" w:dyaOrig="1306">
                <v:shape id="_x0000_i1158" type="#_x0000_t75" style="width:52.3pt;height:49.6pt" o:ole="">
                  <v:imagedata r:id="rId273" o:title=""/>
                </v:shape>
                <o:OLEObject Type="Embed" ProgID="ChemDraw.Document.6.0" ShapeID="_x0000_i1158" DrawAspect="Content" ObjectID="_1536175459" r:id="rId274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585" w:type="dxa"/>
            <w:gridSpan w:val="2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866" w:dyaOrig="1306">
                <v:shape id="_x0000_i1159" type="#_x0000_t75" style="width:70.65pt;height:49.6pt" o:ole="">
                  <v:imagedata r:id="rId275" o:title=""/>
                </v:shape>
                <o:OLEObject Type="Embed" ProgID="ChemDraw.Document.6.0" ShapeID="_x0000_i1159" DrawAspect="Content" ObjectID="_1536175460" r:id="rId276"/>
              </w:object>
            </w:r>
            <w:r w:rsidRPr="00D263A8">
              <w:rPr>
                <w:rFonts w:ascii="Times New Roman" w:hAnsi="Times New Roman" w:cs="Times New Roman"/>
              </w:rPr>
              <w:t xml:space="preserve"> Comp </w:t>
            </w:r>
            <w:r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770" w:type="dxa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2682" w:dyaOrig="1306">
                <v:shape id="_x0000_i1160" type="#_x0000_t75" style="width:86.25pt;height:41.45pt" o:ole="">
                  <v:imagedata r:id="rId277" o:title=""/>
                </v:shape>
                <o:OLEObject Type="Embed" ProgID="ChemDraw.Document.6.0" ShapeID="_x0000_i1160" DrawAspect="Content" ObjectID="_1536175461" r:id="rId278"/>
              </w:object>
            </w: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136</w:t>
            </w:r>
          </w:p>
        </w:tc>
      </w:tr>
      <w:tr w:rsidR="00F37AAE" w:rsidTr="000A4F7D">
        <w:trPr>
          <w:jc w:val="center"/>
        </w:trPr>
        <w:tc>
          <w:tcPr>
            <w:tcW w:w="3346" w:type="dxa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689" w:dyaOrig="3158">
                <v:shape id="_x0000_i1161" type="#_x0000_t75" style="width:156.9pt;height:106.65pt" o:ole="">
                  <v:imagedata r:id="rId279" o:title=""/>
                </v:shape>
                <o:OLEObject Type="Embed" ProgID="ChemDraw.Document.6.0" ShapeID="_x0000_i1161" DrawAspect="Content" ObjectID="_1536175462" r:id="rId280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3150" w:type="dxa"/>
            <w:gridSpan w:val="3"/>
          </w:tcPr>
          <w:p w:rsidR="00F37AAE" w:rsidRDefault="00F37AAE" w:rsidP="000A4F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5314" w:dyaOrig="2923">
                <v:shape id="_x0000_i1162" type="#_x0000_t75" style="width:152.85pt;height:84.25pt" o:ole="">
                  <v:imagedata r:id="rId281" o:title=""/>
                </v:shape>
                <o:OLEObject Type="Embed" ProgID="ChemDraw.Document.6.0" ShapeID="_x0000_i1162" DrawAspect="Content" ObjectID="_1536175463" r:id="rId282"/>
              </w:object>
            </w:r>
          </w:p>
          <w:p w:rsidR="00F37AAE" w:rsidRDefault="00F37AAE" w:rsidP="000A4F7D">
            <w:pPr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138</w:t>
            </w:r>
          </w:p>
          <w:p w:rsidR="00F37AAE" w:rsidRDefault="00F37AAE" w:rsidP="000A4F7D">
            <w:pPr>
              <w:jc w:val="center"/>
            </w:pP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242" w:type="dxa"/>
            <w:gridSpan w:val="2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773" w:dyaOrig="2629">
                <v:shape id="_x0000_i1163" type="#_x0000_t75" style="width:155.55pt;height:86.25pt" o:ole="">
                  <v:imagedata r:id="rId283" o:title=""/>
                </v:shape>
                <o:OLEObject Type="Embed" ProgID="ChemDraw.Document.6.0" ShapeID="_x0000_i1163" DrawAspect="Content" ObjectID="_1536175464" r:id="rId284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139</w:t>
            </w:r>
          </w:p>
        </w:tc>
      </w:tr>
      <w:tr w:rsidR="00F37AAE" w:rsidTr="000A4F7D">
        <w:trPr>
          <w:jc w:val="center"/>
        </w:trPr>
        <w:tc>
          <w:tcPr>
            <w:tcW w:w="4872" w:type="dxa"/>
            <w:gridSpan w:val="2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516" w:dyaOrig="1661">
                <v:shape id="_x0000_i1164" type="#_x0000_t75" style="width:170.5pt;height:63.15pt" o:ole="">
                  <v:imagedata r:id="rId285" o:title=""/>
                </v:shape>
                <o:OLEObject Type="Embed" ProgID="ChemDraw.Document.6.0" ShapeID="_x0000_i1164" DrawAspect="Content" ObjectID="_1536175465" r:id="rId286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4866" w:type="dxa"/>
            <w:gridSpan w:val="4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766" w:dyaOrig="2190">
                <v:shape id="_x0000_i1165" type="#_x0000_t75" style="width:171.85pt;height:84.25pt" o:ole="">
                  <v:imagedata r:id="rId287" o:title=""/>
                </v:shape>
                <o:OLEObject Type="Embed" ProgID="ChemDraw.Document.6.0" ShapeID="_x0000_i1165" DrawAspect="Content" ObjectID="_1536175466" r:id="rId288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141</w:t>
            </w:r>
          </w:p>
        </w:tc>
      </w:tr>
    </w:tbl>
    <w:p w:rsidR="00F37AAE" w:rsidRPr="00F37AAE" w:rsidRDefault="00F37AAE" w:rsidP="00F37AAE">
      <w:pPr>
        <w:autoSpaceDE w:val="0"/>
        <w:autoSpaceDN w:val="0"/>
        <w:adjustRightInd w:val="0"/>
        <w:rPr>
          <w:rFonts w:ascii="Times New Roman" w:eastAsia="Calibri" w:hAnsi="Times New Roman" w:cs="Times New Roman"/>
          <w:bCs/>
          <w:sz w:val="24"/>
          <w:szCs w:val="24"/>
        </w:rPr>
      </w:pPr>
      <w:r w:rsidRPr="00D17301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Figure S1: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B863CB">
        <w:rPr>
          <w:rFonts w:ascii="Times New Roman" w:eastAsia="Calibri" w:hAnsi="Times New Roman" w:cs="Times New Roman"/>
          <w:bCs/>
          <w:i/>
          <w:sz w:val="24"/>
          <w:szCs w:val="24"/>
          <w:lang w:val="en-GB"/>
        </w:rPr>
        <w:t>Cont</w:t>
      </w:r>
      <w:proofErr w:type="spellEnd"/>
      <w:r w:rsidRPr="00B863CB">
        <w:rPr>
          <w:rFonts w:ascii="Times New Roman" w:eastAsia="Calibri" w:hAnsi="Times New Roman" w:cs="Times New Roman"/>
          <w:bCs/>
          <w:i/>
          <w:sz w:val="24"/>
          <w:szCs w:val="24"/>
          <w:lang w:val="en-GB"/>
        </w:rPr>
        <w:t>…</w:t>
      </w:r>
    </w:p>
    <w:tbl>
      <w:tblPr>
        <w:tblStyle w:val="Tablaconcuadrcula"/>
        <w:tblW w:w="97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4"/>
        <w:gridCol w:w="330"/>
        <w:gridCol w:w="513"/>
        <w:gridCol w:w="1244"/>
        <w:gridCol w:w="671"/>
        <w:gridCol w:w="816"/>
        <w:gridCol w:w="90"/>
        <w:gridCol w:w="890"/>
        <w:gridCol w:w="3070"/>
      </w:tblGrid>
      <w:tr w:rsidR="00F37AAE" w:rsidTr="000A4F7D">
        <w:trPr>
          <w:jc w:val="center"/>
        </w:trPr>
        <w:tc>
          <w:tcPr>
            <w:tcW w:w="2957" w:type="dxa"/>
            <w:gridSpan w:val="3"/>
          </w:tcPr>
          <w:p w:rsidR="00F37AAE" w:rsidRDefault="00F37AAE" w:rsidP="000A4F7D">
            <w:pPr>
              <w:autoSpaceDE w:val="0"/>
              <w:autoSpaceDN w:val="0"/>
              <w:adjustRightInd w:val="0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154" w:dyaOrig="2778">
                <v:shape id="_x0000_i1166" type="#_x0000_t75" style="width:134.5pt;height:89.65pt" o:ole="">
                  <v:imagedata r:id="rId289" o:title=""/>
                </v:shape>
                <o:OLEObject Type="Embed" ProgID="ChemDraw.Document.6.0" ShapeID="_x0000_i1166" DrawAspect="Content" ObjectID="_1536175467" r:id="rId290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2821" w:type="dxa"/>
            <w:gridSpan w:val="4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057" w:dyaOrig="2863">
                <v:shape id="_x0000_i1167" type="#_x0000_t75" style="width:129.05pt;height:95.1pt" o:ole="">
                  <v:imagedata r:id="rId291" o:title=""/>
                </v:shape>
                <o:OLEObject Type="Embed" ProgID="ChemDraw.Document.6.0" ShapeID="_x0000_i1167" DrawAspect="Content" ObjectID="_1536175468" r:id="rId292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3960" w:type="dxa"/>
            <w:gridSpan w:val="2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972" w:dyaOrig="2542">
                <v:shape id="_x0000_i1168" type="#_x0000_t75" style="width:165.75pt;height:86.95pt" o:ole="">
                  <v:imagedata r:id="rId293" o:title=""/>
                </v:shape>
                <o:OLEObject Type="Embed" ProgID="ChemDraw.Document.6.0" ShapeID="_x0000_i1168" DrawAspect="Content" ObjectID="_1536175469" r:id="rId294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144</w:t>
            </w:r>
          </w:p>
        </w:tc>
      </w:tr>
      <w:tr w:rsidR="00F37AAE" w:rsidTr="000A4F7D">
        <w:trPr>
          <w:jc w:val="center"/>
        </w:trPr>
        <w:tc>
          <w:tcPr>
            <w:tcW w:w="4872" w:type="dxa"/>
            <w:gridSpan w:val="5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664" w:dyaOrig="2403">
                <v:shape id="_x0000_i1169" type="#_x0000_t75" style="width:166.4pt;height:86.95pt" o:ole="">
                  <v:imagedata r:id="rId295" o:title=""/>
                </v:shape>
                <o:OLEObject Type="Embed" ProgID="ChemDraw.Document.6.0" ShapeID="_x0000_i1169" DrawAspect="Content" ObjectID="_1536175470" r:id="rId296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4866" w:type="dxa"/>
            <w:gridSpan w:val="4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476" w:dyaOrig="2273">
                <v:shape id="_x0000_i1170" type="#_x0000_t75" style="width:169.15pt;height:96.45pt" o:ole="">
                  <v:imagedata r:id="rId297" o:title=""/>
                </v:shape>
                <o:OLEObject Type="Embed" ProgID="ChemDraw.Document.6.0" ShapeID="_x0000_i1170" DrawAspect="Content" ObjectID="_1536175471" r:id="rId298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146</w:t>
            </w:r>
          </w:p>
        </w:tc>
      </w:tr>
      <w:tr w:rsidR="00F37AAE" w:rsidTr="000A4F7D">
        <w:trPr>
          <w:jc w:val="center"/>
        </w:trPr>
        <w:tc>
          <w:tcPr>
            <w:tcW w:w="4872" w:type="dxa"/>
            <w:gridSpan w:val="5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846" w:dyaOrig="2201">
                <v:shape id="_x0000_i1171" type="#_x0000_t75" style="width:189.5pt;height:86.25pt" o:ole="">
                  <v:imagedata r:id="rId299" o:title=""/>
                </v:shape>
                <o:OLEObject Type="Embed" ProgID="ChemDraw.Document.6.0" ShapeID="_x0000_i1171" DrawAspect="Content" ObjectID="_1536175472" r:id="rId300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4866" w:type="dxa"/>
            <w:gridSpan w:val="4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5594" w:dyaOrig="2437">
                <v:shape id="_x0000_i1172" type="#_x0000_t75" style="width:204.45pt;height:91pt" o:ole="">
                  <v:imagedata r:id="rId301" o:title=""/>
                </v:shape>
                <o:OLEObject Type="Embed" ProgID="ChemDraw.Document.6.0" ShapeID="_x0000_i1172" DrawAspect="Content" ObjectID="_1536175473" r:id="rId302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148</w:t>
            </w:r>
          </w:p>
        </w:tc>
      </w:tr>
      <w:tr w:rsidR="00F37AAE" w:rsidTr="000A4F7D">
        <w:trPr>
          <w:jc w:val="center"/>
        </w:trPr>
        <w:tc>
          <w:tcPr>
            <w:tcW w:w="2114" w:type="dxa"/>
          </w:tcPr>
          <w:p w:rsidR="00F37AAE" w:rsidRDefault="00F37AAE" w:rsidP="000A4F7D">
            <w:pPr>
              <w:autoSpaceDE w:val="0"/>
              <w:autoSpaceDN w:val="0"/>
              <w:adjustRightInd w:val="0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2906" w:dyaOrig="1739">
                <v:shape id="_x0000_i1173" type="#_x0000_t75" style="width:88.3pt;height:53pt" o:ole="">
                  <v:imagedata r:id="rId303" o:title=""/>
                </v:shape>
                <o:OLEObject Type="Embed" ProgID="ChemDraw.Document.6.0" ShapeID="_x0000_i1173" DrawAspect="Content" ObjectID="_1536175474" r:id="rId304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3574" w:type="dxa"/>
            <w:gridSpan w:val="5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5877" w:dyaOrig="2155">
                <v:shape id="_x0000_i1174" type="#_x0000_t75" style="width:161pt;height:63.15pt" o:ole="">
                  <v:imagedata r:id="rId305" o:title=""/>
                </v:shape>
                <o:OLEObject Type="Embed" ProgID="ChemDraw.Document.6.0" ShapeID="_x0000_i1174" DrawAspect="Content" ObjectID="_1536175475" r:id="rId306"/>
              </w:object>
            </w:r>
            <w:r w:rsidRPr="00D263A8">
              <w:rPr>
                <w:rFonts w:ascii="Times New Roman" w:hAnsi="Times New Roman" w:cs="Times New Roman"/>
              </w:rPr>
              <w:t xml:space="preserve"> Comp </w:t>
            </w: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4050" w:type="dxa"/>
            <w:gridSpan w:val="3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549" w:dyaOrig="1961">
                <v:shape id="_x0000_i1175" type="#_x0000_t75" style="width:129.05pt;height:61.8pt" o:ole="">
                  <v:imagedata r:id="rId307" o:title=""/>
                </v:shape>
                <o:OLEObject Type="Embed" ProgID="ChemDraw.Document.6.0" ShapeID="_x0000_i1175" DrawAspect="Content" ObjectID="_1536175476" r:id="rId308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151</w:t>
            </w:r>
          </w:p>
        </w:tc>
      </w:tr>
      <w:tr w:rsidR="00F37AAE" w:rsidTr="000A4F7D">
        <w:trPr>
          <w:jc w:val="center"/>
        </w:trPr>
        <w:tc>
          <w:tcPr>
            <w:tcW w:w="2444" w:type="dxa"/>
            <w:gridSpan w:val="2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3393" w:dyaOrig="4258">
                <v:shape id="_x0000_i1176" type="#_x0000_t75" style="width:101.2pt;height:131.75pt" o:ole="">
                  <v:imagedata r:id="rId309" o:title=""/>
                </v:shape>
                <o:OLEObject Type="Embed" ProgID="ChemDraw.Document.6.0" ShapeID="_x0000_i1176" DrawAspect="Content" ObjectID="_1536175477" r:id="rId310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152</w: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57" w:type="dxa"/>
            <w:gridSpan w:val="2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2197" w:dyaOrig="1178">
                <v:shape id="_x0000_i1177" type="#_x0000_t75" style="width:69.3pt;height:37.35pt" o:ole="">
                  <v:imagedata r:id="rId311" o:title=""/>
                </v:shape>
                <o:OLEObject Type="Embed" ProgID="ChemDraw.Document.6.0" ShapeID="_x0000_i1177" DrawAspect="Content" ObjectID="_1536175478" r:id="rId312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2467" w:type="dxa"/>
            <w:gridSpan w:val="4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3855" w:dyaOrig="1616">
                <v:shape id="_x0000_i1178" type="#_x0000_t75" style="width:112.1pt;height:46.85pt" o:ole="">
                  <v:imagedata r:id="rId313" o:title=""/>
                </v:shape>
                <o:OLEObject Type="Embed" ProgID="ChemDraw.Document.6.0" ShapeID="_x0000_i1178" DrawAspect="Content" ObjectID="_1536175479" r:id="rId314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3070" w:type="dxa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2879" w:dyaOrig="2889">
                <v:shape id="_x0000_i1179" type="#_x0000_t75" style="width:92.4pt;height:93.75pt" o:ole="">
                  <v:imagedata r:id="rId315" o:title=""/>
                </v:shape>
                <o:OLEObject Type="Embed" ProgID="ChemDraw.Document.6.0" ShapeID="_x0000_i1179" DrawAspect="Content" ObjectID="_1536175480" r:id="rId316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155</w:t>
            </w:r>
          </w:p>
        </w:tc>
      </w:tr>
    </w:tbl>
    <w:p w:rsidR="00F37AAE" w:rsidRPr="00F37AAE" w:rsidRDefault="00F37AAE" w:rsidP="00F37AAE">
      <w:pPr>
        <w:autoSpaceDE w:val="0"/>
        <w:autoSpaceDN w:val="0"/>
        <w:adjustRightInd w:val="0"/>
        <w:rPr>
          <w:rFonts w:ascii="Times New Roman" w:eastAsia="Calibri" w:hAnsi="Times New Roman" w:cs="Times New Roman"/>
          <w:bCs/>
          <w:sz w:val="24"/>
          <w:szCs w:val="24"/>
        </w:rPr>
      </w:pPr>
      <w:r w:rsidRPr="00D17301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Figure S1: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B863CB">
        <w:rPr>
          <w:rFonts w:ascii="Times New Roman" w:eastAsia="Calibri" w:hAnsi="Times New Roman" w:cs="Times New Roman"/>
          <w:bCs/>
          <w:i/>
          <w:sz w:val="24"/>
          <w:szCs w:val="24"/>
          <w:lang w:val="en-GB"/>
        </w:rPr>
        <w:t>Cont</w:t>
      </w:r>
      <w:proofErr w:type="spellEnd"/>
      <w:r w:rsidRPr="00B863CB">
        <w:rPr>
          <w:rFonts w:ascii="Times New Roman" w:eastAsia="Calibri" w:hAnsi="Times New Roman" w:cs="Times New Roman"/>
          <w:bCs/>
          <w:i/>
          <w:sz w:val="24"/>
          <w:szCs w:val="24"/>
          <w:lang w:val="en-GB"/>
        </w:rPr>
        <w:t>…</w:t>
      </w:r>
    </w:p>
    <w:tbl>
      <w:tblPr>
        <w:tblStyle w:val="Tablaconcuadrcula"/>
        <w:tblW w:w="97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1348"/>
        <w:gridCol w:w="1982"/>
        <w:gridCol w:w="1001"/>
        <w:gridCol w:w="349"/>
        <w:gridCol w:w="1530"/>
        <w:gridCol w:w="1890"/>
      </w:tblGrid>
      <w:tr w:rsidR="00F37AAE" w:rsidTr="000A4F7D">
        <w:trPr>
          <w:jc w:val="center"/>
        </w:trPr>
        <w:tc>
          <w:tcPr>
            <w:tcW w:w="2986" w:type="dxa"/>
            <w:gridSpan w:val="2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3347" w:dyaOrig="3363">
                <v:shape id="_x0000_i1180" type="#_x0000_t75" style="width:101.2pt;height:101.9pt" o:ole="">
                  <v:imagedata r:id="rId317" o:title=""/>
                </v:shape>
                <o:OLEObject Type="Embed" ProgID="ChemDraw.Document.6.0" ShapeID="_x0000_i1180" DrawAspect="Content" ObjectID="_1536175481" r:id="rId318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3332" w:type="dxa"/>
            <w:gridSpan w:val="3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5502" w:dyaOrig="2913">
                <v:shape id="_x0000_i1181" type="#_x0000_t75" style="width:156.25pt;height:82.2pt" o:ole="">
                  <v:imagedata r:id="rId319" o:title=""/>
                </v:shape>
                <o:OLEObject Type="Embed" ProgID="ChemDraw.Document.6.0" ShapeID="_x0000_i1181" DrawAspect="Content" ObjectID="_1536175482" r:id="rId320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3420" w:type="dxa"/>
            <w:gridSpan w:val="2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3276" w:dyaOrig="3713">
                <v:shape id="_x0000_i1182" type="#_x0000_t75" style="width:92.4pt;height:104.6pt" o:ole="">
                  <v:imagedata r:id="rId321" o:title=""/>
                </v:shape>
                <o:OLEObject Type="Embed" ProgID="ChemDraw.Document.6.0" ShapeID="_x0000_i1182" DrawAspect="Content" ObjectID="_1536175483" r:id="rId322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158</w:t>
            </w:r>
          </w:p>
        </w:tc>
      </w:tr>
      <w:tr w:rsidR="00F37AAE" w:rsidTr="000A4F7D">
        <w:trPr>
          <w:jc w:val="center"/>
        </w:trPr>
        <w:tc>
          <w:tcPr>
            <w:tcW w:w="2986" w:type="dxa"/>
            <w:gridSpan w:val="2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465" w:dyaOrig="1750">
                <v:shape id="_x0000_i1183" type="#_x0000_t75" style="width:138.55pt;height:54.35pt" o:ole="">
                  <v:imagedata r:id="rId323" o:title=""/>
                </v:shape>
                <o:OLEObject Type="Embed" ProgID="ChemDraw.Document.6.0" ShapeID="_x0000_i1183" DrawAspect="Content" ObjectID="_1536175484" r:id="rId324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2983" w:type="dxa"/>
            <w:gridSpan w:val="2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3798" w:dyaOrig="2081">
                <v:shape id="_x0000_i1184" type="#_x0000_t75" style="width:110.05pt;height:64.55pt" o:ole="">
                  <v:imagedata r:id="rId325" o:title=""/>
                </v:shape>
                <o:OLEObject Type="Embed" ProgID="ChemDraw.Document.6.0" ShapeID="_x0000_i1184" DrawAspect="Content" ObjectID="_1536175485" r:id="rId326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3769" w:type="dxa"/>
            <w:gridSpan w:val="3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469" w:dyaOrig="2437">
                <v:shape id="_x0000_i1185" type="#_x0000_t75" style="width:127.7pt;height:70.65pt" o:ole="">
                  <v:imagedata r:id="rId327" o:title=""/>
                </v:shape>
                <o:OLEObject Type="Embed" ProgID="ChemDraw.Document.6.0" ShapeID="_x0000_i1185" DrawAspect="Content" ObjectID="_1536175486" r:id="rId328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161</w:t>
            </w:r>
          </w:p>
        </w:tc>
      </w:tr>
      <w:tr w:rsidR="00F37AAE" w:rsidTr="000A4F7D">
        <w:trPr>
          <w:jc w:val="center"/>
        </w:trPr>
        <w:tc>
          <w:tcPr>
            <w:tcW w:w="4968" w:type="dxa"/>
            <w:gridSpan w:val="3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8614" w:dyaOrig="2792">
                <v:shape id="_x0000_i1186" type="#_x0000_t75" style="width:239.75pt;height:84.9pt" o:ole="">
                  <v:imagedata r:id="rId329" o:title=""/>
                </v:shape>
                <o:OLEObject Type="Embed" ProgID="ChemDraw.Document.6.0" ShapeID="_x0000_i1186" DrawAspect="Content" ObjectID="_1536175487" r:id="rId330"/>
              </w:object>
            </w:r>
            <w:r w:rsidRPr="00D263A8">
              <w:rPr>
                <w:rFonts w:ascii="Times New Roman" w:hAnsi="Times New Roman" w:cs="Times New Roman"/>
              </w:rPr>
              <w:t xml:space="preserve"> Comp </w:t>
            </w:r>
            <w:r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4770" w:type="dxa"/>
            <w:gridSpan w:val="4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5169" w:dyaOrig="2331">
                <v:shape id="_x0000_i1187" type="#_x0000_t75" style="width:189.5pt;height:89pt" o:ole="">
                  <v:imagedata r:id="rId331" o:title=""/>
                </v:shape>
                <o:OLEObject Type="Embed" ProgID="ChemDraw.Document.6.0" ShapeID="_x0000_i1187" DrawAspect="Content" ObjectID="_1536175488" r:id="rId332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163</w:t>
            </w:r>
          </w:p>
        </w:tc>
      </w:tr>
      <w:tr w:rsidR="00F37AAE" w:rsidTr="000A4F7D">
        <w:trPr>
          <w:jc w:val="center"/>
        </w:trPr>
        <w:tc>
          <w:tcPr>
            <w:tcW w:w="4968" w:type="dxa"/>
            <w:gridSpan w:val="3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8107" w:dyaOrig="2559">
                <v:shape id="_x0000_i1188" type="#_x0000_t75" style="width:237.75pt;height:79.45pt" o:ole="">
                  <v:imagedata r:id="rId333" o:title=""/>
                </v:shape>
                <o:OLEObject Type="Embed" ProgID="ChemDraw.Document.6.0" ShapeID="_x0000_i1188" DrawAspect="Content" ObjectID="_1536175489" r:id="rId334"/>
              </w:object>
            </w: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4770" w:type="dxa"/>
            <w:gridSpan w:val="4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6168" w:dyaOrig="2900">
                <v:shape id="_x0000_i1189" type="#_x0000_t75" style="width:188.85pt;height:91.7pt" o:ole="">
                  <v:imagedata r:id="rId335" o:title=""/>
                </v:shape>
                <o:OLEObject Type="Embed" ProgID="ChemDraw.Document.6.0" ShapeID="_x0000_i1189" DrawAspect="Content" ObjectID="_1536175490" r:id="rId336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165</w:t>
            </w:r>
          </w:p>
        </w:tc>
      </w:tr>
      <w:tr w:rsidR="00F37AAE" w:rsidTr="000A4F7D">
        <w:trPr>
          <w:jc w:val="center"/>
        </w:trPr>
        <w:tc>
          <w:tcPr>
            <w:tcW w:w="1638" w:type="dxa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2414" w:dyaOrig="1208">
                <v:shape id="_x0000_i1190" type="#_x0000_t75" style="width:63.15pt;height:38.05pt" o:ole="">
                  <v:imagedata r:id="rId337" o:title=""/>
                </v:shape>
                <o:OLEObject Type="Embed" ProgID="ChemDraw.Document.6.0" ShapeID="_x0000_i1190" DrawAspect="Content" ObjectID="_1536175491" r:id="rId338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3330" w:type="dxa"/>
            <w:gridSpan w:val="2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989" w:dyaOrig="1972">
                <v:shape id="_x0000_i1191" type="#_x0000_t75" style="width:146.05pt;height:59.75pt" o:ole="">
                  <v:imagedata r:id="rId339" o:title=""/>
                </v:shape>
                <o:OLEObject Type="Embed" ProgID="ChemDraw.Document.6.0" ShapeID="_x0000_i1191" DrawAspect="Content" ObjectID="_1536175492" r:id="rId340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2880" w:type="dxa"/>
            <w:gridSpan w:val="3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4470" w:dyaOrig="1972">
                <v:shape id="_x0000_i1192" type="#_x0000_t75" style="width:131.75pt;height:57.75pt" o:ole="">
                  <v:imagedata r:id="rId341" o:title=""/>
                </v:shape>
                <o:OLEObject Type="Embed" ProgID="ChemDraw.Document.6.0" ShapeID="_x0000_i1192" DrawAspect="Content" ObjectID="_1536175493" r:id="rId342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890" w:type="dxa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2083" w:dyaOrig="1739">
                <v:shape id="_x0000_i1193" type="#_x0000_t75" style="width:61.8pt;height:50.25pt" o:ole="">
                  <v:imagedata r:id="rId343" o:title=""/>
                </v:shape>
                <o:OLEObject Type="Embed" ProgID="ChemDraw.Document.6.0" ShapeID="_x0000_i1193" DrawAspect="Content" ObjectID="_1536175494" r:id="rId344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169</w:t>
            </w:r>
          </w:p>
        </w:tc>
      </w:tr>
      <w:tr w:rsidR="00F37AAE" w:rsidTr="000A4F7D">
        <w:trPr>
          <w:jc w:val="center"/>
        </w:trPr>
        <w:tc>
          <w:tcPr>
            <w:tcW w:w="4968" w:type="dxa"/>
            <w:gridSpan w:val="3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8107" w:dyaOrig="2559">
                <v:shape id="_x0000_i1194" type="#_x0000_t75" style="width:237.75pt;height:76.1pt" o:ole="">
                  <v:imagedata r:id="rId345" o:title=""/>
                </v:shape>
                <o:OLEObject Type="Embed" ProgID="ChemDraw.Document.6.0" ShapeID="_x0000_i1194" DrawAspect="Content" ObjectID="_1536175495" r:id="rId346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4770" w:type="dxa"/>
            <w:gridSpan w:val="4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8107" w:dyaOrig="3693">
                <v:shape id="_x0000_i1195" type="#_x0000_t75" style="width:227.55pt;height:103.9pt" o:ole="">
                  <v:imagedata r:id="rId347" o:title=""/>
                </v:shape>
                <o:OLEObject Type="Embed" ProgID="ChemDraw.Document.6.0" ShapeID="_x0000_i1195" DrawAspect="Content" ObjectID="_1536175496" r:id="rId348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171</w:t>
            </w:r>
          </w:p>
        </w:tc>
      </w:tr>
    </w:tbl>
    <w:p w:rsidR="00F37AAE" w:rsidRPr="00F37AAE" w:rsidRDefault="00F37AAE" w:rsidP="00F37AAE">
      <w:pPr>
        <w:autoSpaceDE w:val="0"/>
        <w:autoSpaceDN w:val="0"/>
        <w:adjustRightInd w:val="0"/>
        <w:rPr>
          <w:rFonts w:ascii="Times New Roman" w:eastAsia="Calibri" w:hAnsi="Times New Roman" w:cs="Times New Roman"/>
          <w:bCs/>
          <w:sz w:val="24"/>
          <w:szCs w:val="24"/>
        </w:rPr>
      </w:pPr>
      <w:r w:rsidRPr="00D17301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Figure S1: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B863CB">
        <w:rPr>
          <w:rFonts w:ascii="Times New Roman" w:eastAsia="Calibri" w:hAnsi="Times New Roman" w:cs="Times New Roman"/>
          <w:bCs/>
          <w:i/>
          <w:sz w:val="24"/>
          <w:szCs w:val="24"/>
          <w:lang w:val="en-GB"/>
        </w:rPr>
        <w:t>Cont</w:t>
      </w:r>
      <w:proofErr w:type="spellEnd"/>
      <w:r w:rsidRPr="00B863CB">
        <w:rPr>
          <w:rFonts w:ascii="Times New Roman" w:eastAsia="Calibri" w:hAnsi="Times New Roman" w:cs="Times New Roman"/>
          <w:bCs/>
          <w:i/>
          <w:sz w:val="24"/>
          <w:szCs w:val="24"/>
          <w:lang w:val="en-GB"/>
        </w:rPr>
        <w:t>…</w:t>
      </w:r>
    </w:p>
    <w:tbl>
      <w:tblPr>
        <w:tblStyle w:val="Tablaconcuadrcula"/>
        <w:tblW w:w="97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770"/>
      </w:tblGrid>
      <w:tr w:rsidR="00F37AAE" w:rsidTr="000A4F7D">
        <w:trPr>
          <w:jc w:val="center"/>
        </w:trPr>
        <w:tc>
          <w:tcPr>
            <w:tcW w:w="4968" w:type="dxa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8107" w:dyaOrig="3693">
                <v:shape id="_x0000_i1196" type="#_x0000_t75" style="width:237.75pt;height:108.7pt" o:ole="">
                  <v:imagedata r:id="rId349" o:title=""/>
                </v:shape>
                <o:OLEObject Type="Embed" ProgID="ChemDraw.Document.6.0" ShapeID="_x0000_i1196" DrawAspect="Content" ObjectID="_1536175497" r:id="rId350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4770" w:type="dxa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8107" w:dyaOrig="3381">
                <v:shape id="_x0000_i1197" type="#_x0000_t75" style="width:227.55pt;height:95.1pt" o:ole="">
                  <v:imagedata r:id="rId351" o:title=""/>
                </v:shape>
                <o:OLEObject Type="Embed" ProgID="ChemDraw.Document.6.0" ShapeID="_x0000_i1197" DrawAspect="Content" ObjectID="_1536175498" r:id="rId352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173</w:t>
            </w:r>
          </w:p>
        </w:tc>
      </w:tr>
      <w:tr w:rsidR="00F37AAE" w:rsidTr="000A4F7D">
        <w:trPr>
          <w:jc w:val="center"/>
        </w:trPr>
        <w:tc>
          <w:tcPr>
            <w:tcW w:w="4968" w:type="dxa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8022" w:dyaOrig="3375">
                <v:shape id="_x0000_i1198" type="#_x0000_t75" style="width:230.95pt;height:99.85pt" o:ole="">
                  <v:imagedata r:id="rId353" o:title=""/>
                </v:shape>
                <o:OLEObject Type="Embed" ProgID="ChemDraw.Document.6.0" ShapeID="_x0000_i1198" DrawAspect="Content" ObjectID="_1536175499" r:id="rId354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4770" w:type="dxa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8022" w:dyaOrig="3375">
                <v:shape id="_x0000_i1199" type="#_x0000_t75" style="width:227.55pt;height:99.15pt" o:ole="">
                  <v:imagedata r:id="rId355" o:title=""/>
                </v:shape>
                <o:OLEObject Type="Embed" ProgID="ChemDraw.Document.6.0" ShapeID="_x0000_i1199" DrawAspect="Content" ObjectID="_1536175500" r:id="rId356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175</w:t>
            </w:r>
          </w:p>
        </w:tc>
      </w:tr>
      <w:tr w:rsidR="00F37AAE" w:rsidTr="000A4F7D">
        <w:trPr>
          <w:jc w:val="center"/>
        </w:trPr>
        <w:tc>
          <w:tcPr>
            <w:tcW w:w="9738" w:type="dxa"/>
            <w:gridSpan w:val="2"/>
          </w:tcPr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8022" w:dyaOrig="3375">
                <v:shape id="_x0000_i1200" type="#_x0000_t75" style="width:228.9pt;height:99.85pt" o:ole="">
                  <v:imagedata r:id="rId357" o:title=""/>
                </v:shape>
                <o:OLEObject Type="Embed" ProgID="ChemDraw.Document.6.0" ShapeID="_x0000_i1200" DrawAspect="Content" ObjectID="_1536175501" r:id="rId358"/>
              </w:object>
            </w:r>
          </w:p>
          <w:p w:rsidR="00F37AAE" w:rsidRDefault="00F37AAE" w:rsidP="000A4F7D">
            <w:pPr>
              <w:autoSpaceDE w:val="0"/>
              <w:autoSpaceDN w:val="0"/>
              <w:adjustRightInd w:val="0"/>
              <w:jc w:val="center"/>
            </w:pPr>
            <w:r w:rsidRPr="00D263A8">
              <w:rPr>
                <w:rFonts w:ascii="Times New Roman" w:hAnsi="Times New Roman" w:cs="Times New Roman"/>
              </w:rPr>
              <w:t xml:space="preserve">Comp </w:t>
            </w:r>
            <w:r>
              <w:rPr>
                <w:rFonts w:ascii="Times New Roman" w:hAnsi="Times New Roman" w:cs="Times New Roman"/>
              </w:rPr>
              <w:t>176</w:t>
            </w:r>
          </w:p>
        </w:tc>
      </w:tr>
    </w:tbl>
    <w:p w:rsidR="00F37AAE" w:rsidRPr="00F37AAE" w:rsidRDefault="00F37AAE" w:rsidP="00F37AAE">
      <w:pPr>
        <w:autoSpaceDE w:val="0"/>
        <w:autoSpaceDN w:val="0"/>
        <w:adjustRightInd w:val="0"/>
        <w:rPr>
          <w:rFonts w:ascii="Times New Roman" w:eastAsia="Calibri" w:hAnsi="Times New Roman" w:cs="Times New Roman"/>
          <w:bCs/>
          <w:sz w:val="24"/>
          <w:szCs w:val="24"/>
        </w:rPr>
      </w:pPr>
      <w:r w:rsidRPr="00D17301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Figure S1: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B863CB">
        <w:rPr>
          <w:rFonts w:ascii="Times New Roman" w:eastAsia="Calibri" w:hAnsi="Times New Roman" w:cs="Times New Roman"/>
          <w:bCs/>
          <w:i/>
          <w:sz w:val="24"/>
          <w:szCs w:val="24"/>
          <w:lang w:val="en-GB"/>
        </w:rPr>
        <w:t>Cont</w:t>
      </w:r>
      <w:proofErr w:type="spellEnd"/>
      <w:r w:rsidRPr="00B863CB">
        <w:rPr>
          <w:rFonts w:ascii="Times New Roman" w:eastAsia="Calibri" w:hAnsi="Times New Roman" w:cs="Times New Roman"/>
          <w:bCs/>
          <w:i/>
          <w:sz w:val="24"/>
          <w:szCs w:val="24"/>
          <w:lang w:val="en-GB"/>
        </w:rPr>
        <w:t>…</w:t>
      </w:r>
    </w:p>
    <w:p w:rsidR="00F37AAE" w:rsidRDefault="00F37AAE" w:rsidP="003E1D2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F37AAE" w:rsidRPr="00F51265" w:rsidRDefault="00F37AAE" w:rsidP="003E1D2A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141D59" w:rsidRPr="00351D25" w:rsidRDefault="00AF410A" w:rsidP="00141D5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1D25">
        <w:rPr>
          <w:rFonts w:ascii="Times New Roman" w:hAnsi="Times New Roman" w:cs="Times New Roman"/>
          <w:b/>
          <w:sz w:val="24"/>
          <w:szCs w:val="24"/>
        </w:rPr>
        <w:t>References</w:t>
      </w:r>
    </w:p>
    <w:p w:rsidR="00B066EB" w:rsidRPr="00351D25" w:rsidRDefault="002E7322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351D25">
        <w:rPr>
          <w:rFonts w:ascii="Times New Roman" w:hAnsi="Times New Roman" w:cs="Times New Roman"/>
          <w:sz w:val="24"/>
          <w:szCs w:val="24"/>
        </w:rPr>
        <w:fldChar w:fldCharType="begin"/>
      </w:r>
      <w:r w:rsidR="00A062B0" w:rsidRPr="00351D25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351D25">
        <w:rPr>
          <w:rFonts w:ascii="Times New Roman" w:hAnsi="Times New Roman" w:cs="Times New Roman"/>
          <w:sz w:val="24"/>
          <w:szCs w:val="24"/>
        </w:rPr>
        <w:fldChar w:fldCharType="separate"/>
      </w:r>
      <w:bookmarkStart w:id="1" w:name="_ENREF_1"/>
      <w:r w:rsidR="00B066EB" w:rsidRPr="00351D25">
        <w:rPr>
          <w:rFonts w:ascii="Times New Roman" w:hAnsi="Times New Roman" w:cs="Times New Roman"/>
          <w:noProof/>
          <w:sz w:val="24"/>
          <w:szCs w:val="24"/>
        </w:rPr>
        <w:t xml:space="preserve">Bartlett, P. and C. Marlowe (1983). "Phosphonamidates as Transition-State Analogue Inhibitors of Thermolysin." </w:t>
      </w:r>
      <w:r w:rsidR="00B066EB"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Biochem</w:t>
      </w:r>
      <w:r w:rsidR="00B066EB"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066EB" w:rsidRPr="00351D25">
        <w:rPr>
          <w:rFonts w:ascii="Times New Roman" w:hAnsi="Times New Roman" w:cs="Times New Roman"/>
          <w:b/>
          <w:noProof/>
          <w:sz w:val="24"/>
          <w:szCs w:val="24"/>
        </w:rPr>
        <w:t>22</w:t>
      </w:r>
      <w:r w:rsidR="00B066EB" w:rsidRPr="00351D25">
        <w:rPr>
          <w:rFonts w:ascii="Times New Roman" w:hAnsi="Times New Roman" w:cs="Times New Roman"/>
          <w:noProof/>
          <w:sz w:val="24"/>
          <w:szCs w:val="24"/>
        </w:rPr>
        <w:t>(20): 4618-4624.</w:t>
      </w:r>
      <w:bookmarkEnd w:id="1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" w:name="_ENREF_2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Bartlett, P. and C. Marlowe (1987). "Possible Role for Water Dissociation in the Slow Binding of Phosphorus-Containing Transition-State-Analogue Inhibitors of Thermolysin."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Biochem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26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8553-8561.</w:t>
      </w:r>
      <w:bookmarkEnd w:id="2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" w:name="_ENREF_3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Bartlett, P. and A. Otake (1995). "Fluoroalkenes as Peptide Isosteres: Ground State Analog Inhibitors of Thermolysin."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J Org Chem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60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3107-3111.</w:t>
      </w:r>
      <w:bookmarkEnd w:id="3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4" w:name="_ENREF_4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Bartlett, P., N. Yusuff, et al. (2002). "Antihydrophobic Solvent Effects: An Experimental Probe for the Hydrophobic Contribution to Enzyme-Inhibitor Binding."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J AM CHEM SOC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124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3853-3857.</w:t>
      </w:r>
      <w:bookmarkEnd w:id="4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5" w:name="_ENREF_5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Beaumont, A., M. O’Donohues, et al. (1995).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The Role of Histidine 231 in Thermolysin-like Enzymes J of biolog chem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270</w:t>
      </w:r>
      <w:r w:rsidRPr="00351D25">
        <w:rPr>
          <w:rFonts w:ascii="Times New Roman" w:hAnsi="Times New Roman" w:cs="Times New Roman"/>
          <w:noProof/>
          <w:sz w:val="24"/>
          <w:szCs w:val="24"/>
        </w:rPr>
        <w:t>(28): 16803-16808.</w:t>
      </w:r>
      <w:bookmarkEnd w:id="5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6" w:name="_ENREF_6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Benchetrit, T., M. Fourni~-Zaluski, et al. (1987). "Relationship between the inhibitory potencies of thiorphan and retrothiorphan enantiomers on thermolysin and neutral endopeptidase </w:t>
      </w:r>
      <w:r w:rsidRPr="00351D25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24.11 and their interactions with the thermolysin active site by computer modelling."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Biochemical and biophysical research communications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147</w:t>
      </w:r>
      <w:r w:rsidRPr="00351D25">
        <w:rPr>
          <w:rFonts w:ascii="Times New Roman" w:hAnsi="Times New Roman" w:cs="Times New Roman"/>
          <w:noProof/>
          <w:sz w:val="24"/>
          <w:szCs w:val="24"/>
        </w:rPr>
        <w:t>(3): 1034-1040.</w:t>
      </w:r>
      <w:bookmarkEnd w:id="6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7" w:name="_ENREF_7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Beusen, D., L. McDowell, et al. (1995). "Solid-state Nuclear Magnetic Resonance Analysis of the Conformation of an Inhibitor Bound to Thermolysin."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J Med Chem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38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2742-2747.</w:t>
      </w:r>
      <w:bookmarkEnd w:id="7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8" w:name="_ENREF_8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Bohacek, R., S. De Lombaert, et al. (1996). "Three-Dimensional Models of ACE and NEP Inhibitors and Their Use in the Design of Potent Dual ACE/NEP Inhibitors."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J Am Chem Soc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118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8231-8249.</w:t>
      </w:r>
      <w:bookmarkEnd w:id="8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9" w:name="_ENREF_9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Bolognesi, M. and B. Matthews (1979). "Binding of the Biproduct Analog L-Benzylsuccinic Acid to Thermolysin. Determined by X-ray Crystallography."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J BIOLCHEM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254</w:t>
      </w:r>
      <w:r w:rsidRPr="00351D25">
        <w:rPr>
          <w:rFonts w:ascii="Times New Roman" w:hAnsi="Times New Roman" w:cs="Times New Roman"/>
          <w:noProof/>
          <w:sz w:val="24"/>
          <w:szCs w:val="24"/>
        </w:rPr>
        <w:t>(3): 634-639.</w:t>
      </w:r>
      <w:bookmarkEnd w:id="9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0" w:name="_ENREF_10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Breiman, L. and J. Friedman (1985). "Estimating optimal transformations for multiple regression and correlation."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Journal of the American Statistical Association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80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580-578.</w:t>
      </w:r>
      <w:bookmarkEnd w:id="10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1" w:name="_ENREF_11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Copit, V., A. Kolbert, et al. (1990). "Inhibition of Thermolysin by Phosphonamidate Transition-State Analogues: Measurement of 31P--15NB ond Lengths and Chemical Shifts in Two Enzyme-Inhibitor Complexes by Solid-state Nuclear Magnetic Resonance."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Biochemistry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29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9176-9184.</w:t>
      </w:r>
      <w:bookmarkEnd w:id="11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2" w:name="_ENREF_12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Feder, J., L. Brougham, et al. (1974). "Inhibition of Thermolysin by Dipeptides."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Biochem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13</w:t>
      </w:r>
      <w:r w:rsidRPr="00351D25">
        <w:rPr>
          <w:rFonts w:ascii="Times New Roman" w:hAnsi="Times New Roman" w:cs="Times New Roman"/>
          <w:noProof/>
          <w:sz w:val="24"/>
          <w:szCs w:val="24"/>
        </w:rPr>
        <w:t>(6): 1186-1189.</w:t>
      </w:r>
      <w:bookmarkEnd w:id="12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3" w:name="_ENREF_13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Fukuda, M. and S. Kunijgi (1984). "Pressure dependence of thermolysin catalysis."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Eur J Biochem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142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565 -570.</w:t>
      </w:r>
      <w:bookmarkEnd w:id="13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4" w:name="_ENREF_14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Gaucher, J., M. Selkti, et al. (1999). "Crystal Structures of R-Mercaptoacyldipeptides in the Thermolysin Active Site: Structural Parameters for a Zn Monodentation or Bidentation in Metalloendopeptidases."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Biochem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38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12569-12576.</w:t>
      </w:r>
      <w:bookmarkEnd w:id="14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5" w:name="_ENREF_15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Gettins, P. (1988). "Thermolysin-Inhibitor Complexes Examined by 31P and '13Cd NMR Spectroscopy."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J of Biolog Chem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263</w:t>
      </w:r>
      <w:r w:rsidRPr="00351D25">
        <w:rPr>
          <w:rFonts w:ascii="Times New Roman" w:hAnsi="Times New Roman" w:cs="Times New Roman"/>
          <w:noProof/>
          <w:sz w:val="24"/>
          <w:szCs w:val="24"/>
        </w:rPr>
        <w:t>(21): 10208-10211.</w:t>
      </w:r>
      <w:bookmarkEnd w:id="15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6" w:name="_ENREF_16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Gonnella, N., R. Bohacek, et al. (1995). "Bioactive conformation of stromelysin inhibitors determined by transferred nuclear Overhauser effects."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Proc Natl Acad Sci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92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462-466.</w:t>
      </w:r>
      <w:bookmarkEnd w:id="16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7" w:name="_ENREF_17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Grobelny, D., U. Goli, et al. (1989). "Binding Energetics of Phosphorus-Containing Inhibitors of Thermolysin."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Biochem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28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4948-4951.</w:t>
      </w:r>
      <w:bookmarkEnd w:id="17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8" w:name="_ENREF_18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Grobelny, D., L. Poncz, et al. (1992). "Inhibition of Human Skin Fibroblast Collagenase, Thermolysin, and Pseudomonas aeruginosa elastase by Peptide Hydroxamic Acids Biochem." 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31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7152-7154.</w:t>
      </w:r>
      <w:bookmarkEnd w:id="18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19" w:name="_ENREF_19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Hangauer, D., A. Monzingo, et al. (1984). "An Interactive Computer Graphics Study of Thermolysin-Catalyzed Peptide Cleavage and Inhibition by N-Carboxymethyl Dipeptides."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Biochemistry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23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5730-5741.</w:t>
      </w:r>
      <w:bookmarkEnd w:id="19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0" w:name="_ENREF_20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Hausrath, A. and M. BW (1994). "Redetermination and Refinement of the Complex of Benzylsuccinic Acid with Thermolysin and Its Relation to the Complex with Carboxypeptidase A."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J of Biolog Chem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269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18839-18842.</w:t>
      </w:r>
      <w:bookmarkEnd w:id="20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1" w:name="_ENREF_21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Holden, H., D. Tronrud, et al. (1987). "Slow- and Fast-Binding Inhibitors of Thermolysin Display Different Modes of Binding: Crystallographic Analysis of Extended Phosphonamidate Transition-State Analogues."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Biochem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26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8542-8553.</w:t>
      </w:r>
      <w:bookmarkEnd w:id="21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2" w:name="_ENREF_22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Holland, D., P. Barclay, et al. (1994). "Inhibition of Thermolysin and Neutral Endopeptidase 24.11 by a Novel Glutaramide Derivative: X-ray Structure Determination of the Thermolysin-Inhibitor Complex."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Biochem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33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51-56.</w:t>
      </w:r>
      <w:bookmarkEnd w:id="22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3" w:name="_ENREF_23"/>
      <w:r w:rsidRPr="00351D25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Holmes, M. and B. Matthews (1981). "Binding of Hydroxamic Acid Inhibitors to Crystalline Thermolysin Suggests a Pentacoordinate Zinc Intermediate in Catálisis."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Biochem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20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6912-6920.</w:t>
      </w:r>
      <w:bookmarkEnd w:id="23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4" w:name="_ENREF_24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Jolliffe, I. (2002).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Principal Component Analysis</w:t>
      </w:r>
      <w:r w:rsidRPr="00351D25">
        <w:rPr>
          <w:rFonts w:ascii="Times New Roman" w:hAnsi="Times New Roman" w:cs="Times New Roman"/>
          <w:noProof/>
          <w:sz w:val="24"/>
          <w:szCs w:val="24"/>
        </w:rPr>
        <w:t>. New York, Springer.</w:t>
      </w:r>
      <w:bookmarkEnd w:id="24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5" w:name="_ENREF_25"/>
      <w:r w:rsidRPr="00351D25">
        <w:rPr>
          <w:rFonts w:ascii="Times New Roman" w:hAnsi="Times New Roman" w:cs="Times New Roman"/>
          <w:noProof/>
          <w:sz w:val="24"/>
          <w:szCs w:val="24"/>
        </w:rPr>
        <w:t>Juers, D., J. Kim, et al. (2005). "Structural Analysis of Silanediols as Transition-State-Analogue Inhibitors of the Benchmark Metalloprotease Thermolysin."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Biochemistry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44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16524-16528.</w:t>
      </w:r>
      <w:bookmarkEnd w:id="25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6" w:name="_ENREF_26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Kam, C.-M., N. Nishino, et al. (1979). "Inhibition of Thermolysin and Carboxypeptidase A by Phosphor amidates."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Biochem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 xml:space="preserve">18 </w:t>
      </w:r>
      <w:r w:rsidRPr="00351D25">
        <w:rPr>
          <w:rFonts w:ascii="Times New Roman" w:hAnsi="Times New Roman" w:cs="Times New Roman"/>
          <w:noProof/>
          <w:sz w:val="24"/>
          <w:szCs w:val="24"/>
        </w:rPr>
        <w:t>(14): 3032-3038.</w:t>
      </w:r>
      <w:bookmarkEnd w:id="26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7" w:name="_ENREF_27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Kester, W. and B. Matthews (1977). "Crystallographic Study of the Binding of Dipeptide Inhibitors to Thermolysin: Implications for the Mechanism of Catalysis."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Biochem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16</w:t>
      </w:r>
      <w:r w:rsidRPr="00351D25">
        <w:rPr>
          <w:rFonts w:ascii="Times New Roman" w:hAnsi="Times New Roman" w:cs="Times New Roman"/>
          <w:noProof/>
          <w:sz w:val="24"/>
          <w:szCs w:val="24"/>
        </w:rPr>
        <w:t>(11): 2506-2516.</w:t>
      </w:r>
      <w:bookmarkEnd w:id="27"/>
    </w:p>
    <w:p w:rsidR="00B066EB" w:rsidRPr="00351D25" w:rsidRDefault="00B066EB" w:rsidP="00FE5A54">
      <w:pPr>
        <w:spacing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8" w:name="_ENREF_28"/>
      <w:r w:rsidRPr="00351D25">
        <w:rPr>
          <w:rFonts w:ascii="Times New Roman" w:hAnsi="Times New Roman" w:cs="Times New Roman"/>
          <w:noProof/>
          <w:sz w:val="24"/>
          <w:szCs w:val="24"/>
        </w:rPr>
        <w:t>Kim, J., A. Glekas, et al. (2002). "Silanediol-Based Inhibitor of Thermolysin."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Bioorg &amp; Med Chem</w:t>
      </w:r>
      <w:r w:rsidR="00FE5A54"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Letters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12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3625-3627.</w:t>
      </w:r>
      <w:bookmarkEnd w:id="28"/>
    </w:p>
    <w:p w:rsidR="00B066EB" w:rsidRPr="00351D25" w:rsidRDefault="00B066EB" w:rsidP="00FE5A54">
      <w:pPr>
        <w:spacing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29" w:name="_ENREF_29"/>
      <w:r w:rsidRPr="00351D25">
        <w:rPr>
          <w:rFonts w:ascii="Times New Roman" w:hAnsi="Times New Roman" w:cs="Times New Roman"/>
          <w:noProof/>
          <w:sz w:val="24"/>
          <w:szCs w:val="24"/>
        </w:rPr>
        <w:t>Kim, J. and S. Sieburth (2004). "A Silanediol Inhibitor of the Metalloprotease Thermolysin: Synthesis and</w:t>
      </w:r>
      <w:r w:rsidR="00FE5A54"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noProof/>
          <w:sz w:val="24"/>
          <w:szCs w:val="24"/>
        </w:rPr>
        <w:t>Comparison with a Phosphinic Acid Inhibitor."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J Org Chem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69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3008-3014.</w:t>
      </w:r>
      <w:bookmarkEnd w:id="29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0" w:name="_ENREF_30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Klopman, G. and R. Bendale (1989). "Computer Automated Structure Evaluation (CASE): A Study of Inhibitors of the Thermolysin Enzyme."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J theor Biol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136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67-77.</w:t>
      </w:r>
      <w:bookmarkEnd w:id="30"/>
    </w:p>
    <w:p w:rsidR="00B066EB" w:rsidRPr="00351D25" w:rsidRDefault="00B066EB" w:rsidP="00B066EB">
      <w:pPr>
        <w:spacing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1" w:name="_ENREF_31"/>
      <w:r w:rsidRPr="00351D25">
        <w:rPr>
          <w:rFonts w:ascii="Times New Roman" w:hAnsi="Times New Roman" w:cs="Times New Roman"/>
          <w:noProof/>
          <w:sz w:val="24"/>
          <w:szCs w:val="24"/>
        </w:rPr>
        <w:t>Kooi, C., C. Corbett, et al. (2005). "Functional Analysis of the Burkholderia cenocepacia ZmpA</w:t>
      </w:r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Metalloprotease."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Journal of Bacteriolog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187</w:t>
      </w:r>
      <w:r w:rsidRPr="00351D25">
        <w:rPr>
          <w:rFonts w:ascii="Times New Roman" w:hAnsi="Times New Roman" w:cs="Times New Roman"/>
          <w:noProof/>
          <w:sz w:val="24"/>
          <w:szCs w:val="24"/>
        </w:rPr>
        <w:t>(13): 4421-4429.</w:t>
      </w:r>
      <w:bookmarkEnd w:id="31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2" w:name="_ENREF_32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Kreij, A., B. van den Burg, et al. (2001). "The effect of changing the hydrophobic S1’ subsite of thermolysin-like proteases on substrate specificity."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Eur J Biochem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268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4985-4991.</w:t>
      </w:r>
      <w:bookmarkEnd w:id="32"/>
    </w:p>
    <w:p w:rsidR="00B066EB" w:rsidRPr="00351D25" w:rsidRDefault="00B066EB" w:rsidP="00B2436B">
      <w:pPr>
        <w:spacing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3" w:name="_ENREF_33"/>
      <w:r w:rsidRPr="00351D25">
        <w:rPr>
          <w:rFonts w:ascii="Times New Roman" w:hAnsi="Times New Roman" w:cs="Times New Roman"/>
          <w:noProof/>
          <w:sz w:val="24"/>
          <w:szCs w:val="24"/>
        </w:rPr>
        <w:t>Lee, K. and D. Kim (1998). "Inhibition of thermolysin with nitrone-bearing substrate analogs: A new type of</w:t>
      </w:r>
      <w:r w:rsidR="00B2436B"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thermolysin inhibitors."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Bioorg &amp; Med Chem Letters</w:t>
      </w:r>
      <w:r w:rsidR="00B2436B"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8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323-326.</w:t>
      </w:r>
      <w:bookmarkEnd w:id="33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4" w:name="_ENREF_34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McLachlan, G. (1992). "Discriminant Analysis and Pattern Recognition."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Wiley</w:t>
      </w:r>
      <w:r w:rsidRPr="00351D25">
        <w:rPr>
          <w:rFonts w:ascii="Times New Roman" w:hAnsi="Times New Roman" w:cs="Times New Roman"/>
          <w:noProof/>
          <w:sz w:val="24"/>
          <w:szCs w:val="24"/>
        </w:rPr>
        <w:t>.</w:t>
      </w:r>
      <w:bookmarkEnd w:id="34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5" w:name="_ENREF_35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Mock, W. and M. Aksamawati (1994). "Binding to thermolysin of phenolate-containing inhibitors necessitates a revised mechanism of catalysis."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J Biochem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302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57-68.</w:t>
      </w:r>
      <w:bookmarkEnd w:id="35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6" w:name="_ENREF_36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Monzingo, A. and M. BW (1982). "Structure of a Mercaptan-Thermolysin Complex Illustrates Mode of Inhibition of Zinc Proteases by Substrate-Analogue Mercaptans."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Biochem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21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3390-3394.</w:t>
      </w:r>
      <w:bookmarkEnd w:id="36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7" w:name="_ENREF_37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Monzingo, A. and B. Matthews (1984). "Binding of N-Carboxymethyl Dipeptide Inhibitors to Thermolysin Determined by X-ray Crystallography: A Novel Class of Transition-State Analogues for Zinc Peptidases."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Biochemistry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23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5724-5729.</w:t>
      </w:r>
      <w:bookmarkEnd w:id="37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8" w:name="_ENREF_38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Muta, Y. and K. Inouye (2002). "Inhibitory Effects of Alcohols on Thermolysin Activity as Examined Using a Fluorescent Substrate."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J Biochem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132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945-951.</w:t>
      </w:r>
      <w:bookmarkEnd w:id="38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39" w:name="_ENREF_39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Nishino, N. and J. Powers (1978). "Peptide Hydroxamic Acids as Inhibitors of Thermolysin."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Biochem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17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2846-2850.</w:t>
      </w:r>
      <w:bookmarkEnd w:id="39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40" w:name="_ENREF_40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Nishino, N. and J. Powers (1979). "Design of Potent Reversible Inhibitors for Thermolysin. Peptides Containing Zinc Coordinating Ligands and Their Use in Affinity Chromatography."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Biochem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18</w:t>
      </w:r>
      <w:r w:rsidRPr="00351D25">
        <w:rPr>
          <w:rFonts w:ascii="Times New Roman" w:hAnsi="Times New Roman" w:cs="Times New Roman"/>
          <w:noProof/>
          <w:sz w:val="24"/>
          <w:szCs w:val="24"/>
        </w:rPr>
        <w:t>(20): 4340-4347.</w:t>
      </w:r>
      <w:bookmarkEnd w:id="40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41" w:name="_ENREF_41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Park, J. and D. Kim (2003). "Reversed Hydroxamate-Bearing Thermolysin Inhibitors Mimic a High-Energy Intermediate Along the Enzyme-Catalyzed Proteolytic Reaction Pathway."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Bioorg &amp; MedChem Letters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13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3161-3166.</w:t>
      </w:r>
      <w:bookmarkEnd w:id="41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42" w:name="_ENREF_42"/>
      <w:r w:rsidRPr="00351D25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Pfuetzner, R. and W.-C. Chan (1993). "Synergistic binding of hydrophobic probes and zinc ligands to thermolysin."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Eur J Biochem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218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523-528.</w:t>
      </w:r>
      <w:bookmarkEnd w:id="42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43" w:name="_ENREF_43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Roderick, S., M. Fournie-Zaluski, et al. (1989). "Thiorphan and retro-Thiorphan Display Equivalent Interactions When Bound to Crystalline Thermolysin."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Biochem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28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1493-1497.</w:t>
      </w:r>
      <w:bookmarkEnd w:id="43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44" w:name="_ENREF_44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Selkti, M., A. Tomas, et al. (2003). "Interactions of a new a-aminophosphinic derivative inside the active site of TLN (thermolysin): a model for zincmetalloendopeptidase inhibition."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Acta Cryst</w:t>
      </w: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59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1200-1205.</w:t>
      </w:r>
      <w:bookmarkEnd w:id="44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45" w:name="_ENREF_45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SHEN, J. and J. WENDOLOSKI (1995). "Binding of phosphorus-containing inhibitors to thermolysin studied by the Poisson-Boltzmann method."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Protein Sci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4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373-381.</w:t>
      </w:r>
      <w:bookmarkEnd w:id="45"/>
    </w:p>
    <w:p w:rsidR="00B066EB" w:rsidRPr="00351D25" w:rsidRDefault="00B066EB" w:rsidP="00B066EB">
      <w:pPr>
        <w:spacing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46" w:name="_ENREF_46"/>
      <w:r w:rsidRPr="00351D25">
        <w:rPr>
          <w:rFonts w:ascii="Times New Roman" w:hAnsi="Times New Roman" w:cs="Times New Roman"/>
          <w:noProof/>
          <w:sz w:val="24"/>
          <w:szCs w:val="24"/>
        </w:rPr>
        <w:t>Suda, H., T. Aoyagi, et al. (1973). "Thermolysin inhibitor produced by actinomycetes:</w:t>
      </w:r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Phosphoramidon."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J OF ANTIBIOT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XXVI</w:t>
      </w:r>
      <w:r w:rsidRPr="00351D25">
        <w:rPr>
          <w:rFonts w:ascii="Times New Roman" w:hAnsi="Times New Roman" w:cs="Times New Roman"/>
          <w:noProof/>
          <w:sz w:val="24"/>
          <w:szCs w:val="24"/>
        </w:rPr>
        <w:t>(10): 621-623.</w:t>
      </w:r>
      <w:bookmarkEnd w:id="46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47" w:name="_ENREF_47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Ultsch, A. (2007).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>Emergence in Self-Organizing Feature Maps.Workshop on Self-Organizing Maps (WSOM'07)</w:t>
      </w:r>
      <w:r w:rsidRPr="00351D25">
        <w:rPr>
          <w:rFonts w:ascii="Times New Roman" w:hAnsi="Times New Roman" w:cs="Times New Roman"/>
          <w:noProof/>
          <w:sz w:val="24"/>
          <w:szCs w:val="24"/>
        </w:rPr>
        <w:t>. Bielefeld, Germany, Springer-Verlag.</w:t>
      </w:r>
      <w:bookmarkEnd w:id="47"/>
    </w:p>
    <w:p w:rsidR="00B066EB" w:rsidRPr="00351D25" w:rsidRDefault="00B066EB" w:rsidP="00B066EB">
      <w:pPr>
        <w:spacing w:after="0"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48" w:name="_ENREF_48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Willett, P. (1987). "Similarity and Clustering in Chemical Information Systems. Letchworth (UK)."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Research Studies Press </w:t>
      </w:r>
      <w:r w:rsidRPr="00351D25">
        <w:rPr>
          <w:rFonts w:ascii="Times New Roman" w:hAnsi="Times New Roman" w:cs="Times New Roman"/>
          <w:noProof/>
          <w:sz w:val="24"/>
          <w:szCs w:val="24"/>
        </w:rPr>
        <w:t>254.</w:t>
      </w:r>
      <w:bookmarkEnd w:id="48"/>
    </w:p>
    <w:p w:rsidR="00B066EB" w:rsidRPr="00351D25" w:rsidRDefault="00B066EB" w:rsidP="00B066EB">
      <w:pPr>
        <w:spacing w:line="240" w:lineRule="auto"/>
        <w:ind w:left="720" w:hanging="720"/>
        <w:rPr>
          <w:rFonts w:ascii="Times New Roman" w:hAnsi="Times New Roman" w:cs="Times New Roman"/>
          <w:noProof/>
          <w:sz w:val="24"/>
          <w:szCs w:val="24"/>
        </w:rPr>
      </w:pPr>
      <w:bookmarkStart w:id="49" w:name="_ENREF_49"/>
      <w:r w:rsidRPr="00351D25">
        <w:rPr>
          <w:rFonts w:ascii="Times New Roman" w:hAnsi="Times New Roman" w:cs="Times New Roman"/>
          <w:noProof/>
          <w:sz w:val="24"/>
          <w:szCs w:val="24"/>
        </w:rPr>
        <w:t xml:space="preserve">Wold, S., M. Sjöström, et al. (2001). "PLS-regression: a basic tool of chemometrics." </w:t>
      </w:r>
      <w:r w:rsidRPr="00351D25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Chemom Intell Lab Syst </w:t>
      </w:r>
      <w:r w:rsidRPr="00351D25">
        <w:rPr>
          <w:rFonts w:ascii="Times New Roman" w:hAnsi="Times New Roman" w:cs="Times New Roman"/>
          <w:b/>
          <w:noProof/>
          <w:sz w:val="24"/>
          <w:szCs w:val="24"/>
        </w:rPr>
        <w:t>58</w:t>
      </w:r>
      <w:r w:rsidRPr="00351D25">
        <w:rPr>
          <w:rFonts w:ascii="Times New Roman" w:hAnsi="Times New Roman" w:cs="Times New Roman"/>
          <w:noProof/>
          <w:sz w:val="24"/>
          <w:szCs w:val="24"/>
        </w:rPr>
        <w:t>: 109-130.</w:t>
      </w:r>
      <w:bookmarkEnd w:id="49"/>
    </w:p>
    <w:p w:rsidR="00B066EB" w:rsidRPr="00351D25" w:rsidRDefault="00B066EB" w:rsidP="00B066EB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41D59" w:rsidRPr="00351D25" w:rsidRDefault="002E7322">
      <w:pPr>
        <w:rPr>
          <w:rFonts w:ascii="Times New Roman" w:hAnsi="Times New Roman" w:cs="Times New Roman"/>
          <w:sz w:val="24"/>
          <w:szCs w:val="24"/>
        </w:rPr>
      </w:pPr>
      <w:r w:rsidRPr="00351D25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141D59" w:rsidRPr="00351D25" w:rsidSect="009C5E3B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F0C0E"/>
    <w:multiLevelType w:val="multilevel"/>
    <w:tmpl w:val="55D2BF9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  <w:bCs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/>
        <w:bCs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  <w:bCs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/>
        <w:bCs/>
      </w:rPr>
    </w:lvl>
  </w:abstractNum>
  <w:abstractNum w:abstractNumId="1">
    <w:nsid w:val="00A5763E"/>
    <w:multiLevelType w:val="hybridMultilevel"/>
    <w:tmpl w:val="CA6E7F72"/>
    <w:lvl w:ilvl="0" w:tplc="50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0A0019">
      <w:start w:val="1"/>
      <w:numFmt w:val="lowerLetter"/>
      <w:lvlText w:val="%2."/>
      <w:lvlJc w:val="left"/>
      <w:pPr>
        <w:ind w:left="1440" w:hanging="360"/>
      </w:pPr>
    </w:lvl>
    <w:lvl w:ilvl="2" w:tplc="500A001B">
      <w:start w:val="1"/>
      <w:numFmt w:val="lowerRoman"/>
      <w:lvlText w:val="%3."/>
      <w:lvlJc w:val="right"/>
      <w:pPr>
        <w:ind w:left="2160" w:hanging="180"/>
      </w:pPr>
    </w:lvl>
    <w:lvl w:ilvl="3" w:tplc="500A000F">
      <w:start w:val="1"/>
      <w:numFmt w:val="decimal"/>
      <w:lvlText w:val="%4."/>
      <w:lvlJc w:val="left"/>
      <w:pPr>
        <w:ind w:left="2880" w:hanging="360"/>
      </w:pPr>
    </w:lvl>
    <w:lvl w:ilvl="4" w:tplc="500A0019">
      <w:start w:val="1"/>
      <w:numFmt w:val="lowerLetter"/>
      <w:lvlText w:val="%5."/>
      <w:lvlJc w:val="left"/>
      <w:pPr>
        <w:ind w:left="3600" w:hanging="360"/>
      </w:pPr>
    </w:lvl>
    <w:lvl w:ilvl="5" w:tplc="500A001B">
      <w:start w:val="1"/>
      <w:numFmt w:val="lowerRoman"/>
      <w:lvlText w:val="%6."/>
      <w:lvlJc w:val="right"/>
      <w:pPr>
        <w:ind w:left="4320" w:hanging="180"/>
      </w:pPr>
    </w:lvl>
    <w:lvl w:ilvl="6" w:tplc="500A000F">
      <w:start w:val="1"/>
      <w:numFmt w:val="decimal"/>
      <w:lvlText w:val="%7."/>
      <w:lvlJc w:val="left"/>
      <w:pPr>
        <w:ind w:left="5040" w:hanging="360"/>
      </w:pPr>
    </w:lvl>
    <w:lvl w:ilvl="7" w:tplc="500A0019">
      <w:start w:val="1"/>
      <w:numFmt w:val="lowerLetter"/>
      <w:lvlText w:val="%8."/>
      <w:lvlJc w:val="left"/>
      <w:pPr>
        <w:ind w:left="5760" w:hanging="360"/>
      </w:pPr>
    </w:lvl>
    <w:lvl w:ilvl="8" w:tplc="50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4D43D9"/>
    <w:multiLevelType w:val="hybridMultilevel"/>
    <w:tmpl w:val="7148382C"/>
    <w:lvl w:ilvl="0" w:tplc="041AD46A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5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0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500A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50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0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500A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50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0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>
    <w:nsid w:val="252230D4"/>
    <w:multiLevelType w:val="hybridMultilevel"/>
    <w:tmpl w:val="2236E7D0"/>
    <w:lvl w:ilvl="0" w:tplc="50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0A0019">
      <w:start w:val="1"/>
      <w:numFmt w:val="lowerLetter"/>
      <w:lvlText w:val="%2."/>
      <w:lvlJc w:val="left"/>
      <w:pPr>
        <w:ind w:left="1440" w:hanging="360"/>
      </w:pPr>
    </w:lvl>
    <w:lvl w:ilvl="2" w:tplc="500A001B">
      <w:start w:val="1"/>
      <w:numFmt w:val="lowerRoman"/>
      <w:lvlText w:val="%3."/>
      <w:lvlJc w:val="right"/>
      <w:pPr>
        <w:ind w:left="2160" w:hanging="180"/>
      </w:pPr>
    </w:lvl>
    <w:lvl w:ilvl="3" w:tplc="500A000F">
      <w:start w:val="1"/>
      <w:numFmt w:val="decimal"/>
      <w:lvlText w:val="%4."/>
      <w:lvlJc w:val="left"/>
      <w:pPr>
        <w:ind w:left="2880" w:hanging="360"/>
      </w:pPr>
    </w:lvl>
    <w:lvl w:ilvl="4" w:tplc="500A0019">
      <w:start w:val="1"/>
      <w:numFmt w:val="lowerLetter"/>
      <w:lvlText w:val="%5."/>
      <w:lvlJc w:val="left"/>
      <w:pPr>
        <w:ind w:left="3600" w:hanging="360"/>
      </w:pPr>
    </w:lvl>
    <w:lvl w:ilvl="5" w:tplc="500A001B">
      <w:start w:val="1"/>
      <w:numFmt w:val="lowerRoman"/>
      <w:lvlText w:val="%6."/>
      <w:lvlJc w:val="right"/>
      <w:pPr>
        <w:ind w:left="4320" w:hanging="180"/>
      </w:pPr>
    </w:lvl>
    <w:lvl w:ilvl="6" w:tplc="500A000F">
      <w:start w:val="1"/>
      <w:numFmt w:val="decimal"/>
      <w:lvlText w:val="%7."/>
      <w:lvlJc w:val="left"/>
      <w:pPr>
        <w:ind w:left="5040" w:hanging="360"/>
      </w:pPr>
    </w:lvl>
    <w:lvl w:ilvl="7" w:tplc="500A0019">
      <w:start w:val="1"/>
      <w:numFmt w:val="lowerLetter"/>
      <w:lvlText w:val="%8."/>
      <w:lvlJc w:val="left"/>
      <w:pPr>
        <w:ind w:left="5760" w:hanging="360"/>
      </w:pPr>
    </w:lvl>
    <w:lvl w:ilvl="8" w:tplc="50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597842"/>
    <w:multiLevelType w:val="hybridMultilevel"/>
    <w:tmpl w:val="924628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15551A6"/>
    <w:multiLevelType w:val="hybridMultilevel"/>
    <w:tmpl w:val="190AEA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2D4267D"/>
    <w:multiLevelType w:val="multilevel"/>
    <w:tmpl w:val="820EE7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>
    <w:nsid w:val="3B8C218E"/>
    <w:multiLevelType w:val="hybridMultilevel"/>
    <w:tmpl w:val="8E06FB80"/>
    <w:lvl w:ilvl="0" w:tplc="5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0A0019">
      <w:start w:val="1"/>
      <w:numFmt w:val="lowerLetter"/>
      <w:lvlText w:val="%2."/>
      <w:lvlJc w:val="left"/>
      <w:pPr>
        <w:ind w:left="1440" w:hanging="360"/>
      </w:pPr>
    </w:lvl>
    <w:lvl w:ilvl="2" w:tplc="500A001B">
      <w:start w:val="1"/>
      <w:numFmt w:val="lowerRoman"/>
      <w:lvlText w:val="%3."/>
      <w:lvlJc w:val="right"/>
      <w:pPr>
        <w:ind w:left="2160" w:hanging="180"/>
      </w:pPr>
    </w:lvl>
    <w:lvl w:ilvl="3" w:tplc="500A000F">
      <w:start w:val="1"/>
      <w:numFmt w:val="decimal"/>
      <w:lvlText w:val="%4."/>
      <w:lvlJc w:val="left"/>
      <w:pPr>
        <w:ind w:left="2880" w:hanging="360"/>
      </w:pPr>
    </w:lvl>
    <w:lvl w:ilvl="4" w:tplc="500A0019">
      <w:start w:val="1"/>
      <w:numFmt w:val="lowerLetter"/>
      <w:lvlText w:val="%5."/>
      <w:lvlJc w:val="left"/>
      <w:pPr>
        <w:ind w:left="3600" w:hanging="360"/>
      </w:pPr>
    </w:lvl>
    <w:lvl w:ilvl="5" w:tplc="500A001B">
      <w:start w:val="1"/>
      <w:numFmt w:val="lowerRoman"/>
      <w:lvlText w:val="%6."/>
      <w:lvlJc w:val="right"/>
      <w:pPr>
        <w:ind w:left="4320" w:hanging="180"/>
      </w:pPr>
    </w:lvl>
    <w:lvl w:ilvl="6" w:tplc="500A000F">
      <w:start w:val="1"/>
      <w:numFmt w:val="decimal"/>
      <w:lvlText w:val="%7."/>
      <w:lvlJc w:val="left"/>
      <w:pPr>
        <w:ind w:left="5040" w:hanging="360"/>
      </w:pPr>
    </w:lvl>
    <w:lvl w:ilvl="7" w:tplc="500A0019">
      <w:start w:val="1"/>
      <w:numFmt w:val="lowerLetter"/>
      <w:lvlText w:val="%8."/>
      <w:lvlJc w:val="left"/>
      <w:pPr>
        <w:ind w:left="5760" w:hanging="360"/>
      </w:pPr>
    </w:lvl>
    <w:lvl w:ilvl="8" w:tplc="500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732097"/>
    <w:multiLevelType w:val="hybridMultilevel"/>
    <w:tmpl w:val="EAB6F39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>
    <w:nsid w:val="474E51A3"/>
    <w:multiLevelType w:val="hybridMultilevel"/>
    <w:tmpl w:val="C7F48C72"/>
    <w:lvl w:ilvl="0" w:tplc="5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0A0019">
      <w:start w:val="1"/>
      <w:numFmt w:val="lowerLetter"/>
      <w:lvlText w:val="%2."/>
      <w:lvlJc w:val="left"/>
      <w:pPr>
        <w:ind w:left="1440" w:hanging="360"/>
      </w:pPr>
    </w:lvl>
    <w:lvl w:ilvl="2" w:tplc="500A001B">
      <w:start w:val="1"/>
      <w:numFmt w:val="lowerRoman"/>
      <w:lvlText w:val="%3."/>
      <w:lvlJc w:val="right"/>
      <w:pPr>
        <w:ind w:left="2160" w:hanging="180"/>
      </w:pPr>
    </w:lvl>
    <w:lvl w:ilvl="3" w:tplc="500A000F">
      <w:start w:val="1"/>
      <w:numFmt w:val="decimal"/>
      <w:lvlText w:val="%4."/>
      <w:lvlJc w:val="left"/>
      <w:pPr>
        <w:ind w:left="2880" w:hanging="360"/>
      </w:pPr>
    </w:lvl>
    <w:lvl w:ilvl="4" w:tplc="500A0019">
      <w:start w:val="1"/>
      <w:numFmt w:val="lowerLetter"/>
      <w:lvlText w:val="%5."/>
      <w:lvlJc w:val="left"/>
      <w:pPr>
        <w:ind w:left="3600" w:hanging="360"/>
      </w:pPr>
    </w:lvl>
    <w:lvl w:ilvl="5" w:tplc="500A001B">
      <w:start w:val="1"/>
      <w:numFmt w:val="lowerRoman"/>
      <w:lvlText w:val="%6."/>
      <w:lvlJc w:val="right"/>
      <w:pPr>
        <w:ind w:left="4320" w:hanging="180"/>
      </w:pPr>
    </w:lvl>
    <w:lvl w:ilvl="6" w:tplc="500A000F">
      <w:start w:val="1"/>
      <w:numFmt w:val="decimal"/>
      <w:lvlText w:val="%7."/>
      <w:lvlJc w:val="left"/>
      <w:pPr>
        <w:ind w:left="5040" w:hanging="360"/>
      </w:pPr>
    </w:lvl>
    <w:lvl w:ilvl="7" w:tplc="500A0019">
      <w:start w:val="1"/>
      <w:numFmt w:val="lowerLetter"/>
      <w:lvlText w:val="%8."/>
      <w:lvlJc w:val="left"/>
      <w:pPr>
        <w:ind w:left="5760" w:hanging="360"/>
      </w:pPr>
    </w:lvl>
    <w:lvl w:ilvl="8" w:tplc="50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530185"/>
    <w:multiLevelType w:val="hybridMultilevel"/>
    <w:tmpl w:val="FFECABD2"/>
    <w:lvl w:ilvl="0" w:tplc="5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5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50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5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50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7B229BE"/>
    <w:multiLevelType w:val="hybridMultilevel"/>
    <w:tmpl w:val="4D5AFDC8"/>
    <w:lvl w:ilvl="0" w:tplc="041AD46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5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50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5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50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C5C3B3D"/>
    <w:multiLevelType w:val="hybridMultilevel"/>
    <w:tmpl w:val="95127A06"/>
    <w:lvl w:ilvl="0" w:tplc="5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5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50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5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50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CB633BF"/>
    <w:multiLevelType w:val="multilevel"/>
    <w:tmpl w:val="EC68D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>
    <w:nsid w:val="52043B54"/>
    <w:multiLevelType w:val="multilevel"/>
    <w:tmpl w:val="67DA6E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52735636"/>
    <w:multiLevelType w:val="multilevel"/>
    <w:tmpl w:val="8B50EE7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  <w:bCs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  <w:bCs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  <w:bCs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  <w:bCs/>
      </w:rPr>
    </w:lvl>
  </w:abstractNum>
  <w:abstractNum w:abstractNumId="16">
    <w:nsid w:val="535D629D"/>
    <w:multiLevelType w:val="multilevel"/>
    <w:tmpl w:val="8B50EE7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  <w:bCs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  <w:bCs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  <w:bCs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  <w:bCs/>
      </w:rPr>
    </w:lvl>
  </w:abstractNum>
  <w:abstractNum w:abstractNumId="17">
    <w:nsid w:val="53757BDD"/>
    <w:multiLevelType w:val="hybridMultilevel"/>
    <w:tmpl w:val="DA465FB6"/>
    <w:lvl w:ilvl="0" w:tplc="5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0A0019">
      <w:start w:val="1"/>
      <w:numFmt w:val="lowerLetter"/>
      <w:lvlText w:val="%2."/>
      <w:lvlJc w:val="left"/>
      <w:pPr>
        <w:ind w:left="1440" w:hanging="360"/>
      </w:pPr>
    </w:lvl>
    <w:lvl w:ilvl="2" w:tplc="500A001B">
      <w:start w:val="1"/>
      <w:numFmt w:val="lowerRoman"/>
      <w:lvlText w:val="%3."/>
      <w:lvlJc w:val="right"/>
      <w:pPr>
        <w:ind w:left="2160" w:hanging="180"/>
      </w:pPr>
    </w:lvl>
    <w:lvl w:ilvl="3" w:tplc="500A000F">
      <w:start w:val="1"/>
      <w:numFmt w:val="decimal"/>
      <w:lvlText w:val="%4."/>
      <w:lvlJc w:val="left"/>
      <w:pPr>
        <w:ind w:left="2880" w:hanging="360"/>
      </w:pPr>
    </w:lvl>
    <w:lvl w:ilvl="4" w:tplc="500A0019">
      <w:start w:val="1"/>
      <w:numFmt w:val="lowerLetter"/>
      <w:lvlText w:val="%5."/>
      <w:lvlJc w:val="left"/>
      <w:pPr>
        <w:ind w:left="3600" w:hanging="360"/>
      </w:pPr>
    </w:lvl>
    <w:lvl w:ilvl="5" w:tplc="500A001B">
      <w:start w:val="1"/>
      <w:numFmt w:val="lowerRoman"/>
      <w:lvlText w:val="%6."/>
      <w:lvlJc w:val="right"/>
      <w:pPr>
        <w:ind w:left="4320" w:hanging="180"/>
      </w:pPr>
    </w:lvl>
    <w:lvl w:ilvl="6" w:tplc="500A000F">
      <w:start w:val="1"/>
      <w:numFmt w:val="decimal"/>
      <w:lvlText w:val="%7."/>
      <w:lvlJc w:val="left"/>
      <w:pPr>
        <w:ind w:left="5040" w:hanging="360"/>
      </w:pPr>
    </w:lvl>
    <w:lvl w:ilvl="7" w:tplc="500A0019">
      <w:start w:val="1"/>
      <w:numFmt w:val="lowerLetter"/>
      <w:lvlText w:val="%8."/>
      <w:lvlJc w:val="left"/>
      <w:pPr>
        <w:ind w:left="5760" w:hanging="360"/>
      </w:pPr>
    </w:lvl>
    <w:lvl w:ilvl="8" w:tplc="50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8E2D75"/>
    <w:multiLevelType w:val="multilevel"/>
    <w:tmpl w:val="67DA6E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5DC1098D"/>
    <w:multiLevelType w:val="multilevel"/>
    <w:tmpl w:val="1A92B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0">
    <w:nsid w:val="60F7369E"/>
    <w:multiLevelType w:val="multilevel"/>
    <w:tmpl w:val="3798253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bCs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bCs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bCs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bCs/>
      </w:rPr>
    </w:lvl>
  </w:abstractNum>
  <w:abstractNum w:abstractNumId="21">
    <w:nsid w:val="6DB343D0"/>
    <w:multiLevelType w:val="multilevel"/>
    <w:tmpl w:val="8B50EE7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  <w:bCs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  <w:bCs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  <w:bCs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  <w:bCs/>
      </w:rPr>
    </w:lvl>
  </w:abstractNum>
  <w:abstractNum w:abstractNumId="22">
    <w:nsid w:val="75EB0A74"/>
    <w:multiLevelType w:val="multilevel"/>
    <w:tmpl w:val="67DA6E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77C21E1C"/>
    <w:multiLevelType w:val="multilevel"/>
    <w:tmpl w:val="67DA6E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>
    <w:nsid w:val="7A030C38"/>
    <w:multiLevelType w:val="multilevel"/>
    <w:tmpl w:val="67DA6E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7B6E1094"/>
    <w:multiLevelType w:val="multilevel"/>
    <w:tmpl w:val="D504AF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>
    <w:nsid w:val="7F9137F3"/>
    <w:multiLevelType w:val="multilevel"/>
    <w:tmpl w:val="522A7BA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21"/>
  </w:num>
  <w:num w:numId="3">
    <w:abstractNumId w:val="5"/>
  </w:num>
  <w:num w:numId="4">
    <w:abstractNumId w:val="4"/>
  </w:num>
  <w:num w:numId="5">
    <w:abstractNumId w:val="8"/>
  </w:num>
  <w:num w:numId="6">
    <w:abstractNumId w:val="10"/>
  </w:num>
  <w:num w:numId="7">
    <w:abstractNumId w:val="17"/>
  </w:num>
  <w:num w:numId="8">
    <w:abstractNumId w:val="2"/>
  </w:num>
  <w:num w:numId="9">
    <w:abstractNumId w:val="19"/>
  </w:num>
  <w:num w:numId="10">
    <w:abstractNumId w:val="13"/>
  </w:num>
  <w:num w:numId="11">
    <w:abstractNumId w:val="12"/>
  </w:num>
  <w:num w:numId="12">
    <w:abstractNumId w:val="3"/>
  </w:num>
  <w:num w:numId="13">
    <w:abstractNumId w:val="26"/>
  </w:num>
  <w:num w:numId="14">
    <w:abstractNumId w:val="11"/>
  </w:num>
  <w:num w:numId="15">
    <w:abstractNumId w:val="0"/>
  </w:num>
  <w:num w:numId="16">
    <w:abstractNumId w:val="20"/>
  </w:num>
  <w:num w:numId="17">
    <w:abstractNumId w:val="23"/>
  </w:num>
  <w:num w:numId="18">
    <w:abstractNumId w:val="9"/>
  </w:num>
  <w:num w:numId="19">
    <w:abstractNumId w:val="7"/>
  </w:num>
  <w:num w:numId="20">
    <w:abstractNumId w:val="25"/>
  </w:num>
  <w:num w:numId="21">
    <w:abstractNumId w:val="6"/>
  </w:num>
  <w:num w:numId="22">
    <w:abstractNumId w:val="15"/>
  </w:num>
  <w:num w:numId="23">
    <w:abstractNumId w:val="16"/>
  </w:num>
  <w:num w:numId="24">
    <w:abstractNumId w:val="18"/>
  </w:num>
  <w:num w:numId="25">
    <w:abstractNumId w:val="14"/>
  </w:num>
  <w:num w:numId="26">
    <w:abstractNumId w:val="22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docVars>
    <w:docVar w:name="EN.Layout" w:val="&lt;ENLayout&gt;&lt;Style&gt;Author-Dat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/Libraries&gt;"/>
  </w:docVars>
  <w:rsids>
    <w:rsidRoot w:val="00141D59"/>
    <w:rsid w:val="000073EB"/>
    <w:rsid w:val="000654A3"/>
    <w:rsid w:val="0008641F"/>
    <w:rsid w:val="00086750"/>
    <w:rsid w:val="000B069A"/>
    <w:rsid w:val="000D10A4"/>
    <w:rsid w:val="00106280"/>
    <w:rsid w:val="00107BDB"/>
    <w:rsid w:val="00113536"/>
    <w:rsid w:val="00141D59"/>
    <w:rsid w:val="0017091D"/>
    <w:rsid w:val="0017375F"/>
    <w:rsid w:val="001D5406"/>
    <w:rsid w:val="00203F01"/>
    <w:rsid w:val="002056BA"/>
    <w:rsid w:val="002113C9"/>
    <w:rsid w:val="00215797"/>
    <w:rsid w:val="002327B0"/>
    <w:rsid w:val="00246F84"/>
    <w:rsid w:val="00264EDC"/>
    <w:rsid w:val="0027115D"/>
    <w:rsid w:val="002910B1"/>
    <w:rsid w:val="002A2024"/>
    <w:rsid w:val="002D4CA6"/>
    <w:rsid w:val="002E629F"/>
    <w:rsid w:val="002E7322"/>
    <w:rsid w:val="00322EB9"/>
    <w:rsid w:val="00351D25"/>
    <w:rsid w:val="00352F36"/>
    <w:rsid w:val="00354057"/>
    <w:rsid w:val="00354769"/>
    <w:rsid w:val="00392717"/>
    <w:rsid w:val="003950AA"/>
    <w:rsid w:val="003A0AB6"/>
    <w:rsid w:val="003A1538"/>
    <w:rsid w:val="003D0380"/>
    <w:rsid w:val="003E1D2A"/>
    <w:rsid w:val="003F1390"/>
    <w:rsid w:val="00407558"/>
    <w:rsid w:val="00417256"/>
    <w:rsid w:val="004573EC"/>
    <w:rsid w:val="004A692C"/>
    <w:rsid w:val="004B0A4D"/>
    <w:rsid w:val="004C3FC7"/>
    <w:rsid w:val="004E6A6B"/>
    <w:rsid w:val="004F4558"/>
    <w:rsid w:val="00527847"/>
    <w:rsid w:val="00540685"/>
    <w:rsid w:val="005473AF"/>
    <w:rsid w:val="00550863"/>
    <w:rsid w:val="00557B1A"/>
    <w:rsid w:val="00597DC4"/>
    <w:rsid w:val="005A6AF4"/>
    <w:rsid w:val="005C636C"/>
    <w:rsid w:val="005D4135"/>
    <w:rsid w:val="005F0E80"/>
    <w:rsid w:val="00602261"/>
    <w:rsid w:val="00606FBE"/>
    <w:rsid w:val="00622683"/>
    <w:rsid w:val="00641FB6"/>
    <w:rsid w:val="00653A55"/>
    <w:rsid w:val="00655DD7"/>
    <w:rsid w:val="00670CA5"/>
    <w:rsid w:val="00681110"/>
    <w:rsid w:val="006B24A7"/>
    <w:rsid w:val="006B4A0C"/>
    <w:rsid w:val="006F2921"/>
    <w:rsid w:val="006F2E6B"/>
    <w:rsid w:val="00714B9C"/>
    <w:rsid w:val="00727C86"/>
    <w:rsid w:val="007412E0"/>
    <w:rsid w:val="00755EDD"/>
    <w:rsid w:val="00793768"/>
    <w:rsid w:val="007961B9"/>
    <w:rsid w:val="007C1E1F"/>
    <w:rsid w:val="007C4266"/>
    <w:rsid w:val="007F0AEC"/>
    <w:rsid w:val="008224A4"/>
    <w:rsid w:val="008657B8"/>
    <w:rsid w:val="00893741"/>
    <w:rsid w:val="008B2DDA"/>
    <w:rsid w:val="008C1AD4"/>
    <w:rsid w:val="008C436F"/>
    <w:rsid w:val="008C4BB6"/>
    <w:rsid w:val="008C74EE"/>
    <w:rsid w:val="008D30D2"/>
    <w:rsid w:val="008F5BA8"/>
    <w:rsid w:val="009002FA"/>
    <w:rsid w:val="00934E42"/>
    <w:rsid w:val="009922B9"/>
    <w:rsid w:val="009B05A7"/>
    <w:rsid w:val="009C418E"/>
    <w:rsid w:val="009C5E3B"/>
    <w:rsid w:val="009C75D0"/>
    <w:rsid w:val="009D2B7A"/>
    <w:rsid w:val="009D2E67"/>
    <w:rsid w:val="009D3BCE"/>
    <w:rsid w:val="00A062B0"/>
    <w:rsid w:val="00A13FC1"/>
    <w:rsid w:val="00A270D1"/>
    <w:rsid w:val="00A3354E"/>
    <w:rsid w:val="00A5560B"/>
    <w:rsid w:val="00A60B23"/>
    <w:rsid w:val="00AB0CF2"/>
    <w:rsid w:val="00AD0C57"/>
    <w:rsid w:val="00AE708B"/>
    <w:rsid w:val="00AF410A"/>
    <w:rsid w:val="00B01FF6"/>
    <w:rsid w:val="00B066EB"/>
    <w:rsid w:val="00B2436B"/>
    <w:rsid w:val="00B3216A"/>
    <w:rsid w:val="00B376AC"/>
    <w:rsid w:val="00B514E4"/>
    <w:rsid w:val="00B5575E"/>
    <w:rsid w:val="00B571FE"/>
    <w:rsid w:val="00B713E6"/>
    <w:rsid w:val="00B73641"/>
    <w:rsid w:val="00B863CB"/>
    <w:rsid w:val="00BA1A56"/>
    <w:rsid w:val="00BB18F4"/>
    <w:rsid w:val="00BB5E95"/>
    <w:rsid w:val="00BC0A31"/>
    <w:rsid w:val="00BC2C48"/>
    <w:rsid w:val="00BC71EE"/>
    <w:rsid w:val="00BC727C"/>
    <w:rsid w:val="00BD63E7"/>
    <w:rsid w:val="00C20D0B"/>
    <w:rsid w:val="00C341F1"/>
    <w:rsid w:val="00C40EAE"/>
    <w:rsid w:val="00C6072D"/>
    <w:rsid w:val="00CA3E23"/>
    <w:rsid w:val="00CB4AF5"/>
    <w:rsid w:val="00CD6114"/>
    <w:rsid w:val="00CE65CE"/>
    <w:rsid w:val="00CF3166"/>
    <w:rsid w:val="00CF7568"/>
    <w:rsid w:val="00D01F31"/>
    <w:rsid w:val="00D17301"/>
    <w:rsid w:val="00D263A8"/>
    <w:rsid w:val="00D319CD"/>
    <w:rsid w:val="00D44B0F"/>
    <w:rsid w:val="00D75008"/>
    <w:rsid w:val="00D94612"/>
    <w:rsid w:val="00DA5828"/>
    <w:rsid w:val="00DA6C77"/>
    <w:rsid w:val="00DD24B1"/>
    <w:rsid w:val="00DF13D2"/>
    <w:rsid w:val="00E02B54"/>
    <w:rsid w:val="00E05FF3"/>
    <w:rsid w:val="00E14D06"/>
    <w:rsid w:val="00E20C84"/>
    <w:rsid w:val="00E31A8F"/>
    <w:rsid w:val="00E6216B"/>
    <w:rsid w:val="00E63675"/>
    <w:rsid w:val="00E63FCE"/>
    <w:rsid w:val="00E86CBE"/>
    <w:rsid w:val="00E90E95"/>
    <w:rsid w:val="00ED0E1B"/>
    <w:rsid w:val="00F1674F"/>
    <w:rsid w:val="00F169F4"/>
    <w:rsid w:val="00F2051B"/>
    <w:rsid w:val="00F25006"/>
    <w:rsid w:val="00F26E68"/>
    <w:rsid w:val="00F37AAE"/>
    <w:rsid w:val="00F512E4"/>
    <w:rsid w:val="00F651EF"/>
    <w:rsid w:val="00F9704E"/>
    <w:rsid w:val="00FB2E43"/>
    <w:rsid w:val="00FE5A54"/>
    <w:rsid w:val="00FF3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E95"/>
  </w:style>
  <w:style w:type="paragraph" w:styleId="Ttulo3">
    <w:name w:val="heading 3"/>
    <w:basedOn w:val="Normal"/>
    <w:link w:val="Ttulo3Car"/>
    <w:uiPriority w:val="9"/>
    <w:qFormat/>
    <w:rsid w:val="00141D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PR" w:eastAsia="es-P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141D59"/>
    <w:rPr>
      <w:rFonts w:ascii="Times New Roman" w:eastAsia="Times New Roman" w:hAnsi="Times New Roman" w:cs="Times New Roman"/>
      <w:b/>
      <w:bCs/>
      <w:sz w:val="27"/>
      <w:szCs w:val="27"/>
      <w:lang w:val="es-PR" w:eastAsia="es-PR"/>
    </w:rPr>
  </w:style>
  <w:style w:type="paragraph" w:styleId="Textodeglobo">
    <w:name w:val="Balloon Text"/>
    <w:basedOn w:val="Normal"/>
    <w:link w:val="TextodegloboCar"/>
    <w:uiPriority w:val="99"/>
    <w:semiHidden/>
    <w:rsid w:val="00141D5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1D59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99"/>
    <w:qFormat/>
    <w:rsid w:val="00141D59"/>
    <w:pPr>
      <w:ind w:left="720"/>
    </w:pPr>
    <w:rPr>
      <w:rFonts w:ascii="Calibri" w:eastAsia="Calibri" w:hAnsi="Calibri" w:cs="Calibri"/>
    </w:rPr>
  </w:style>
  <w:style w:type="character" w:customStyle="1" w:styleId="hps">
    <w:name w:val="hps"/>
    <w:basedOn w:val="Fuentedeprrafopredeter"/>
    <w:uiPriority w:val="99"/>
    <w:rsid w:val="00141D59"/>
  </w:style>
  <w:style w:type="character" w:customStyle="1" w:styleId="atn">
    <w:name w:val="atn"/>
    <w:basedOn w:val="Fuentedeprrafopredeter"/>
    <w:uiPriority w:val="99"/>
    <w:rsid w:val="00141D59"/>
  </w:style>
  <w:style w:type="table" w:styleId="Tablaconcuadrcula">
    <w:name w:val="Table Grid"/>
    <w:basedOn w:val="Tablanormal"/>
    <w:uiPriority w:val="99"/>
    <w:rsid w:val="00141D59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lnea">
    <w:name w:val="line number"/>
    <w:basedOn w:val="Fuentedeprrafopredeter"/>
    <w:uiPriority w:val="99"/>
    <w:semiHidden/>
    <w:rsid w:val="00141D59"/>
  </w:style>
  <w:style w:type="character" w:styleId="Hipervnculo">
    <w:name w:val="Hyperlink"/>
    <w:basedOn w:val="Fuentedeprrafopredeter"/>
    <w:uiPriority w:val="99"/>
    <w:rsid w:val="00141D59"/>
    <w:rPr>
      <w:color w:val="0000FF"/>
      <w:u w:val="single"/>
    </w:rPr>
  </w:style>
  <w:style w:type="paragraph" w:styleId="NormalWeb">
    <w:name w:val="Normal (Web)"/>
    <w:basedOn w:val="Normal"/>
    <w:uiPriority w:val="99"/>
    <w:rsid w:val="00141D59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1">
    <w:name w:val="text1"/>
    <w:uiPriority w:val="99"/>
    <w:rsid w:val="00141D59"/>
    <w:rPr>
      <w:rFonts w:ascii="Arial" w:hAnsi="Arial" w:cs="Arial"/>
      <w:color w:val="auto"/>
      <w:sz w:val="16"/>
      <w:szCs w:val="16"/>
    </w:rPr>
  </w:style>
  <w:style w:type="character" w:customStyle="1" w:styleId="CommentTextChar">
    <w:name w:val="Comment Text Char"/>
    <w:uiPriority w:val="99"/>
    <w:semiHidden/>
    <w:locked/>
    <w:rsid w:val="00141D59"/>
    <w:rPr>
      <w:sz w:val="20"/>
      <w:szCs w:val="20"/>
    </w:rPr>
  </w:style>
  <w:style w:type="paragraph" w:styleId="Textocomentario">
    <w:name w:val="annotation text"/>
    <w:basedOn w:val="Normal"/>
    <w:link w:val="TextocomentarioCar"/>
    <w:uiPriority w:val="99"/>
    <w:semiHidden/>
    <w:rsid w:val="00141D59"/>
    <w:pPr>
      <w:spacing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41D59"/>
    <w:rPr>
      <w:rFonts w:ascii="Calibri" w:eastAsia="Calibri" w:hAnsi="Calibri" w:cs="Calibri"/>
      <w:sz w:val="20"/>
      <w:szCs w:val="20"/>
    </w:rPr>
  </w:style>
  <w:style w:type="character" w:customStyle="1" w:styleId="CommentTextChar1">
    <w:name w:val="Comment Text Char1"/>
    <w:basedOn w:val="Fuentedeprrafopredeter"/>
    <w:uiPriority w:val="99"/>
    <w:semiHidden/>
    <w:rsid w:val="00141D59"/>
    <w:rPr>
      <w:rFonts w:cs="Calibri"/>
      <w:sz w:val="20"/>
      <w:szCs w:val="20"/>
    </w:rPr>
  </w:style>
  <w:style w:type="character" w:customStyle="1" w:styleId="CommentSubjectChar">
    <w:name w:val="Comment Subject Char"/>
    <w:uiPriority w:val="99"/>
    <w:semiHidden/>
    <w:locked/>
    <w:rsid w:val="00141D59"/>
    <w:rPr>
      <w:b/>
      <w:bCs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41D5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41D59"/>
    <w:rPr>
      <w:rFonts w:ascii="Calibri" w:eastAsia="Calibri" w:hAnsi="Calibri" w:cs="Calibri"/>
      <w:b/>
      <w:bCs/>
      <w:sz w:val="20"/>
      <w:szCs w:val="20"/>
    </w:rPr>
  </w:style>
  <w:style w:type="character" w:customStyle="1" w:styleId="CommentSubjectChar1">
    <w:name w:val="Comment Subject Char1"/>
    <w:basedOn w:val="TextocomentarioCar"/>
    <w:uiPriority w:val="99"/>
    <w:semiHidden/>
    <w:rsid w:val="00141D59"/>
    <w:rPr>
      <w:rFonts w:ascii="Calibri" w:eastAsia="Calibri" w:hAnsi="Calibri" w:cs="Calibri"/>
      <w:b/>
      <w:bCs/>
      <w:sz w:val="20"/>
      <w:szCs w:val="20"/>
    </w:rPr>
  </w:style>
  <w:style w:type="character" w:customStyle="1" w:styleId="corchete-llamada">
    <w:name w:val="corchete-llamada"/>
    <w:basedOn w:val="Fuentedeprrafopredeter"/>
    <w:uiPriority w:val="99"/>
    <w:rsid w:val="00141D59"/>
  </w:style>
  <w:style w:type="paragraph" w:customStyle="1" w:styleId="EndNoteBibliographyTitle">
    <w:name w:val="EndNote Bibliography Title"/>
    <w:basedOn w:val="Normal"/>
    <w:link w:val="EndNoteBibliographyTitleCar"/>
    <w:uiPriority w:val="99"/>
    <w:rsid w:val="00141D59"/>
    <w:pPr>
      <w:spacing w:after="0"/>
      <w:jc w:val="center"/>
    </w:pPr>
    <w:rPr>
      <w:rFonts w:ascii="Calibri" w:eastAsia="Calibri" w:hAnsi="Calibri" w:cs="Calibri"/>
      <w:noProof/>
    </w:rPr>
  </w:style>
  <w:style w:type="character" w:customStyle="1" w:styleId="EndNoteBibliographyTitleCar">
    <w:name w:val="EndNote Bibliography Title Car"/>
    <w:basedOn w:val="Fuentedeprrafopredeter"/>
    <w:link w:val="EndNoteBibliographyTitle"/>
    <w:uiPriority w:val="99"/>
    <w:locked/>
    <w:rsid w:val="00141D59"/>
    <w:rPr>
      <w:rFonts w:ascii="Calibri" w:eastAsia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ar"/>
    <w:uiPriority w:val="99"/>
    <w:rsid w:val="00141D59"/>
    <w:pPr>
      <w:spacing w:line="240" w:lineRule="auto"/>
      <w:jc w:val="both"/>
    </w:pPr>
    <w:rPr>
      <w:rFonts w:ascii="Calibri" w:eastAsia="Calibri" w:hAnsi="Calibri" w:cs="Calibri"/>
      <w:noProof/>
    </w:rPr>
  </w:style>
  <w:style w:type="character" w:customStyle="1" w:styleId="EndNoteBibliographyCar">
    <w:name w:val="EndNote Bibliography Car"/>
    <w:basedOn w:val="Fuentedeprrafopredeter"/>
    <w:link w:val="EndNoteBibliography"/>
    <w:uiPriority w:val="99"/>
    <w:locked/>
    <w:rsid w:val="00141D59"/>
    <w:rPr>
      <w:rFonts w:ascii="Calibri" w:eastAsia="Calibri" w:hAnsi="Calibri" w:cs="Calibri"/>
      <w:noProof/>
    </w:rPr>
  </w:style>
  <w:style w:type="paragraph" w:styleId="Encabezado">
    <w:name w:val="header"/>
    <w:basedOn w:val="Normal"/>
    <w:link w:val="EncabezadoCar"/>
    <w:uiPriority w:val="99"/>
    <w:rsid w:val="00141D59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EncabezadoCar">
    <w:name w:val="Encabezado Car"/>
    <w:basedOn w:val="Fuentedeprrafopredeter"/>
    <w:link w:val="Encabezado"/>
    <w:uiPriority w:val="99"/>
    <w:rsid w:val="00141D59"/>
    <w:rPr>
      <w:rFonts w:ascii="Calibri" w:eastAsia="Calibri" w:hAnsi="Calibri" w:cs="Calibri"/>
    </w:rPr>
  </w:style>
  <w:style w:type="paragraph" w:styleId="Piedepgina">
    <w:name w:val="footer"/>
    <w:basedOn w:val="Normal"/>
    <w:link w:val="PiedepginaCar"/>
    <w:uiPriority w:val="99"/>
    <w:rsid w:val="00141D59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41D59"/>
    <w:rPr>
      <w:rFonts w:ascii="Calibri" w:eastAsia="Calibri" w:hAnsi="Calibri" w:cs="Calibri"/>
    </w:rPr>
  </w:style>
  <w:style w:type="character" w:styleId="Nmerodepgina">
    <w:name w:val="page number"/>
    <w:basedOn w:val="Fuentedeprrafopredeter"/>
    <w:uiPriority w:val="99"/>
    <w:rsid w:val="00141D59"/>
  </w:style>
  <w:style w:type="paragraph" w:customStyle="1" w:styleId="TAMainText">
    <w:name w:val="TA_Main_Text"/>
    <w:basedOn w:val="Normal"/>
    <w:uiPriority w:val="99"/>
    <w:rsid w:val="00141D59"/>
    <w:pPr>
      <w:spacing w:after="0" w:line="480" w:lineRule="auto"/>
      <w:ind w:firstLine="202"/>
      <w:jc w:val="both"/>
    </w:pPr>
    <w:rPr>
      <w:rFonts w:ascii="Times" w:eastAsia="Times New Roman" w:hAnsi="Times" w:cs="Times"/>
      <w:sz w:val="24"/>
      <w:szCs w:val="24"/>
    </w:rPr>
  </w:style>
  <w:style w:type="paragraph" w:styleId="Textoindependiente3">
    <w:name w:val="Body Text 3"/>
    <w:basedOn w:val="Normal"/>
    <w:link w:val="Textoindependiente3Car"/>
    <w:uiPriority w:val="99"/>
    <w:rsid w:val="009C5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9C5E3B"/>
    <w:rPr>
      <w:rFonts w:ascii="Times New Roman" w:eastAsia="Times New Roman" w:hAnsi="Times New Roman" w:cs="Times New Roman"/>
      <w:sz w:val="24"/>
      <w:szCs w:val="24"/>
    </w:rPr>
  </w:style>
  <w:style w:type="character" w:styleId="MquinadeescribirHTML">
    <w:name w:val="HTML Typewriter"/>
    <w:basedOn w:val="Fuentedeprrafopredeter"/>
    <w:uiPriority w:val="99"/>
    <w:rsid w:val="009C5E3B"/>
    <w:rPr>
      <w:rFonts w:ascii="Arial Unicode MS" w:eastAsia="Times New Roman" w:hAnsi="Courier New"/>
      <w:sz w:val="20"/>
    </w:rPr>
  </w:style>
  <w:style w:type="numbering" w:customStyle="1" w:styleId="Sinlista1">
    <w:name w:val="Sin lista1"/>
    <w:next w:val="Sinlista"/>
    <w:uiPriority w:val="99"/>
    <w:semiHidden/>
    <w:unhideWhenUsed/>
    <w:rsid w:val="00597DC4"/>
  </w:style>
  <w:style w:type="character" w:styleId="Hipervnculovisitado">
    <w:name w:val="FollowedHyperlink"/>
    <w:basedOn w:val="Fuentedeprrafopredeter"/>
    <w:uiPriority w:val="99"/>
    <w:semiHidden/>
    <w:unhideWhenUsed/>
    <w:rsid w:val="00597DC4"/>
    <w:rPr>
      <w:color w:val="800080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B73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B736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99" Type="http://schemas.openxmlformats.org/officeDocument/2006/relationships/image" Target="media/image147.emf"/><Relationship Id="rId303" Type="http://schemas.openxmlformats.org/officeDocument/2006/relationships/image" Target="media/image149.emf"/><Relationship Id="rId21" Type="http://schemas.openxmlformats.org/officeDocument/2006/relationships/image" Target="media/image8.emf"/><Relationship Id="rId42" Type="http://schemas.openxmlformats.org/officeDocument/2006/relationships/oleObject" Target="embeddings/oleObject18.bin"/><Relationship Id="rId63" Type="http://schemas.openxmlformats.org/officeDocument/2006/relationships/image" Target="media/image29.emf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6.bin"/><Relationship Id="rId159" Type="http://schemas.openxmlformats.org/officeDocument/2006/relationships/image" Target="media/image77.emf"/><Relationship Id="rId324" Type="http://schemas.openxmlformats.org/officeDocument/2006/relationships/oleObject" Target="embeddings/oleObject159.bin"/><Relationship Id="rId345" Type="http://schemas.openxmlformats.org/officeDocument/2006/relationships/image" Target="media/image170.emf"/><Relationship Id="rId170" Type="http://schemas.openxmlformats.org/officeDocument/2006/relationships/oleObject" Target="embeddings/oleObject82.bin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26" Type="http://schemas.openxmlformats.org/officeDocument/2006/relationships/oleObject" Target="embeddings/oleObject110.bin"/><Relationship Id="rId247" Type="http://schemas.openxmlformats.org/officeDocument/2006/relationships/image" Target="media/image121.emf"/><Relationship Id="rId107" Type="http://schemas.openxmlformats.org/officeDocument/2006/relationships/image" Target="media/image51.emf"/><Relationship Id="rId268" Type="http://schemas.openxmlformats.org/officeDocument/2006/relationships/oleObject" Target="embeddings/oleObject131.bin"/><Relationship Id="rId289" Type="http://schemas.openxmlformats.org/officeDocument/2006/relationships/image" Target="media/image142.emf"/><Relationship Id="rId11" Type="http://schemas.openxmlformats.org/officeDocument/2006/relationships/image" Target="media/image3.emf"/><Relationship Id="rId32" Type="http://schemas.openxmlformats.org/officeDocument/2006/relationships/oleObject" Target="embeddings/oleObject13.bin"/><Relationship Id="rId53" Type="http://schemas.openxmlformats.org/officeDocument/2006/relationships/image" Target="media/image24.emf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1.bin"/><Relationship Id="rId149" Type="http://schemas.openxmlformats.org/officeDocument/2006/relationships/image" Target="media/image72.emf"/><Relationship Id="rId314" Type="http://schemas.openxmlformats.org/officeDocument/2006/relationships/oleObject" Target="embeddings/oleObject154.bin"/><Relationship Id="rId335" Type="http://schemas.openxmlformats.org/officeDocument/2006/relationships/image" Target="media/image165.emf"/><Relationship Id="rId356" Type="http://schemas.openxmlformats.org/officeDocument/2006/relationships/oleObject" Target="embeddings/oleObject175.bin"/><Relationship Id="rId5" Type="http://schemas.openxmlformats.org/officeDocument/2006/relationships/settings" Target="settings.xml"/><Relationship Id="rId95" Type="http://schemas.openxmlformats.org/officeDocument/2006/relationships/image" Target="media/image45.emf"/><Relationship Id="rId160" Type="http://schemas.openxmlformats.org/officeDocument/2006/relationships/oleObject" Target="embeddings/oleObject77.bin"/><Relationship Id="rId181" Type="http://schemas.openxmlformats.org/officeDocument/2006/relationships/image" Target="media/image88.emf"/><Relationship Id="rId216" Type="http://schemas.openxmlformats.org/officeDocument/2006/relationships/oleObject" Target="embeddings/oleObject105.bin"/><Relationship Id="rId237" Type="http://schemas.openxmlformats.org/officeDocument/2006/relationships/image" Target="media/image116.emf"/><Relationship Id="rId258" Type="http://schemas.openxmlformats.org/officeDocument/2006/relationships/oleObject" Target="embeddings/oleObject126.bin"/><Relationship Id="rId279" Type="http://schemas.openxmlformats.org/officeDocument/2006/relationships/image" Target="media/image137.emf"/><Relationship Id="rId22" Type="http://schemas.openxmlformats.org/officeDocument/2006/relationships/oleObject" Target="embeddings/oleObject8.bin"/><Relationship Id="rId43" Type="http://schemas.openxmlformats.org/officeDocument/2006/relationships/image" Target="media/image19.emf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6.bin"/><Relationship Id="rId139" Type="http://schemas.openxmlformats.org/officeDocument/2006/relationships/image" Target="media/image67.emf"/><Relationship Id="rId290" Type="http://schemas.openxmlformats.org/officeDocument/2006/relationships/oleObject" Target="embeddings/oleObject142.bin"/><Relationship Id="rId304" Type="http://schemas.openxmlformats.org/officeDocument/2006/relationships/oleObject" Target="embeddings/oleObject149.bin"/><Relationship Id="rId325" Type="http://schemas.openxmlformats.org/officeDocument/2006/relationships/image" Target="media/image160.emf"/><Relationship Id="rId346" Type="http://schemas.openxmlformats.org/officeDocument/2006/relationships/oleObject" Target="embeddings/oleObject170.bin"/><Relationship Id="rId85" Type="http://schemas.openxmlformats.org/officeDocument/2006/relationships/image" Target="media/image40.emf"/><Relationship Id="rId150" Type="http://schemas.openxmlformats.org/officeDocument/2006/relationships/oleObject" Target="embeddings/oleObject72.bin"/><Relationship Id="rId171" Type="http://schemas.openxmlformats.org/officeDocument/2006/relationships/image" Target="media/image83.emf"/><Relationship Id="rId192" Type="http://schemas.openxmlformats.org/officeDocument/2006/relationships/oleObject" Target="embeddings/oleObject93.bin"/><Relationship Id="rId206" Type="http://schemas.openxmlformats.org/officeDocument/2006/relationships/oleObject" Target="embeddings/oleObject100.bin"/><Relationship Id="rId227" Type="http://schemas.openxmlformats.org/officeDocument/2006/relationships/image" Target="media/image111.emf"/><Relationship Id="rId248" Type="http://schemas.openxmlformats.org/officeDocument/2006/relationships/oleObject" Target="embeddings/oleObject121.bin"/><Relationship Id="rId269" Type="http://schemas.openxmlformats.org/officeDocument/2006/relationships/image" Target="media/image132.emf"/><Relationship Id="rId12" Type="http://schemas.openxmlformats.org/officeDocument/2006/relationships/oleObject" Target="embeddings/oleObject3.bin"/><Relationship Id="rId33" Type="http://schemas.openxmlformats.org/officeDocument/2006/relationships/image" Target="media/image14.emf"/><Relationship Id="rId108" Type="http://schemas.openxmlformats.org/officeDocument/2006/relationships/oleObject" Target="embeddings/oleObject51.bin"/><Relationship Id="rId129" Type="http://schemas.openxmlformats.org/officeDocument/2006/relationships/image" Target="media/image62.emf"/><Relationship Id="rId280" Type="http://schemas.openxmlformats.org/officeDocument/2006/relationships/oleObject" Target="embeddings/oleObject137.bin"/><Relationship Id="rId315" Type="http://schemas.openxmlformats.org/officeDocument/2006/relationships/image" Target="media/image155.emf"/><Relationship Id="rId336" Type="http://schemas.openxmlformats.org/officeDocument/2006/relationships/oleObject" Target="embeddings/oleObject165.bin"/><Relationship Id="rId357" Type="http://schemas.openxmlformats.org/officeDocument/2006/relationships/image" Target="media/image176.emf"/><Relationship Id="rId54" Type="http://schemas.openxmlformats.org/officeDocument/2006/relationships/oleObject" Target="embeddings/oleObject24.bin"/><Relationship Id="rId75" Type="http://schemas.openxmlformats.org/officeDocument/2006/relationships/image" Target="media/image35.emf"/><Relationship Id="rId96" Type="http://schemas.openxmlformats.org/officeDocument/2006/relationships/oleObject" Target="embeddings/oleObject45.bin"/><Relationship Id="rId140" Type="http://schemas.openxmlformats.org/officeDocument/2006/relationships/oleObject" Target="embeddings/oleObject67.bin"/><Relationship Id="rId161" Type="http://schemas.openxmlformats.org/officeDocument/2006/relationships/image" Target="media/image78.emf"/><Relationship Id="rId182" Type="http://schemas.openxmlformats.org/officeDocument/2006/relationships/oleObject" Target="embeddings/oleObject88.bin"/><Relationship Id="rId217" Type="http://schemas.openxmlformats.org/officeDocument/2006/relationships/image" Target="media/image106.e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6.bin"/><Relationship Id="rId259" Type="http://schemas.openxmlformats.org/officeDocument/2006/relationships/image" Target="media/image127.emf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270" Type="http://schemas.openxmlformats.org/officeDocument/2006/relationships/oleObject" Target="embeddings/oleObject132.bin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326" Type="http://schemas.openxmlformats.org/officeDocument/2006/relationships/oleObject" Target="embeddings/oleObject160.bin"/><Relationship Id="rId347" Type="http://schemas.openxmlformats.org/officeDocument/2006/relationships/image" Target="media/image171.emf"/><Relationship Id="rId44" Type="http://schemas.openxmlformats.org/officeDocument/2006/relationships/oleObject" Target="embeddings/oleObject19.bin"/><Relationship Id="rId65" Type="http://schemas.openxmlformats.org/officeDocument/2006/relationships/image" Target="media/image30.emf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62.bin"/><Relationship Id="rId151" Type="http://schemas.openxmlformats.org/officeDocument/2006/relationships/image" Target="media/image73.emf"/><Relationship Id="rId172" Type="http://schemas.openxmlformats.org/officeDocument/2006/relationships/oleObject" Target="embeddings/oleObject83.bin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28" Type="http://schemas.openxmlformats.org/officeDocument/2006/relationships/oleObject" Target="embeddings/oleObject111.bin"/><Relationship Id="rId249" Type="http://schemas.openxmlformats.org/officeDocument/2006/relationships/image" Target="media/image122.emf"/><Relationship Id="rId13" Type="http://schemas.openxmlformats.org/officeDocument/2006/relationships/image" Target="media/image4.emf"/><Relationship Id="rId109" Type="http://schemas.openxmlformats.org/officeDocument/2006/relationships/image" Target="media/image52.emf"/><Relationship Id="rId260" Type="http://schemas.openxmlformats.org/officeDocument/2006/relationships/oleObject" Target="embeddings/oleObject127.bin"/><Relationship Id="rId281" Type="http://schemas.openxmlformats.org/officeDocument/2006/relationships/image" Target="media/image138.emf"/><Relationship Id="rId316" Type="http://schemas.openxmlformats.org/officeDocument/2006/relationships/oleObject" Target="embeddings/oleObject155.bin"/><Relationship Id="rId337" Type="http://schemas.openxmlformats.org/officeDocument/2006/relationships/image" Target="media/image166.emf"/><Relationship Id="rId34" Type="http://schemas.openxmlformats.org/officeDocument/2006/relationships/oleObject" Target="embeddings/oleObject14.bin"/><Relationship Id="rId55" Type="http://schemas.openxmlformats.org/officeDocument/2006/relationships/image" Target="media/image25.emf"/><Relationship Id="rId76" Type="http://schemas.openxmlformats.org/officeDocument/2006/relationships/oleObject" Target="embeddings/oleObject35.bin"/><Relationship Id="rId97" Type="http://schemas.openxmlformats.org/officeDocument/2006/relationships/image" Target="media/image46.emf"/><Relationship Id="rId120" Type="http://schemas.openxmlformats.org/officeDocument/2006/relationships/oleObject" Target="embeddings/oleObject57.bin"/><Relationship Id="rId141" Type="http://schemas.openxmlformats.org/officeDocument/2006/relationships/image" Target="media/image68.emf"/><Relationship Id="rId358" Type="http://schemas.openxmlformats.org/officeDocument/2006/relationships/oleObject" Target="embeddings/oleObject176.bin"/><Relationship Id="rId7" Type="http://schemas.openxmlformats.org/officeDocument/2006/relationships/image" Target="media/image1.emf"/><Relationship Id="rId162" Type="http://schemas.openxmlformats.org/officeDocument/2006/relationships/oleObject" Target="embeddings/oleObject78.bin"/><Relationship Id="rId183" Type="http://schemas.openxmlformats.org/officeDocument/2006/relationships/image" Target="media/image89.emf"/><Relationship Id="rId218" Type="http://schemas.openxmlformats.org/officeDocument/2006/relationships/oleObject" Target="embeddings/oleObject106.bin"/><Relationship Id="rId239" Type="http://schemas.openxmlformats.org/officeDocument/2006/relationships/image" Target="media/image117.emf"/><Relationship Id="rId250" Type="http://schemas.openxmlformats.org/officeDocument/2006/relationships/oleObject" Target="embeddings/oleObject122.bin"/><Relationship Id="rId271" Type="http://schemas.openxmlformats.org/officeDocument/2006/relationships/image" Target="media/image133.emf"/><Relationship Id="rId292" Type="http://schemas.openxmlformats.org/officeDocument/2006/relationships/oleObject" Target="embeddings/oleObject143.bin"/><Relationship Id="rId306" Type="http://schemas.openxmlformats.org/officeDocument/2006/relationships/oleObject" Target="embeddings/oleObject150.bin"/><Relationship Id="rId24" Type="http://schemas.openxmlformats.org/officeDocument/2006/relationships/oleObject" Target="embeddings/oleObject9.bin"/><Relationship Id="rId45" Type="http://schemas.openxmlformats.org/officeDocument/2006/relationships/image" Target="media/image20.emf"/><Relationship Id="rId66" Type="http://schemas.openxmlformats.org/officeDocument/2006/relationships/oleObject" Target="embeddings/oleObject30.bin"/><Relationship Id="rId87" Type="http://schemas.openxmlformats.org/officeDocument/2006/relationships/image" Target="media/image41.emf"/><Relationship Id="rId110" Type="http://schemas.openxmlformats.org/officeDocument/2006/relationships/oleObject" Target="embeddings/oleObject52.bin"/><Relationship Id="rId131" Type="http://schemas.openxmlformats.org/officeDocument/2006/relationships/image" Target="media/image63.emf"/><Relationship Id="rId327" Type="http://schemas.openxmlformats.org/officeDocument/2006/relationships/image" Target="media/image161.emf"/><Relationship Id="rId348" Type="http://schemas.openxmlformats.org/officeDocument/2006/relationships/oleObject" Target="embeddings/oleObject171.bin"/><Relationship Id="rId152" Type="http://schemas.openxmlformats.org/officeDocument/2006/relationships/oleObject" Target="embeddings/oleObject73.bin"/><Relationship Id="rId173" Type="http://schemas.openxmlformats.org/officeDocument/2006/relationships/image" Target="media/image84.emf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229" Type="http://schemas.openxmlformats.org/officeDocument/2006/relationships/image" Target="media/image112.emf"/><Relationship Id="rId240" Type="http://schemas.openxmlformats.org/officeDocument/2006/relationships/oleObject" Target="embeddings/oleObject117.bin"/><Relationship Id="rId261" Type="http://schemas.openxmlformats.org/officeDocument/2006/relationships/image" Target="media/image128.emf"/><Relationship Id="rId14" Type="http://schemas.openxmlformats.org/officeDocument/2006/relationships/oleObject" Target="embeddings/oleObject4.bin"/><Relationship Id="rId35" Type="http://schemas.openxmlformats.org/officeDocument/2006/relationships/image" Target="media/image15.emf"/><Relationship Id="rId56" Type="http://schemas.openxmlformats.org/officeDocument/2006/relationships/oleObject" Target="embeddings/oleObject25.bin"/><Relationship Id="rId77" Type="http://schemas.openxmlformats.org/officeDocument/2006/relationships/image" Target="media/image36.emf"/><Relationship Id="rId100" Type="http://schemas.openxmlformats.org/officeDocument/2006/relationships/oleObject" Target="embeddings/oleObject47.bin"/><Relationship Id="rId282" Type="http://schemas.openxmlformats.org/officeDocument/2006/relationships/oleObject" Target="embeddings/oleObject138.bin"/><Relationship Id="rId317" Type="http://schemas.openxmlformats.org/officeDocument/2006/relationships/image" Target="media/image156.emf"/><Relationship Id="rId338" Type="http://schemas.openxmlformats.org/officeDocument/2006/relationships/oleObject" Target="embeddings/oleObject166.bin"/><Relationship Id="rId359" Type="http://schemas.openxmlformats.org/officeDocument/2006/relationships/fontTable" Target="fontTable.xml"/><Relationship Id="rId8" Type="http://schemas.openxmlformats.org/officeDocument/2006/relationships/oleObject" Target="embeddings/oleObject1.bin"/><Relationship Id="rId98" Type="http://schemas.openxmlformats.org/officeDocument/2006/relationships/oleObject" Target="embeddings/oleObject46.bin"/><Relationship Id="rId121" Type="http://schemas.openxmlformats.org/officeDocument/2006/relationships/image" Target="media/image58.emf"/><Relationship Id="rId142" Type="http://schemas.openxmlformats.org/officeDocument/2006/relationships/oleObject" Target="embeddings/oleObject68.bin"/><Relationship Id="rId163" Type="http://schemas.openxmlformats.org/officeDocument/2006/relationships/image" Target="media/image79.emf"/><Relationship Id="rId184" Type="http://schemas.openxmlformats.org/officeDocument/2006/relationships/oleObject" Target="embeddings/oleObject89.bin"/><Relationship Id="rId219" Type="http://schemas.openxmlformats.org/officeDocument/2006/relationships/image" Target="media/image107.emf"/><Relationship Id="rId230" Type="http://schemas.openxmlformats.org/officeDocument/2006/relationships/oleObject" Target="embeddings/oleObject112.bin"/><Relationship Id="rId251" Type="http://schemas.openxmlformats.org/officeDocument/2006/relationships/image" Target="media/image123.emf"/><Relationship Id="rId25" Type="http://schemas.openxmlformats.org/officeDocument/2006/relationships/image" Target="media/image10.emf"/><Relationship Id="rId46" Type="http://schemas.openxmlformats.org/officeDocument/2006/relationships/oleObject" Target="embeddings/oleObject20.bin"/><Relationship Id="rId67" Type="http://schemas.openxmlformats.org/officeDocument/2006/relationships/image" Target="media/image31.emf"/><Relationship Id="rId272" Type="http://schemas.openxmlformats.org/officeDocument/2006/relationships/oleObject" Target="embeddings/oleObject133.bin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28" Type="http://schemas.openxmlformats.org/officeDocument/2006/relationships/oleObject" Target="embeddings/oleObject161.bin"/><Relationship Id="rId349" Type="http://schemas.openxmlformats.org/officeDocument/2006/relationships/image" Target="media/image172.emf"/><Relationship Id="rId88" Type="http://schemas.openxmlformats.org/officeDocument/2006/relationships/oleObject" Target="embeddings/oleObject41.bin"/><Relationship Id="rId111" Type="http://schemas.openxmlformats.org/officeDocument/2006/relationships/image" Target="media/image53.emf"/><Relationship Id="rId132" Type="http://schemas.openxmlformats.org/officeDocument/2006/relationships/oleObject" Target="embeddings/oleObject63.bin"/><Relationship Id="rId153" Type="http://schemas.openxmlformats.org/officeDocument/2006/relationships/image" Target="media/image74.emf"/><Relationship Id="rId174" Type="http://schemas.openxmlformats.org/officeDocument/2006/relationships/oleObject" Target="embeddings/oleObject84.bin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360" Type="http://schemas.openxmlformats.org/officeDocument/2006/relationships/theme" Target="theme/theme1.xml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20" Type="http://schemas.openxmlformats.org/officeDocument/2006/relationships/oleObject" Target="embeddings/oleObject107.bin"/><Relationship Id="rId225" Type="http://schemas.openxmlformats.org/officeDocument/2006/relationships/image" Target="media/image110.emf"/><Relationship Id="rId241" Type="http://schemas.openxmlformats.org/officeDocument/2006/relationships/image" Target="media/image118.emf"/><Relationship Id="rId246" Type="http://schemas.openxmlformats.org/officeDocument/2006/relationships/oleObject" Target="embeddings/oleObject120.bin"/><Relationship Id="rId267" Type="http://schemas.openxmlformats.org/officeDocument/2006/relationships/image" Target="media/image131.emf"/><Relationship Id="rId288" Type="http://schemas.openxmlformats.org/officeDocument/2006/relationships/oleObject" Target="embeddings/oleObject141.bin"/><Relationship Id="rId15" Type="http://schemas.openxmlformats.org/officeDocument/2006/relationships/image" Target="media/image5.emf"/><Relationship Id="rId36" Type="http://schemas.openxmlformats.org/officeDocument/2006/relationships/oleObject" Target="embeddings/oleObject15.bin"/><Relationship Id="rId57" Type="http://schemas.openxmlformats.org/officeDocument/2006/relationships/image" Target="media/image26.emf"/><Relationship Id="rId106" Type="http://schemas.openxmlformats.org/officeDocument/2006/relationships/oleObject" Target="embeddings/oleObject50.bin"/><Relationship Id="rId127" Type="http://schemas.openxmlformats.org/officeDocument/2006/relationships/image" Target="media/image61.emf"/><Relationship Id="rId262" Type="http://schemas.openxmlformats.org/officeDocument/2006/relationships/oleObject" Target="embeddings/oleObject128.bin"/><Relationship Id="rId283" Type="http://schemas.openxmlformats.org/officeDocument/2006/relationships/image" Target="media/image139.emf"/><Relationship Id="rId313" Type="http://schemas.openxmlformats.org/officeDocument/2006/relationships/image" Target="media/image154.emf"/><Relationship Id="rId318" Type="http://schemas.openxmlformats.org/officeDocument/2006/relationships/oleObject" Target="embeddings/oleObject156.bin"/><Relationship Id="rId339" Type="http://schemas.openxmlformats.org/officeDocument/2006/relationships/image" Target="media/image167.emf"/><Relationship Id="rId10" Type="http://schemas.openxmlformats.org/officeDocument/2006/relationships/oleObject" Target="embeddings/oleObject2.bin"/><Relationship Id="rId31" Type="http://schemas.openxmlformats.org/officeDocument/2006/relationships/image" Target="media/image13.emf"/><Relationship Id="rId52" Type="http://schemas.openxmlformats.org/officeDocument/2006/relationships/oleObject" Target="embeddings/oleObject23.bin"/><Relationship Id="rId73" Type="http://schemas.openxmlformats.org/officeDocument/2006/relationships/image" Target="media/image34.emf"/><Relationship Id="rId78" Type="http://schemas.openxmlformats.org/officeDocument/2006/relationships/oleObject" Target="embeddings/oleObject36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oleObject58.bin"/><Relationship Id="rId143" Type="http://schemas.openxmlformats.org/officeDocument/2006/relationships/image" Target="media/image69.emf"/><Relationship Id="rId148" Type="http://schemas.openxmlformats.org/officeDocument/2006/relationships/oleObject" Target="embeddings/oleObject71.bin"/><Relationship Id="rId164" Type="http://schemas.openxmlformats.org/officeDocument/2006/relationships/oleObject" Target="embeddings/oleObject79.bin"/><Relationship Id="rId169" Type="http://schemas.openxmlformats.org/officeDocument/2006/relationships/image" Target="media/image82.emf"/><Relationship Id="rId185" Type="http://schemas.openxmlformats.org/officeDocument/2006/relationships/image" Target="media/image90.emf"/><Relationship Id="rId334" Type="http://schemas.openxmlformats.org/officeDocument/2006/relationships/oleObject" Target="embeddings/oleObject164.bin"/><Relationship Id="rId350" Type="http://schemas.openxmlformats.org/officeDocument/2006/relationships/oleObject" Target="embeddings/oleObject172.bin"/><Relationship Id="rId355" Type="http://schemas.openxmlformats.org/officeDocument/2006/relationships/image" Target="media/image175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80" Type="http://schemas.openxmlformats.org/officeDocument/2006/relationships/oleObject" Target="embeddings/oleObject87.bin"/><Relationship Id="rId210" Type="http://schemas.openxmlformats.org/officeDocument/2006/relationships/oleObject" Target="embeddings/oleObject102.bin"/><Relationship Id="rId215" Type="http://schemas.openxmlformats.org/officeDocument/2006/relationships/image" Target="media/image105.emf"/><Relationship Id="rId236" Type="http://schemas.openxmlformats.org/officeDocument/2006/relationships/oleObject" Target="embeddings/oleObject115.bin"/><Relationship Id="rId257" Type="http://schemas.openxmlformats.org/officeDocument/2006/relationships/image" Target="media/image126.emf"/><Relationship Id="rId278" Type="http://schemas.openxmlformats.org/officeDocument/2006/relationships/oleObject" Target="embeddings/oleObject136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3.emf"/><Relationship Id="rId252" Type="http://schemas.openxmlformats.org/officeDocument/2006/relationships/oleObject" Target="embeddings/oleObject123.bin"/><Relationship Id="rId273" Type="http://schemas.openxmlformats.org/officeDocument/2006/relationships/image" Target="media/image134.emf"/><Relationship Id="rId294" Type="http://schemas.openxmlformats.org/officeDocument/2006/relationships/oleObject" Target="embeddings/oleObject144.bin"/><Relationship Id="rId308" Type="http://schemas.openxmlformats.org/officeDocument/2006/relationships/oleObject" Target="embeddings/oleObject151.bin"/><Relationship Id="rId329" Type="http://schemas.openxmlformats.org/officeDocument/2006/relationships/image" Target="media/image162.emf"/><Relationship Id="rId47" Type="http://schemas.openxmlformats.org/officeDocument/2006/relationships/image" Target="media/image21.emf"/><Relationship Id="rId68" Type="http://schemas.openxmlformats.org/officeDocument/2006/relationships/oleObject" Target="embeddings/oleObject31.bin"/><Relationship Id="rId89" Type="http://schemas.openxmlformats.org/officeDocument/2006/relationships/image" Target="media/image42.emf"/><Relationship Id="rId112" Type="http://schemas.openxmlformats.org/officeDocument/2006/relationships/oleObject" Target="embeddings/oleObject53.bin"/><Relationship Id="rId133" Type="http://schemas.openxmlformats.org/officeDocument/2006/relationships/image" Target="media/image64.emf"/><Relationship Id="rId154" Type="http://schemas.openxmlformats.org/officeDocument/2006/relationships/oleObject" Target="embeddings/oleObject74.bin"/><Relationship Id="rId175" Type="http://schemas.openxmlformats.org/officeDocument/2006/relationships/image" Target="media/image85.emf"/><Relationship Id="rId340" Type="http://schemas.openxmlformats.org/officeDocument/2006/relationships/oleObject" Target="embeddings/oleObject167.bin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7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8.emf"/><Relationship Id="rId242" Type="http://schemas.openxmlformats.org/officeDocument/2006/relationships/oleObject" Target="embeddings/oleObject118.bin"/><Relationship Id="rId263" Type="http://schemas.openxmlformats.org/officeDocument/2006/relationships/image" Target="media/image129.emf"/><Relationship Id="rId284" Type="http://schemas.openxmlformats.org/officeDocument/2006/relationships/oleObject" Target="embeddings/oleObject139.bin"/><Relationship Id="rId319" Type="http://schemas.openxmlformats.org/officeDocument/2006/relationships/image" Target="media/image157.emf"/><Relationship Id="rId37" Type="http://schemas.openxmlformats.org/officeDocument/2006/relationships/image" Target="media/image16.emf"/><Relationship Id="rId58" Type="http://schemas.openxmlformats.org/officeDocument/2006/relationships/oleObject" Target="embeddings/oleObject26.bin"/><Relationship Id="rId79" Type="http://schemas.openxmlformats.org/officeDocument/2006/relationships/image" Target="media/image37.emf"/><Relationship Id="rId102" Type="http://schemas.openxmlformats.org/officeDocument/2006/relationships/oleObject" Target="embeddings/oleObject48.bin"/><Relationship Id="rId123" Type="http://schemas.openxmlformats.org/officeDocument/2006/relationships/image" Target="media/image59.emf"/><Relationship Id="rId144" Type="http://schemas.openxmlformats.org/officeDocument/2006/relationships/oleObject" Target="embeddings/oleObject69.bin"/><Relationship Id="rId330" Type="http://schemas.openxmlformats.org/officeDocument/2006/relationships/oleObject" Target="embeddings/oleObject162.bin"/><Relationship Id="rId90" Type="http://schemas.openxmlformats.org/officeDocument/2006/relationships/oleObject" Target="embeddings/oleObject42.bin"/><Relationship Id="rId165" Type="http://schemas.openxmlformats.org/officeDocument/2006/relationships/image" Target="media/image80.emf"/><Relationship Id="rId186" Type="http://schemas.openxmlformats.org/officeDocument/2006/relationships/oleObject" Target="embeddings/oleObject90.bin"/><Relationship Id="rId351" Type="http://schemas.openxmlformats.org/officeDocument/2006/relationships/image" Target="media/image173.emf"/><Relationship Id="rId211" Type="http://schemas.openxmlformats.org/officeDocument/2006/relationships/image" Target="media/image103.emf"/><Relationship Id="rId232" Type="http://schemas.openxmlformats.org/officeDocument/2006/relationships/oleObject" Target="embeddings/oleObject113.bin"/><Relationship Id="rId253" Type="http://schemas.openxmlformats.org/officeDocument/2006/relationships/image" Target="media/image124.emf"/><Relationship Id="rId274" Type="http://schemas.openxmlformats.org/officeDocument/2006/relationships/oleObject" Target="embeddings/oleObject134.bin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27" Type="http://schemas.openxmlformats.org/officeDocument/2006/relationships/image" Target="media/image11.emf"/><Relationship Id="rId48" Type="http://schemas.openxmlformats.org/officeDocument/2006/relationships/oleObject" Target="embeddings/oleObject21.bin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oleObject" Target="embeddings/oleObject64.bin"/><Relationship Id="rId320" Type="http://schemas.openxmlformats.org/officeDocument/2006/relationships/oleObject" Target="embeddings/oleObject157.bin"/><Relationship Id="rId80" Type="http://schemas.openxmlformats.org/officeDocument/2006/relationships/oleObject" Target="embeddings/oleObject37.bin"/><Relationship Id="rId155" Type="http://schemas.openxmlformats.org/officeDocument/2006/relationships/image" Target="media/image75.emf"/><Relationship Id="rId176" Type="http://schemas.openxmlformats.org/officeDocument/2006/relationships/oleObject" Target="embeddings/oleObject85.bin"/><Relationship Id="rId197" Type="http://schemas.openxmlformats.org/officeDocument/2006/relationships/image" Target="media/image96.emf"/><Relationship Id="rId341" Type="http://schemas.openxmlformats.org/officeDocument/2006/relationships/image" Target="media/image168.emf"/><Relationship Id="rId201" Type="http://schemas.openxmlformats.org/officeDocument/2006/relationships/image" Target="media/image98.emf"/><Relationship Id="rId222" Type="http://schemas.openxmlformats.org/officeDocument/2006/relationships/oleObject" Target="embeddings/oleObject108.bin"/><Relationship Id="rId243" Type="http://schemas.openxmlformats.org/officeDocument/2006/relationships/image" Target="media/image119.emf"/><Relationship Id="rId264" Type="http://schemas.openxmlformats.org/officeDocument/2006/relationships/oleObject" Target="embeddings/oleObject129.bin"/><Relationship Id="rId285" Type="http://schemas.openxmlformats.org/officeDocument/2006/relationships/image" Target="media/image140.emf"/><Relationship Id="rId17" Type="http://schemas.openxmlformats.org/officeDocument/2006/relationships/image" Target="media/image6.emf"/><Relationship Id="rId38" Type="http://schemas.openxmlformats.org/officeDocument/2006/relationships/oleObject" Target="embeddings/oleObject16.bin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24" Type="http://schemas.openxmlformats.org/officeDocument/2006/relationships/oleObject" Target="embeddings/oleObject59.bin"/><Relationship Id="rId310" Type="http://schemas.openxmlformats.org/officeDocument/2006/relationships/oleObject" Target="embeddings/oleObject152.bin"/><Relationship Id="rId70" Type="http://schemas.openxmlformats.org/officeDocument/2006/relationships/oleObject" Target="embeddings/oleObject32.bin"/><Relationship Id="rId91" Type="http://schemas.openxmlformats.org/officeDocument/2006/relationships/image" Target="media/image43.emf"/><Relationship Id="rId145" Type="http://schemas.openxmlformats.org/officeDocument/2006/relationships/image" Target="media/image70.emf"/><Relationship Id="rId166" Type="http://schemas.openxmlformats.org/officeDocument/2006/relationships/oleObject" Target="embeddings/oleObject80.bin"/><Relationship Id="rId187" Type="http://schemas.openxmlformats.org/officeDocument/2006/relationships/image" Target="media/image91.emf"/><Relationship Id="rId331" Type="http://schemas.openxmlformats.org/officeDocument/2006/relationships/image" Target="media/image163.emf"/><Relationship Id="rId352" Type="http://schemas.openxmlformats.org/officeDocument/2006/relationships/oleObject" Target="embeddings/oleObject173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3.bin"/><Relationship Id="rId233" Type="http://schemas.openxmlformats.org/officeDocument/2006/relationships/image" Target="media/image114.emf"/><Relationship Id="rId254" Type="http://schemas.openxmlformats.org/officeDocument/2006/relationships/oleObject" Target="embeddings/oleObject124.bin"/><Relationship Id="rId28" Type="http://schemas.openxmlformats.org/officeDocument/2006/relationships/oleObject" Target="embeddings/oleObject11.bin"/><Relationship Id="rId49" Type="http://schemas.openxmlformats.org/officeDocument/2006/relationships/image" Target="media/image22.emf"/><Relationship Id="rId114" Type="http://schemas.openxmlformats.org/officeDocument/2006/relationships/oleObject" Target="embeddings/oleObject54.bin"/><Relationship Id="rId275" Type="http://schemas.openxmlformats.org/officeDocument/2006/relationships/image" Target="media/image135.emf"/><Relationship Id="rId296" Type="http://schemas.openxmlformats.org/officeDocument/2006/relationships/oleObject" Target="embeddings/oleObject145.bin"/><Relationship Id="rId300" Type="http://schemas.openxmlformats.org/officeDocument/2006/relationships/oleObject" Target="embeddings/oleObject147.bin"/><Relationship Id="rId60" Type="http://schemas.openxmlformats.org/officeDocument/2006/relationships/oleObject" Target="embeddings/oleObject27.bin"/><Relationship Id="rId81" Type="http://schemas.openxmlformats.org/officeDocument/2006/relationships/image" Target="media/image38.emf"/><Relationship Id="rId135" Type="http://schemas.openxmlformats.org/officeDocument/2006/relationships/image" Target="media/image65.emf"/><Relationship Id="rId156" Type="http://schemas.openxmlformats.org/officeDocument/2006/relationships/oleObject" Target="embeddings/oleObject75.bin"/><Relationship Id="rId177" Type="http://schemas.openxmlformats.org/officeDocument/2006/relationships/image" Target="media/image86.emf"/><Relationship Id="rId198" Type="http://schemas.openxmlformats.org/officeDocument/2006/relationships/oleObject" Target="embeddings/oleObject96.bin"/><Relationship Id="rId321" Type="http://schemas.openxmlformats.org/officeDocument/2006/relationships/image" Target="media/image158.emf"/><Relationship Id="rId342" Type="http://schemas.openxmlformats.org/officeDocument/2006/relationships/oleObject" Target="embeddings/oleObject168.bin"/><Relationship Id="rId202" Type="http://schemas.openxmlformats.org/officeDocument/2006/relationships/oleObject" Target="embeddings/oleObject98.bin"/><Relationship Id="rId223" Type="http://schemas.openxmlformats.org/officeDocument/2006/relationships/image" Target="media/image109.emf"/><Relationship Id="rId244" Type="http://schemas.openxmlformats.org/officeDocument/2006/relationships/oleObject" Target="embeddings/oleObject119.bin"/><Relationship Id="rId18" Type="http://schemas.openxmlformats.org/officeDocument/2006/relationships/oleObject" Target="embeddings/oleObject6.bin"/><Relationship Id="rId39" Type="http://schemas.openxmlformats.org/officeDocument/2006/relationships/image" Target="media/image17.emf"/><Relationship Id="rId265" Type="http://schemas.openxmlformats.org/officeDocument/2006/relationships/image" Target="media/image130.emf"/><Relationship Id="rId286" Type="http://schemas.openxmlformats.org/officeDocument/2006/relationships/oleObject" Target="embeddings/oleObject140.bin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49.bin"/><Relationship Id="rId125" Type="http://schemas.openxmlformats.org/officeDocument/2006/relationships/image" Target="media/image60.emf"/><Relationship Id="rId146" Type="http://schemas.openxmlformats.org/officeDocument/2006/relationships/oleObject" Target="embeddings/oleObject70.bin"/><Relationship Id="rId167" Type="http://schemas.openxmlformats.org/officeDocument/2006/relationships/image" Target="media/image81.emf"/><Relationship Id="rId188" Type="http://schemas.openxmlformats.org/officeDocument/2006/relationships/oleObject" Target="embeddings/oleObject91.bin"/><Relationship Id="rId311" Type="http://schemas.openxmlformats.org/officeDocument/2006/relationships/image" Target="media/image153.emf"/><Relationship Id="rId332" Type="http://schemas.openxmlformats.org/officeDocument/2006/relationships/oleObject" Target="embeddings/oleObject163.bin"/><Relationship Id="rId353" Type="http://schemas.openxmlformats.org/officeDocument/2006/relationships/image" Target="media/image174.emf"/><Relationship Id="rId71" Type="http://schemas.openxmlformats.org/officeDocument/2006/relationships/image" Target="media/image33.emf"/><Relationship Id="rId92" Type="http://schemas.openxmlformats.org/officeDocument/2006/relationships/oleObject" Target="embeddings/oleObject43.bin"/><Relationship Id="rId213" Type="http://schemas.openxmlformats.org/officeDocument/2006/relationships/image" Target="media/image104.emf"/><Relationship Id="rId234" Type="http://schemas.openxmlformats.org/officeDocument/2006/relationships/oleObject" Target="embeddings/oleObject114.bin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55" Type="http://schemas.openxmlformats.org/officeDocument/2006/relationships/image" Target="media/image125.emf"/><Relationship Id="rId276" Type="http://schemas.openxmlformats.org/officeDocument/2006/relationships/oleObject" Target="embeddings/oleObject135.bin"/><Relationship Id="rId297" Type="http://schemas.openxmlformats.org/officeDocument/2006/relationships/image" Target="media/image146.emf"/><Relationship Id="rId40" Type="http://schemas.openxmlformats.org/officeDocument/2006/relationships/oleObject" Target="embeddings/oleObject17.bin"/><Relationship Id="rId115" Type="http://schemas.openxmlformats.org/officeDocument/2006/relationships/image" Target="media/image55.emf"/><Relationship Id="rId136" Type="http://schemas.openxmlformats.org/officeDocument/2006/relationships/oleObject" Target="embeddings/oleObject65.bin"/><Relationship Id="rId157" Type="http://schemas.openxmlformats.org/officeDocument/2006/relationships/image" Target="media/image76.emf"/><Relationship Id="rId178" Type="http://schemas.openxmlformats.org/officeDocument/2006/relationships/oleObject" Target="embeddings/oleObject86.bin"/><Relationship Id="rId301" Type="http://schemas.openxmlformats.org/officeDocument/2006/relationships/image" Target="media/image148.emf"/><Relationship Id="rId322" Type="http://schemas.openxmlformats.org/officeDocument/2006/relationships/oleObject" Target="embeddings/oleObject158.bin"/><Relationship Id="rId343" Type="http://schemas.openxmlformats.org/officeDocument/2006/relationships/image" Target="media/image169.emf"/><Relationship Id="rId61" Type="http://schemas.openxmlformats.org/officeDocument/2006/relationships/image" Target="media/image28.emf"/><Relationship Id="rId82" Type="http://schemas.openxmlformats.org/officeDocument/2006/relationships/oleObject" Target="embeddings/oleObject38.bin"/><Relationship Id="rId199" Type="http://schemas.openxmlformats.org/officeDocument/2006/relationships/image" Target="media/image97.emf"/><Relationship Id="rId203" Type="http://schemas.openxmlformats.org/officeDocument/2006/relationships/image" Target="media/image99.emf"/><Relationship Id="rId19" Type="http://schemas.openxmlformats.org/officeDocument/2006/relationships/image" Target="media/image7.emf"/><Relationship Id="rId224" Type="http://schemas.openxmlformats.org/officeDocument/2006/relationships/oleObject" Target="embeddings/oleObject109.bin"/><Relationship Id="rId245" Type="http://schemas.openxmlformats.org/officeDocument/2006/relationships/image" Target="media/image120.emf"/><Relationship Id="rId266" Type="http://schemas.openxmlformats.org/officeDocument/2006/relationships/oleObject" Target="embeddings/oleObject130.bin"/><Relationship Id="rId287" Type="http://schemas.openxmlformats.org/officeDocument/2006/relationships/image" Target="media/image141.emf"/><Relationship Id="rId30" Type="http://schemas.openxmlformats.org/officeDocument/2006/relationships/oleObject" Target="embeddings/oleObject12.bin"/><Relationship Id="rId105" Type="http://schemas.openxmlformats.org/officeDocument/2006/relationships/image" Target="media/image50.emf"/><Relationship Id="rId126" Type="http://schemas.openxmlformats.org/officeDocument/2006/relationships/oleObject" Target="embeddings/oleObject60.bin"/><Relationship Id="rId147" Type="http://schemas.openxmlformats.org/officeDocument/2006/relationships/image" Target="media/image71.emf"/><Relationship Id="rId168" Type="http://schemas.openxmlformats.org/officeDocument/2006/relationships/oleObject" Target="embeddings/oleObject81.bin"/><Relationship Id="rId312" Type="http://schemas.openxmlformats.org/officeDocument/2006/relationships/oleObject" Target="embeddings/oleObject153.bin"/><Relationship Id="rId333" Type="http://schemas.openxmlformats.org/officeDocument/2006/relationships/image" Target="media/image164.emf"/><Relationship Id="rId354" Type="http://schemas.openxmlformats.org/officeDocument/2006/relationships/oleObject" Target="embeddings/oleObject174.bin"/><Relationship Id="rId51" Type="http://schemas.openxmlformats.org/officeDocument/2006/relationships/image" Target="media/image23.emf"/><Relationship Id="rId72" Type="http://schemas.openxmlformats.org/officeDocument/2006/relationships/oleObject" Target="embeddings/oleObject33.bin"/><Relationship Id="rId93" Type="http://schemas.openxmlformats.org/officeDocument/2006/relationships/image" Target="media/image44.emf"/><Relationship Id="rId189" Type="http://schemas.openxmlformats.org/officeDocument/2006/relationships/image" Target="media/image92.emf"/><Relationship Id="rId3" Type="http://schemas.openxmlformats.org/officeDocument/2006/relationships/styles" Target="styles.xml"/><Relationship Id="rId214" Type="http://schemas.openxmlformats.org/officeDocument/2006/relationships/oleObject" Target="embeddings/oleObject104.bin"/><Relationship Id="rId235" Type="http://schemas.openxmlformats.org/officeDocument/2006/relationships/image" Target="media/image115.emf"/><Relationship Id="rId256" Type="http://schemas.openxmlformats.org/officeDocument/2006/relationships/oleObject" Target="embeddings/oleObject125.bin"/><Relationship Id="rId277" Type="http://schemas.openxmlformats.org/officeDocument/2006/relationships/image" Target="media/image136.emf"/><Relationship Id="rId298" Type="http://schemas.openxmlformats.org/officeDocument/2006/relationships/oleObject" Target="embeddings/oleObject146.bin"/><Relationship Id="rId116" Type="http://schemas.openxmlformats.org/officeDocument/2006/relationships/oleObject" Target="embeddings/oleObject55.bin"/><Relationship Id="rId137" Type="http://schemas.openxmlformats.org/officeDocument/2006/relationships/image" Target="media/image66.emf"/><Relationship Id="rId158" Type="http://schemas.openxmlformats.org/officeDocument/2006/relationships/oleObject" Target="embeddings/oleObject76.bin"/><Relationship Id="rId302" Type="http://schemas.openxmlformats.org/officeDocument/2006/relationships/oleObject" Target="embeddings/oleObject148.bin"/><Relationship Id="rId323" Type="http://schemas.openxmlformats.org/officeDocument/2006/relationships/image" Target="media/image159.emf"/><Relationship Id="rId344" Type="http://schemas.openxmlformats.org/officeDocument/2006/relationships/oleObject" Target="embeddings/oleObject169.bin"/><Relationship Id="rId20" Type="http://schemas.openxmlformats.org/officeDocument/2006/relationships/oleObject" Target="embeddings/oleObject7.bin"/><Relationship Id="rId41" Type="http://schemas.openxmlformats.org/officeDocument/2006/relationships/image" Target="media/image18.emf"/><Relationship Id="rId62" Type="http://schemas.openxmlformats.org/officeDocument/2006/relationships/oleObject" Target="embeddings/oleObject28.bin"/><Relationship Id="rId83" Type="http://schemas.openxmlformats.org/officeDocument/2006/relationships/image" Target="media/image39.emf"/><Relationship Id="rId179" Type="http://schemas.openxmlformats.org/officeDocument/2006/relationships/image" Target="media/image8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2FD1E9-C951-47EC-949C-5B8A50D8C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24</Pages>
  <Words>29153</Words>
  <Characters>160345</Characters>
  <Application>Microsoft Office Word</Application>
  <DocSecurity>0</DocSecurity>
  <Lines>1336</Lines>
  <Paragraphs>378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grupo</dc:creator>
  <cp:lastModifiedBy>User</cp:lastModifiedBy>
  <cp:revision>78</cp:revision>
  <dcterms:created xsi:type="dcterms:W3CDTF">2016-04-29T20:07:00Z</dcterms:created>
  <dcterms:modified xsi:type="dcterms:W3CDTF">2016-09-24T01:27:00Z</dcterms:modified>
</cp:coreProperties>
</file>