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7DC86" w14:textId="096B3A28" w:rsidR="004A7393" w:rsidRPr="00354345" w:rsidRDefault="004A7393" w:rsidP="00BE75BB">
      <w:pPr>
        <w:spacing w:before="0" w:after="0" w:line="360" w:lineRule="auto"/>
        <w:jc w:val="center"/>
        <w:rPr>
          <w:rFonts w:ascii="Times New Roman" w:hAnsi="Times New Roman"/>
          <w:b/>
          <w:sz w:val="26"/>
          <w:szCs w:val="26"/>
        </w:rPr>
      </w:pPr>
      <w:bookmarkStart w:id="0" w:name="_GoBack"/>
      <w:bookmarkEnd w:id="0"/>
      <w:r w:rsidRPr="00354345">
        <w:rPr>
          <w:rFonts w:ascii="Times New Roman" w:hAnsi="Times New Roman"/>
          <w:b/>
          <w:sz w:val="26"/>
          <w:szCs w:val="26"/>
        </w:rPr>
        <w:t xml:space="preserve">Supporting </w:t>
      </w:r>
      <w:r w:rsidR="009B57E0">
        <w:rPr>
          <w:rFonts w:ascii="Times New Roman" w:hAnsi="Times New Roman"/>
          <w:b/>
          <w:sz w:val="26"/>
          <w:szCs w:val="26"/>
        </w:rPr>
        <w:t>I</w:t>
      </w:r>
      <w:r w:rsidRPr="00354345">
        <w:rPr>
          <w:rFonts w:ascii="Times New Roman" w:hAnsi="Times New Roman"/>
          <w:b/>
          <w:sz w:val="26"/>
          <w:szCs w:val="26"/>
        </w:rPr>
        <w:t>nformation</w:t>
      </w:r>
    </w:p>
    <w:p w14:paraId="02B3E2B1" w14:textId="71A2C0B5" w:rsidR="004A7393" w:rsidRPr="00354345" w:rsidRDefault="009B57E0" w:rsidP="00BE75BB">
      <w:pPr>
        <w:spacing w:before="0" w:after="0" w:line="360" w:lineRule="auto"/>
        <w:jc w:val="center"/>
        <w:rPr>
          <w:rFonts w:ascii="Times New Roman" w:hAnsi="Times New Roman"/>
          <w:b/>
          <w:sz w:val="26"/>
          <w:szCs w:val="26"/>
        </w:rPr>
      </w:pPr>
      <w:r>
        <w:rPr>
          <w:rFonts w:ascii="Times New Roman" w:hAnsi="Times New Roman"/>
          <w:b/>
          <w:sz w:val="26"/>
          <w:szCs w:val="26"/>
        </w:rPr>
        <w:t>f</w:t>
      </w:r>
      <w:r w:rsidR="004A7393" w:rsidRPr="00354345">
        <w:rPr>
          <w:rFonts w:ascii="Times New Roman" w:hAnsi="Times New Roman"/>
          <w:b/>
          <w:sz w:val="26"/>
          <w:szCs w:val="26"/>
        </w:rPr>
        <w:t>or</w:t>
      </w:r>
    </w:p>
    <w:p w14:paraId="1DD06142" w14:textId="77777777" w:rsidR="00834EED" w:rsidRPr="00C90363" w:rsidRDefault="00834EED" w:rsidP="00834EED">
      <w:pPr>
        <w:pStyle w:val="RSCB01ARTAbstract"/>
        <w:spacing w:after="0" w:line="480" w:lineRule="auto"/>
        <w:rPr>
          <w:rFonts w:ascii="Times New Roman" w:eastAsia="Times New Roman" w:hAnsi="Times New Roman" w:cs="Times New Roman"/>
          <w:b/>
          <w:noProof w:val="0"/>
          <w:kern w:val="36"/>
          <w:sz w:val="32"/>
          <w:szCs w:val="32"/>
          <w:lang w:val="en-US" w:eastAsia="en-US"/>
        </w:rPr>
      </w:pPr>
      <w:r w:rsidRPr="00C90363">
        <w:rPr>
          <w:rFonts w:ascii="Times New Roman" w:eastAsia="Times New Roman" w:hAnsi="Times New Roman" w:cs="Times New Roman"/>
          <w:b/>
          <w:noProof w:val="0"/>
          <w:kern w:val="36"/>
          <w:sz w:val="32"/>
          <w:szCs w:val="32"/>
          <w:lang w:val="en-US" w:eastAsia="en-US"/>
        </w:rPr>
        <w:t>Magnetically recoverable</w:t>
      </w:r>
      <w:r w:rsidRPr="00C90363">
        <w:rPr>
          <w:rFonts w:ascii="Times New Roman" w:eastAsia="Times New Roman" w:hAnsi="Times New Roman" w:cs="Times New Roman"/>
          <w:b/>
          <w:i/>
          <w:noProof w:val="0"/>
          <w:kern w:val="36"/>
          <w:sz w:val="32"/>
          <w:szCs w:val="32"/>
          <w:lang w:val="en-US" w:eastAsia="en-US"/>
        </w:rPr>
        <w:t xml:space="preserve"> </w:t>
      </w:r>
      <w:r w:rsidRPr="00C90363">
        <w:rPr>
          <w:rFonts w:ascii="Times New Roman" w:eastAsia="Times New Roman" w:hAnsi="Times New Roman" w:cs="Times New Roman"/>
          <w:b/>
          <w:i/>
          <w:noProof w:val="0"/>
          <w:kern w:val="36"/>
          <w:sz w:val="32"/>
          <w:szCs w:val="32"/>
          <w:lang w:val="en-US" w:eastAsia="en-US"/>
        </w:rPr>
        <w:sym w:font="Symbol" w:char="F067"/>
      </w:r>
      <w:r w:rsidRPr="00C90363">
        <w:rPr>
          <w:rFonts w:ascii="Times New Roman" w:eastAsia="Times New Roman" w:hAnsi="Times New Roman" w:cs="Times New Roman"/>
          <w:b/>
          <w:noProof w:val="0"/>
          <w:kern w:val="36"/>
          <w:sz w:val="32"/>
          <w:szCs w:val="32"/>
          <w:lang w:val="en-US" w:eastAsia="en-US"/>
        </w:rPr>
        <w:t>-Fe</w:t>
      </w:r>
      <w:r w:rsidRPr="00C90363">
        <w:rPr>
          <w:rFonts w:ascii="Times New Roman" w:eastAsia="Times New Roman" w:hAnsi="Times New Roman" w:cs="Times New Roman"/>
          <w:b/>
          <w:noProof w:val="0"/>
          <w:kern w:val="36"/>
          <w:sz w:val="32"/>
          <w:szCs w:val="32"/>
          <w:vertAlign w:val="subscript"/>
          <w:lang w:val="en-US" w:eastAsia="en-US"/>
        </w:rPr>
        <w:t>2</w:t>
      </w:r>
      <w:r w:rsidRPr="00C90363">
        <w:rPr>
          <w:rFonts w:ascii="Times New Roman" w:eastAsia="Times New Roman" w:hAnsi="Times New Roman" w:cs="Times New Roman"/>
          <w:b/>
          <w:noProof w:val="0"/>
          <w:kern w:val="36"/>
          <w:sz w:val="32"/>
          <w:szCs w:val="32"/>
          <w:lang w:val="en-US" w:eastAsia="en-US"/>
        </w:rPr>
        <w:t>O</w:t>
      </w:r>
      <w:r w:rsidRPr="00C90363">
        <w:rPr>
          <w:rFonts w:ascii="Times New Roman" w:eastAsia="Times New Roman" w:hAnsi="Times New Roman" w:cs="Times New Roman"/>
          <w:b/>
          <w:noProof w:val="0"/>
          <w:kern w:val="36"/>
          <w:sz w:val="32"/>
          <w:szCs w:val="32"/>
          <w:vertAlign w:val="subscript"/>
          <w:lang w:val="en-US" w:eastAsia="en-US"/>
        </w:rPr>
        <w:t>3</w:t>
      </w:r>
      <w:r w:rsidRPr="00C90363">
        <w:rPr>
          <w:rFonts w:ascii="Times New Roman" w:eastAsia="Times New Roman" w:hAnsi="Times New Roman" w:cs="Times New Roman"/>
          <w:b/>
          <w:noProof w:val="0"/>
          <w:kern w:val="36"/>
          <w:sz w:val="32"/>
          <w:szCs w:val="32"/>
          <w:lang w:val="en-US" w:eastAsia="en-US"/>
        </w:rPr>
        <w:t xml:space="preserve"> nanoparticles as a sustainable and highly active catalyst for Friedel–Crafts benzoylation reaction under ultrasound irradiation </w:t>
      </w:r>
    </w:p>
    <w:p w14:paraId="53956662" w14:textId="77777777" w:rsidR="006F199E" w:rsidRDefault="006F199E" w:rsidP="006F199E">
      <w:pPr>
        <w:spacing w:before="0" w:after="0" w:line="360" w:lineRule="auto"/>
        <w:rPr>
          <w:rFonts w:ascii="Times New Roman" w:hAnsi="Times New Roman"/>
          <w:b/>
          <w:sz w:val="26"/>
          <w:szCs w:val="26"/>
        </w:rPr>
      </w:pPr>
    </w:p>
    <w:p w14:paraId="2585A54E" w14:textId="77777777" w:rsidR="005D6382" w:rsidRDefault="005D6382" w:rsidP="006F199E">
      <w:pPr>
        <w:spacing w:before="0" w:after="0" w:line="360" w:lineRule="auto"/>
        <w:jc w:val="center"/>
        <w:rPr>
          <w:rFonts w:ascii="Times New Roman" w:hAnsi="Times New Roman"/>
          <w:b/>
          <w:sz w:val="28"/>
          <w:szCs w:val="28"/>
        </w:rPr>
      </w:pPr>
    </w:p>
    <w:p w14:paraId="132363CD" w14:textId="77777777" w:rsidR="005D6382" w:rsidRDefault="005D6382" w:rsidP="006F199E">
      <w:pPr>
        <w:spacing w:before="0" w:after="0" w:line="360" w:lineRule="auto"/>
        <w:jc w:val="center"/>
        <w:rPr>
          <w:rFonts w:ascii="Times New Roman" w:hAnsi="Times New Roman"/>
          <w:b/>
          <w:sz w:val="28"/>
          <w:szCs w:val="28"/>
        </w:rPr>
      </w:pPr>
    </w:p>
    <w:p w14:paraId="4FB8675E" w14:textId="77777777" w:rsidR="005D6382" w:rsidRDefault="005D6382" w:rsidP="006F199E">
      <w:pPr>
        <w:spacing w:before="0" w:after="0" w:line="360" w:lineRule="auto"/>
        <w:jc w:val="center"/>
        <w:rPr>
          <w:rFonts w:ascii="Times New Roman" w:hAnsi="Times New Roman"/>
          <w:b/>
          <w:sz w:val="28"/>
          <w:szCs w:val="28"/>
        </w:rPr>
      </w:pPr>
    </w:p>
    <w:p w14:paraId="70626E51" w14:textId="77777777" w:rsidR="005D6382" w:rsidRDefault="005D6382" w:rsidP="006F199E">
      <w:pPr>
        <w:spacing w:before="0" w:after="0" w:line="360" w:lineRule="auto"/>
        <w:jc w:val="center"/>
        <w:rPr>
          <w:rFonts w:ascii="Times New Roman" w:hAnsi="Times New Roman"/>
          <w:b/>
          <w:sz w:val="28"/>
          <w:szCs w:val="28"/>
        </w:rPr>
      </w:pPr>
    </w:p>
    <w:p w14:paraId="0B2F0C38" w14:textId="77777777" w:rsidR="006F199E" w:rsidRPr="006F199E" w:rsidRDefault="006F199E" w:rsidP="006F199E">
      <w:pPr>
        <w:spacing w:before="0" w:after="0" w:line="360" w:lineRule="auto"/>
        <w:jc w:val="center"/>
        <w:rPr>
          <w:rFonts w:ascii="Times New Roman" w:hAnsi="Times New Roman"/>
          <w:b/>
          <w:sz w:val="28"/>
          <w:szCs w:val="28"/>
        </w:rPr>
      </w:pPr>
      <w:r w:rsidRPr="006F199E">
        <w:rPr>
          <w:rFonts w:ascii="Times New Roman" w:hAnsi="Times New Roman"/>
          <w:b/>
          <w:sz w:val="28"/>
          <w:szCs w:val="28"/>
        </w:rPr>
        <w:t>Table of contents</w:t>
      </w:r>
    </w:p>
    <w:p w14:paraId="26F47E50" w14:textId="77777777" w:rsidR="006F199E" w:rsidRPr="00354345" w:rsidRDefault="006F199E" w:rsidP="006F199E">
      <w:pPr>
        <w:spacing w:before="0" w:after="0" w:line="360" w:lineRule="auto"/>
        <w:rPr>
          <w:rFonts w:ascii="Times New Roman" w:hAnsi="Times New Roman"/>
          <w:b/>
          <w:sz w:val="26"/>
          <w:szCs w:val="26"/>
        </w:rPr>
      </w:pPr>
    </w:p>
    <w:p w14:paraId="0C9E7EDC" w14:textId="77777777" w:rsidR="00270864" w:rsidRPr="00270864" w:rsidRDefault="006F199E">
      <w:pPr>
        <w:spacing w:before="0" w:after="0" w:line="360" w:lineRule="auto"/>
        <w:jc w:val="both"/>
        <w:rPr>
          <w:rFonts w:ascii="Times New Roman" w:hAnsi="Times New Roman"/>
          <w:sz w:val="26"/>
          <w:szCs w:val="26"/>
        </w:rPr>
      </w:pPr>
      <w:r>
        <w:rPr>
          <w:rFonts w:ascii="Times New Roman" w:hAnsi="Times New Roman"/>
          <w:b/>
          <w:sz w:val="26"/>
          <w:szCs w:val="26"/>
        </w:rPr>
        <w:t>Section S1</w:t>
      </w:r>
      <w:r>
        <w:rPr>
          <w:rFonts w:ascii="Times New Roman" w:hAnsi="Times New Roman"/>
          <w:b/>
          <w:sz w:val="26"/>
          <w:szCs w:val="26"/>
        </w:rPr>
        <w:tab/>
      </w:r>
      <w:r w:rsidRPr="00270864">
        <w:rPr>
          <w:rFonts w:ascii="Times New Roman" w:hAnsi="Times New Roman"/>
          <w:sz w:val="26"/>
          <w:szCs w:val="26"/>
        </w:rPr>
        <w:t>Syntheses of Materials</w:t>
      </w:r>
      <w:r w:rsidRPr="00270864">
        <w:rPr>
          <w:rFonts w:ascii="Times New Roman" w:hAnsi="Times New Roman"/>
          <w:sz w:val="26"/>
          <w:szCs w:val="26"/>
        </w:rPr>
        <w:tab/>
      </w:r>
      <w:r w:rsidRPr="00270864">
        <w:rPr>
          <w:rFonts w:ascii="Times New Roman" w:hAnsi="Times New Roman"/>
          <w:sz w:val="26"/>
          <w:szCs w:val="26"/>
        </w:rPr>
        <w:tab/>
      </w:r>
      <w:r w:rsidRPr="00270864">
        <w:rPr>
          <w:rFonts w:ascii="Times New Roman" w:hAnsi="Times New Roman"/>
          <w:sz w:val="26"/>
          <w:szCs w:val="26"/>
        </w:rPr>
        <w:tab/>
      </w:r>
      <w:r w:rsidRPr="00270864">
        <w:rPr>
          <w:rFonts w:ascii="Times New Roman" w:hAnsi="Times New Roman"/>
          <w:sz w:val="26"/>
          <w:szCs w:val="26"/>
        </w:rPr>
        <w:tab/>
      </w:r>
      <w:r w:rsidRPr="00270864">
        <w:rPr>
          <w:rFonts w:ascii="Times New Roman" w:hAnsi="Times New Roman"/>
          <w:sz w:val="26"/>
          <w:szCs w:val="26"/>
        </w:rPr>
        <w:tab/>
      </w:r>
      <w:r w:rsidRPr="00270864">
        <w:rPr>
          <w:rFonts w:ascii="Times New Roman" w:hAnsi="Times New Roman"/>
          <w:sz w:val="26"/>
          <w:szCs w:val="26"/>
        </w:rPr>
        <w:tab/>
        <w:t>S2-S</w:t>
      </w:r>
      <w:r w:rsidR="001853D3">
        <w:rPr>
          <w:rFonts w:ascii="Times New Roman" w:hAnsi="Times New Roman"/>
          <w:sz w:val="26"/>
          <w:szCs w:val="26"/>
        </w:rPr>
        <w:t>3</w:t>
      </w:r>
    </w:p>
    <w:p w14:paraId="2F416B17" w14:textId="487A7161" w:rsidR="00AF4A85" w:rsidRPr="00AF4A85" w:rsidRDefault="00274FF0">
      <w:pPr>
        <w:spacing w:before="0" w:after="0" w:line="360" w:lineRule="auto"/>
        <w:jc w:val="both"/>
        <w:rPr>
          <w:rFonts w:ascii="Times New Roman" w:hAnsi="Times New Roman"/>
          <w:sz w:val="26"/>
          <w:szCs w:val="26"/>
        </w:rPr>
      </w:pPr>
      <w:r>
        <w:rPr>
          <w:rFonts w:ascii="Times New Roman" w:hAnsi="Times New Roman"/>
          <w:b/>
          <w:sz w:val="26"/>
          <w:szCs w:val="26"/>
        </w:rPr>
        <w:t>Section S2</w:t>
      </w:r>
      <w:r w:rsidR="00270864">
        <w:rPr>
          <w:rFonts w:ascii="Times New Roman" w:hAnsi="Times New Roman"/>
          <w:b/>
          <w:sz w:val="26"/>
          <w:szCs w:val="26"/>
        </w:rPr>
        <w:tab/>
      </w:r>
      <w:r w:rsidR="00AF4A85" w:rsidRPr="00AF4A85">
        <w:rPr>
          <w:rFonts w:ascii="Times New Roman" w:hAnsi="Times New Roman"/>
          <w:sz w:val="26"/>
          <w:szCs w:val="26"/>
        </w:rPr>
        <w:t xml:space="preserve">Recycling of </w:t>
      </w:r>
      <w:r w:rsidR="000150EB" w:rsidRPr="000150EB">
        <w:rPr>
          <w:rFonts w:ascii="Times New Roman" w:hAnsi="Times New Roman"/>
          <w:i/>
          <w:sz w:val="26"/>
          <w:szCs w:val="26"/>
        </w:rPr>
        <w:sym w:font="Symbol" w:char="F067"/>
      </w:r>
      <w:r w:rsidR="000150EB">
        <w:rPr>
          <w:rFonts w:ascii="Times New Roman" w:hAnsi="Times New Roman"/>
          <w:sz w:val="26"/>
          <w:szCs w:val="26"/>
        </w:rPr>
        <w:t>-Fe</w:t>
      </w:r>
      <w:r w:rsidR="000150EB">
        <w:rPr>
          <w:rFonts w:ascii="Times New Roman" w:hAnsi="Times New Roman"/>
          <w:sz w:val="26"/>
          <w:szCs w:val="26"/>
          <w:vertAlign w:val="subscript"/>
        </w:rPr>
        <w:t>3</w:t>
      </w:r>
      <w:r w:rsidR="000150EB">
        <w:rPr>
          <w:rFonts w:ascii="Times New Roman" w:hAnsi="Times New Roman"/>
          <w:sz w:val="26"/>
          <w:szCs w:val="26"/>
        </w:rPr>
        <w:t>O</w:t>
      </w:r>
      <w:r w:rsidR="000150EB">
        <w:rPr>
          <w:rFonts w:ascii="Times New Roman" w:hAnsi="Times New Roman"/>
          <w:sz w:val="26"/>
          <w:szCs w:val="26"/>
          <w:vertAlign w:val="subscript"/>
        </w:rPr>
        <w:t>4</w:t>
      </w:r>
      <w:r w:rsidR="000150EB">
        <w:rPr>
          <w:rFonts w:ascii="Times New Roman" w:hAnsi="Times New Roman"/>
          <w:sz w:val="26"/>
          <w:szCs w:val="26"/>
        </w:rPr>
        <w:t xml:space="preserve"> nanoparticles</w:t>
      </w:r>
      <w:r w:rsidR="000150EB">
        <w:rPr>
          <w:rFonts w:ascii="Times New Roman" w:hAnsi="Times New Roman"/>
          <w:sz w:val="26"/>
          <w:szCs w:val="26"/>
        </w:rPr>
        <w:tab/>
      </w:r>
      <w:r w:rsidR="00AF4A85">
        <w:rPr>
          <w:rFonts w:ascii="Times New Roman" w:hAnsi="Times New Roman"/>
          <w:sz w:val="26"/>
          <w:szCs w:val="26"/>
        </w:rPr>
        <w:tab/>
      </w:r>
      <w:r w:rsidR="00AF4A85">
        <w:rPr>
          <w:rFonts w:ascii="Times New Roman" w:hAnsi="Times New Roman"/>
          <w:sz w:val="26"/>
          <w:szCs w:val="26"/>
        </w:rPr>
        <w:tab/>
      </w:r>
      <w:r w:rsidR="00AF4A85">
        <w:rPr>
          <w:rFonts w:ascii="Times New Roman" w:hAnsi="Times New Roman"/>
          <w:sz w:val="26"/>
          <w:szCs w:val="26"/>
        </w:rPr>
        <w:tab/>
      </w:r>
      <w:r>
        <w:rPr>
          <w:rFonts w:ascii="Times New Roman" w:hAnsi="Times New Roman"/>
          <w:sz w:val="26"/>
          <w:szCs w:val="26"/>
        </w:rPr>
        <w:t>S3</w:t>
      </w:r>
    </w:p>
    <w:p w14:paraId="7BB622CD" w14:textId="6595C4E5" w:rsidR="001853D3" w:rsidRDefault="00274FF0" w:rsidP="000150EB">
      <w:pPr>
        <w:tabs>
          <w:tab w:val="left" w:pos="5070"/>
        </w:tabs>
        <w:rPr>
          <w:rFonts w:ascii="Times New Roman" w:eastAsia="Times New Roman" w:hAnsi="Times New Roman"/>
          <w:sz w:val="26"/>
        </w:rPr>
      </w:pPr>
      <w:r>
        <w:rPr>
          <w:rFonts w:ascii="Times New Roman" w:hAnsi="Times New Roman"/>
          <w:b/>
          <w:sz w:val="26"/>
          <w:szCs w:val="26"/>
        </w:rPr>
        <w:t>Section S3</w:t>
      </w:r>
      <w:r w:rsidR="000150EB">
        <w:rPr>
          <w:rFonts w:ascii="Times New Roman" w:hAnsi="Times New Roman"/>
          <w:b/>
          <w:sz w:val="26"/>
          <w:szCs w:val="26"/>
        </w:rPr>
        <w:t xml:space="preserve">    </w:t>
      </w:r>
      <w:r w:rsidR="000150EB" w:rsidRPr="000150EB">
        <w:rPr>
          <w:rFonts w:ascii="Times New Roman" w:eastAsia="Times New Roman" w:hAnsi="Times New Roman"/>
          <w:sz w:val="26"/>
          <w:szCs w:val="26"/>
          <w:vertAlign w:val="superscript"/>
        </w:rPr>
        <w:t>1</w:t>
      </w:r>
      <w:r w:rsidR="000150EB" w:rsidRPr="000150EB">
        <w:rPr>
          <w:rFonts w:ascii="Times New Roman" w:eastAsia="Times New Roman" w:hAnsi="Times New Roman"/>
          <w:sz w:val="26"/>
          <w:szCs w:val="26"/>
        </w:rPr>
        <w:t xml:space="preserve">H and </w:t>
      </w:r>
      <w:r w:rsidR="000150EB" w:rsidRPr="000150EB">
        <w:rPr>
          <w:rFonts w:ascii="Times New Roman" w:eastAsia="Times New Roman" w:hAnsi="Times New Roman"/>
          <w:sz w:val="26"/>
          <w:szCs w:val="26"/>
          <w:vertAlign w:val="superscript"/>
        </w:rPr>
        <w:t>13</w:t>
      </w:r>
      <w:r w:rsidR="000150EB">
        <w:rPr>
          <w:rFonts w:ascii="Times New Roman" w:eastAsia="Times New Roman" w:hAnsi="Times New Roman"/>
          <w:sz w:val="26"/>
          <w:szCs w:val="26"/>
        </w:rPr>
        <w:t xml:space="preserve">C NMR, GC-MS </w:t>
      </w:r>
      <w:r w:rsidR="009B57E0">
        <w:rPr>
          <w:rFonts w:ascii="Times New Roman" w:eastAsia="Times New Roman" w:hAnsi="Times New Roman"/>
          <w:sz w:val="26"/>
          <w:szCs w:val="26"/>
        </w:rPr>
        <w:t>D</w:t>
      </w:r>
      <w:r w:rsidR="000150EB" w:rsidRPr="000150EB">
        <w:rPr>
          <w:rFonts w:ascii="Times New Roman" w:eastAsia="Times New Roman" w:hAnsi="Times New Roman"/>
          <w:sz w:val="26"/>
          <w:szCs w:val="26"/>
        </w:rPr>
        <w:t>ata</w:t>
      </w:r>
      <w:r w:rsidR="000150EB" w:rsidRPr="000150EB">
        <w:rPr>
          <w:rFonts w:ascii="Times New Roman" w:eastAsia="Times New Roman" w:hAnsi="Times New Roman"/>
          <w:sz w:val="26"/>
          <w:szCs w:val="26"/>
        </w:rPr>
        <w:tab/>
      </w:r>
      <w:r w:rsidR="000150EB">
        <w:rPr>
          <w:rFonts w:ascii="Times New Roman" w:eastAsia="Times New Roman" w:hAnsi="Times New Roman"/>
          <w:sz w:val="26"/>
        </w:rPr>
        <w:tab/>
      </w:r>
      <w:r w:rsidR="000150EB">
        <w:rPr>
          <w:rFonts w:ascii="Times New Roman" w:eastAsia="Times New Roman" w:hAnsi="Times New Roman"/>
          <w:sz w:val="26"/>
        </w:rPr>
        <w:tab/>
      </w:r>
      <w:r w:rsidR="000150EB">
        <w:rPr>
          <w:rFonts w:ascii="Times New Roman" w:eastAsia="Times New Roman" w:hAnsi="Times New Roman"/>
          <w:sz w:val="26"/>
        </w:rPr>
        <w:tab/>
      </w:r>
      <w:r w:rsidR="000150EB">
        <w:rPr>
          <w:rFonts w:ascii="Times New Roman" w:eastAsia="Times New Roman" w:hAnsi="Times New Roman"/>
          <w:sz w:val="26"/>
        </w:rPr>
        <w:tab/>
      </w:r>
      <w:r w:rsidR="002572C5">
        <w:rPr>
          <w:rFonts w:ascii="Times New Roman" w:eastAsia="Times New Roman" w:hAnsi="Times New Roman"/>
          <w:sz w:val="26"/>
        </w:rPr>
        <w:t>S4-S8</w:t>
      </w:r>
    </w:p>
    <w:p w14:paraId="1561FD53" w14:textId="624576D2" w:rsidR="000150EB" w:rsidRPr="000150EB" w:rsidRDefault="00274FF0" w:rsidP="000150EB">
      <w:pPr>
        <w:tabs>
          <w:tab w:val="left" w:pos="5070"/>
        </w:tabs>
        <w:rPr>
          <w:rFonts w:ascii="Times New Roman" w:eastAsia="Times New Roman" w:hAnsi="Times New Roman"/>
          <w:sz w:val="26"/>
        </w:rPr>
      </w:pPr>
      <w:r>
        <w:rPr>
          <w:rFonts w:ascii="Times New Roman" w:hAnsi="Times New Roman"/>
          <w:b/>
          <w:sz w:val="26"/>
          <w:szCs w:val="26"/>
        </w:rPr>
        <w:t>Section S4</w:t>
      </w:r>
      <w:r w:rsidR="000150EB">
        <w:rPr>
          <w:rFonts w:ascii="Times New Roman" w:eastAsia="Times New Roman" w:hAnsi="Times New Roman"/>
          <w:sz w:val="26"/>
        </w:rPr>
        <w:t xml:space="preserve">    </w:t>
      </w:r>
      <w:r w:rsidR="002572C5">
        <w:rPr>
          <w:rFonts w:ascii="Times New Roman" w:hAnsi="Times New Roman"/>
          <w:sz w:val="26"/>
          <w:szCs w:val="26"/>
        </w:rPr>
        <w:t>References</w:t>
      </w:r>
      <w:r w:rsidR="002572C5" w:rsidRPr="000150EB">
        <w:rPr>
          <w:rFonts w:ascii="Times New Roman" w:hAnsi="Times New Roman"/>
          <w:sz w:val="26"/>
          <w:szCs w:val="26"/>
        </w:rPr>
        <w:t xml:space="preserve">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S8</w:t>
      </w:r>
    </w:p>
    <w:p w14:paraId="6B400D86" w14:textId="6FECE110" w:rsidR="006F199E" w:rsidRDefault="00274FF0" w:rsidP="00843D7C">
      <w:pPr>
        <w:spacing w:before="0" w:after="0" w:line="360" w:lineRule="auto"/>
        <w:jc w:val="both"/>
        <w:rPr>
          <w:rFonts w:ascii="Times New Roman" w:hAnsi="Times New Roman"/>
          <w:sz w:val="26"/>
          <w:szCs w:val="26"/>
        </w:rPr>
      </w:pPr>
      <w:r>
        <w:rPr>
          <w:rFonts w:ascii="Times New Roman" w:hAnsi="Times New Roman"/>
          <w:b/>
          <w:sz w:val="26"/>
          <w:szCs w:val="26"/>
        </w:rPr>
        <w:t>Section S5</w:t>
      </w:r>
      <w:r w:rsidR="002572C5">
        <w:rPr>
          <w:rFonts w:ascii="Times New Roman" w:hAnsi="Times New Roman"/>
          <w:sz w:val="26"/>
          <w:szCs w:val="26"/>
        </w:rPr>
        <w:tab/>
      </w:r>
      <w:r w:rsidR="002572C5" w:rsidRPr="002572C5">
        <w:rPr>
          <w:rFonts w:ascii="Times New Roman" w:hAnsi="Times New Roman"/>
          <w:sz w:val="26"/>
          <w:szCs w:val="26"/>
          <w:vertAlign w:val="superscript"/>
        </w:rPr>
        <w:t>1</w:t>
      </w:r>
      <w:r w:rsidR="002572C5">
        <w:rPr>
          <w:rFonts w:ascii="Times New Roman" w:hAnsi="Times New Roman"/>
          <w:sz w:val="26"/>
          <w:szCs w:val="26"/>
        </w:rPr>
        <w:t xml:space="preserve">H and </w:t>
      </w:r>
      <w:r w:rsidR="002572C5" w:rsidRPr="002572C5">
        <w:rPr>
          <w:rFonts w:ascii="Times New Roman" w:hAnsi="Times New Roman"/>
          <w:sz w:val="26"/>
          <w:szCs w:val="26"/>
          <w:vertAlign w:val="superscript"/>
        </w:rPr>
        <w:t>13</w:t>
      </w:r>
      <w:r w:rsidR="002572C5" w:rsidRPr="000150EB">
        <w:rPr>
          <w:rFonts w:ascii="Times New Roman" w:hAnsi="Times New Roman"/>
          <w:sz w:val="26"/>
          <w:szCs w:val="26"/>
        </w:rPr>
        <w:t xml:space="preserve">C NMR </w:t>
      </w:r>
      <w:r w:rsidR="002572C5">
        <w:rPr>
          <w:rFonts w:ascii="Times New Roman" w:hAnsi="Times New Roman"/>
          <w:sz w:val="26"/>
          <w:szCs w:val="26"/>
        </w:rPr>
        <w:t xml:space="preserve">spectra    </w:t>
      </w:r>
      <w:r w:rsidR="002572C5" w:rsidRPr="000150EB">
        <w:rPr>
          <w:rFonts w:ascii="Times New Roman" w:hAnsi="Times New Roman"/>
          <w:sz w:val="26"/>
          <w:szCs w:val="26"/>
        </w:rPr>
        <w:t xml:space="preserve">                    </w:t>
      </w:r>
      <w:r w:rsidR="002572C5">
        <w:rPr>
          <w:rFonts w:ascii="Times New Roman" w:hAnsi="Times New Roman"/>
          <w:b/>
          <w:sz w:val="26"/>
          <w:szCs w:val="26"/>
        </w:rPr>
        <w:tab/>
      </w:r>
      <w:r w:rsidR="002572C5">
        <w:rPr>
          <w:rFonts w:ascii="Times New Roman" w:hAnsi="Times New Roman"/>
          <w:b/>
          <w:sz w:val="26"/>
          <w:szCs w:val="26"/>
        </w:rPr>
        <w:tab/>
      </w:r>
      <w:r w:rsidR="002572C5">
        <w:rPr>
          <w:rFonts w:ascii="Times New Roman" w:hAnsi="Times New Roman"/>
          <w:b/>
          <w:sz w:val="26"/>
          <w:szCs w:val="26"/>
        </w:rPr>
        <w:tab/>
      </w:r>
      <w:r w:rsidR="002572C5">
        <w:rPr>
          <w:rFonts w:ascii="Times New Roman" w:hAnsi="Times New Roman"/>
          <w:b/>
          <w:sz w:val="26"/>
          <w:szCs w:val="26"/>
        </w:rPr>
        <w:tab/>
      </w:r>
      <w:r>
        <w:rPr>
          <w:rFonts w:ascii="Times New Roman" w:hAnsi="Times New Roman"/>
          <w:sz w:val="26"/>
          <w:szCs w:val="26"/>
        </w:rPr>
        <w:t>S10-S22</w:t>
      </w:r>
    </w:p>
    <w:p w14:paraId="1353CC9C" w14:textId="77777777" w:rsidR="002572C5" w:rsidRDefault="002572C5" w:rsidP="00843D7C">
      <w:pPr>
        <w:spacing w:before="0" w:after="0" w:line="360" w:lineRule="auto"/>
        <w:jc w:val="both"/>
        <w:rPr>
          <w:rFonts w:ascii="Times New Roman" w:hAnsi="Times New Roman"/>
          <w:sz w:val="26"/>
          <w:szCs w:val="26"/>
        </w:rPr>
      </w:pPr>
    </w:p>
    <w:p w14:paraId="10DD4B20" w14:textId="77777777" w:rsidR="002572C5" w:rsidRDefault="002572C5" w:rsidP="00843D7C">
      <w:pPr>
        <w:spacing w:before="0" w:after="0" w:line="360" w:lineRule="auto"/>
        <w:jc w:val="both"/>
        <w:rPr>
          <w:rFonts w:ascii="Times New Roman" w:hAnsi="Times New Roman"/>
          <w:sz w:val="26"/>
          <w:szCs w:val="26"/>
        </w:rPr>
      </w:pPr>
    </w:p>
    <w:p w14:paraId="1497C4EC" w14:textId="43212521" w:rsidR="00274FF0" w:rsidRDefault="00274FF0">
      <w:pPr>
        <w:spacing w:before="0" w:after="0" w:line="360" w:lineRule="auto"/>
        <w:jc w:val="both"/>
        <w:rPr>
          <w:rFonts w:ascii="Times New Roman" w:hAnsi="Times New Roman"/>
          <w:b/>
          <w:sz w:val="26"/>
          <w:szCs w:val="26"/>
        </w:rPr>
      </w:pPr>
      <w:r>
        <w:rPr>
          <w:rFonts w:ascii="Times New Roman" w:hAnsi="Times New Roman"/>
          <w:b/>
          <w:sz w:val="26"/>
          <w:szCs w:val="26"/>
        </w:rPr>
        <w:br w:type="page"/>
      </w:r>
    </w:p>
    <w:p w14:paraId="699A3927" w14:textId="77777777" w:rsidR="002572C5" w:rsidRDefault="002572C5" w:rsidP="00843D7C">
      <w:pPr>
        <w:spacing w:before="0" w:after="0" w:line="360" w:lineRule="auto"/>
        <w:jc w:val="both"/>
        <w:rPr>
          <w:rFonts w:ascii="Times New Roman" w:hAnsi="Times New Roman"/>
          <w:b/>
          <w:sz w:val="26"/>
          <w:szCs w:val="26"/>
        </w:rPr>
      </w:pPr>
    </w:p>
    <w:p w14:paraId="1D6A515A" w14:textId="77777777" w:rsidR="001A0638" w:rsidRDefault="001A0638">
      <w:pPr>
        <w:spacing w:before="0" w:after="0" w:line="360" w:lineRule="auto"/>
        <w:jc w:val="both"/>
        <w:rPr>
          <w:rFonts w:ascii="Times New Roman" w:hAnsi="Times New Roman"/>
          <w:b/>
          <w:sz w:val="26"/>
          <w:szCs w:val="26"/>
        </w:rPr>
      </w:pPr>
      <w:r>
        <w:rPr>
          <w:rFonts w:ascii="Times New Roman" w:hAnsi="Times New Roman"/>
          <w:b/>
          <w:sz w:val="26"/>
          <w:szCs w:val="26"/>
        </w:rPr>
        <w:t xml:space="preserve">Section S1. </w:t>
      </w:r>
      <w:r w:rsidRPr="001A0638">
        <w:rPr>
          <w:rFonts w:ascii="Times New Roman" w:hAnsi="Times New Roman"/>
          <w:sz w:val="26"/>
          <w:szCs w:val="26"/>
        </w:rPr>
        <w:t>Syntheses of Materials</w:t>
      </w:r>
    </w:p>
    <w:p w14:paraId="12BFA557" w14:textId="77777777" w:rsidR="001A0638" w:rsidRDefault="001A0638">
      <w:pPr>
        <w:spacing w:before="0" w:after="0" w:line="360" w:lineRule="auto"/>
        <w:jc w:val="both"/>
        <w:rPr>
          <w:rFonts w:ascii="Times New Roman" w:hAnsi="Times New Roman"/>
          <w:b/>
          <w:sz w:val="26"/>
          <w:szCs w:val="26"/>
        </w:rPr>
      </w:pPr>
      <w:r>
        <w:rPr>
          <w:rFonts w:ascii="Times New Roman" w:hAnsi="Times New Roman"/>
          <w:b/>
          <w:sz w:val="26"/>
          <w:szCs w:val="26"/>
        </w:rPr>
        <w:t>Methods:</w:t>
      </w:r>
    </w:p>
    <w:p w14:paraId="5D36C48F" w14:textId="19A2831E" w:rsidR="00F65351" w:rsidRDefault="001A0638">
      <w:pPr>
        <w:spacing w:before="0" w:after="0" w:line="360" w:lineRule="auto"/>
        <w:jc w:val="both"/>
        <w:rPr>
          <w:rFonts w:ascii="Times New Roman" w:hAnsi="Times New Roman"/>
          <w:sz w:val="26"/>
          <w:szCs w:val="26"/>
        </w:rPr>
      </w:pPr>
      <w:r>
        <w:rPr>
          <w:rFonts w:ascii="Times New Roman" w:hAnsi="Times New Roman"/>
          <w:b/>
          <w:sz w:val="26"/>
          <w:szCs w:val="26"/>
        </w:rPr>
        <w:t>Chemicals and supplies.</w:t>
      </w:r>
      <w:r w:rsidR="007D5991">
        <w:rPr>
          <w:rFonts w:ascii="Times New Roman" w:hAnsi="Times New Roman"/>
          <w:sz w:val="26"/>
          <w:szCs w:val="26"/>
        </w:rPr>
        <w:t xml:space="preserve"> Anisole (analytical standard,</w:t>
      </w:r>
      <w:r w:rsidR="000A5F54">
        <w:rPr>
          <w:rFonts w:ascii="Times New Roman" w:hAnsi="Times New Roman"/>
          <w:sz w:val="26"/>
          <w:szCs w:val="26"/>
        </w:rPr>
        <w:t xml:space="preserve"> ≥ 99.9%), benzoyl chloride</w:t>
      </w:r>
      <w:r w:rsidR="00125BEB">
        <w:rPr>
          <w:rFonts w:ascii="Times New Roman" w:hAnsi="Times New Roman"/>
          <w:sz w:val="26"/>
          <w:szCs w:val="26"/>
        </w:rPr>
        <w:t xml:space="preserve"> (</w:t>
      </w:r>
      <w:r w:rsidR="00DC6999">
        <w:rPr>
          <w:rFonts w:ascii="Times New Roman" w:hAnsi="Times New Roman"/>
          <w:sz w:val="26"/>
          <w:szCs w:val="26"/>
        </w:rPr>
        <w:t xml:space="preserve">≥ </w:t>
      </w:r>
      <w:r w:rsidR="000A5F54">
        <w:rPr>
          <w:rFonts w:ascii="Times New Roman" w:hAnsi="Times New Roman"/>
          <w:sz w:val="26"/>
          <w:szCs w:val="26"/>
        </w:rPr>
        <w:t>99</w:t>
      </w:r>
      <w:r w:rsidR="00125BEB">
        <w:rPr>
          <w:rFonts w:ascii="Times New Roman" w:hAnsi="Times New Roman"/>
          <w:sz w:val="26"/>
          <w:szCs w:val="26"/>
        </w:rPr>
        <w:t>%)</w:t>
      </w:r>
      <w:r w:rsidR="00747597">
        <w:rPr>
          <w:rFonts w:ascii="Times New Roman" w:hAnsi="Times New Roman"/>
          <w:sz w:val="26"/>
          <w:szCs w:val="26"/>
        </w:rPr>
        <w:t>, b</w:t>
      </w:r>
      <w:r w:rsidR="000A5F54">
        <w:rPr>
          <w:rFonts w:ascii="Times New Roman" w:hAnsi="Times New Roman"/>
          <w:sz w:val="26"/>
          <w:szCs w:val="26"/>
        </w:rPr>
        <w:t>enzene (≥ 99%),</w:t>
      </w:r>
      <w:r w:rsidR="00125BEB">
        <w:rPr>
          <w:rFonts w:ascii="Times New Roman" w:hAnsi="Times New Roman"/>
          <w:sz w:val="26"/>
          <w:szCs w:val="26"/>
        </w:rPr>
        <w:t xml:space="preserve"> 1,2-dimethoxybenzene (≥ 99%), </w:t>
      </w:r>
      <w:r w:rsidR="00DC6999">
        <w:rPr>
          <w:rFonts w:ascii="Times New Roman" w:hAnsi="Times New Roman"/>
          <w:sz w:val="26"/>
          <w:szCs w:val="26"/>
        </w:rPr>
        <w:t xml:space="preserve">ethoxybenzene (≥ 99%), </w:t>
      </w:r>
      <w:r w:rsidR="00125BEB">
        <w:rPr>
          <w:rFonts w:ascii="Times New Roman" w:hAnsi="Times New Roman"/>
          <w:sz w:val="26"/>
          <w:szCs w:val="26"/>
        </w:rPr>
        <w:t>1,3-dimethoxybenzene (&gt; 98%), 1,4-d</w:t>
      </w:r>
      <w:r w:rsidR="000A5F54">
        <w:rPr>
          <w:rFonts w:ascii="Times New Roman" w:hAnsi="Times New Roman"/>
          <w:sz w:val="26"/>
          <w:szCs w:val="26"/>
        </w:rPr>
        <w:t xml:space="preserve">imethoxybenzene (assay &gt; 99%), </w:t>
      </w:r>
      <w:r w:rsidR="00125BEB">
        <w:rPr>
          <w:rFonts w:ascii="Times New Roman" w:hAnsi="Times New Roman"/>
          <w:sz w:val="26"/>
          <w:szCs w:val="26"/>
        </w:rPr>
        <w:t>1,2,4-trimethoxybenzene (</w:t>
      </w:r>
      <w:r w:rsidR="00DC6999">
        <w:rPr>
          <w:rFonts w:ascii="Times New Roman" w:hAnsi="Times New Roman"/>
          <w:sz w:val="26"/>
          <w:szCs w:val="26"/>
        </w:rPr>
        <w:t xml:space="preserve">≥ </w:t>
      </w:r>
      <w:r w:rsidR="00125BEB">
        <w:rPr>
          <w:rFonts w:ascii="Times New Roman" w:hAnsi="Times New Roman"/>
          <w:sz w:val="26"/>
          <w:szCs w:val="26"/>
        </w:rPr>
        <w:t xml:space="preserve">97%), mesitylene (GC, ≥ 99%), </w:t>
      </w:r>
      <w:r w:rsidR="00125BEB" w:rsidRPr="00125BEB">
        <w:rPr>
          <w:rFonts w:ascii="Times New Roman" w:hAnsi="Times New Roman"/>
          <w:i/>
          <w:sz w:val="26"/>
          <w:szCs w:val="26"/>
        </w:rPr>
        <w:t>m</w:t>
      </w:r>
      <w:r w:rsidR="00125BEB">
        <w:rPr>
          <w:rFonts w:ascii="Times New Roman" w:hAnsi="Times New Roman"/>
          <w:sz w:val="26"/>
          <w:szCs w:val="26"/>
        </w:rPr>
        <w:t xml:space="preserve">-xylene (≥ 98%), </w:t>
      </w:r>
      <w:r w:rsidR="00125BEB">
        <w:rPr>
          <w:rFonts w:ascii="Times New Roman" w:hAnsi="Times New Roman"/>
          <w:i/>
          <w:sz w:val="26"/>
          <w:szCs w:val="26"/>
        </w:rPr>
        <w:t>p</w:t>
      </w:r>
      <w:r w:rsidR="00125BEB">
        <w:rPr>
          <w:rFonts w:ascii="Times New Roman" w:hAnsi="Times New Roman"/>
          <w:sz w:val="26"/>
          <w:szCs w:val="26"/>
        </w:rPr>
        <w:t>-xylene (≥ 99%),</w:t>
      </w:r>
      <w:r w:rsidR="00DC6999">
        <w:rPr>
          <w:rFonts w:ascii="Times New Roman" w:hAnsi="Times New Roman"/>
          <w:sz w:val="26"/>
          <w:szCs w:val="26"/>
        </w:rPr>
        <w:t xml:space="preserve"> anthracene (≥ 97%), naphthalene (≥ 99%), 1-methylnaphthalene (≥ 95%) were purchased from Sigma-Aldrich</w:t>
      </w:r>
      <w:r w:rsidR="00723B72">
        <w:rPr>
          <w:rFonts w:ascii="Times New Roman" w:hAnsi="Times New Roman"/>
          <w:sz w:val="26"/>
          <w:szCs w:val="26"/>
        </w:rPr>
        <w:t>. Silica gel 230–</w:t>
      </w:r>
      <w:r w:rsidR="00C520F3">
        <w:rPr>
          <w:rFonts w:ascii="Times New Roman" w:hAnsi="Times New Roman"/>
          <w:sz w:val="26"/>
          <w:szCs w:val="26"/>
        </w:rPr>
        <w:t>400 mes</w:t>
      </w:r>
      <w:r w:rsidR="00747597">
        <w:rPr>
          <w:rFonts w:ascii="Times New Roman" w:hAnsi="Times New Roman"/>
          <w:sz w:val="26"/>
          <w:szCs w:val="26"/>
        </w:rPr>
        <w:t xml:space="preserve">h </w:t>
      </w:r>
      <w:r w:rsidR="002D2D3A">
        <w:rPr>
          <w:rFonts w:ascii="Times New Roman" w:hAnsi="Times New Roman"/>
          <w:sz w:val="26"/>
          <w:szCs w:val="26"/>
        </w:rPr>
        <w:t>(</w:t>
      </w:r>
      <w:r w:rsidR="00723B72">
        <w:rPr>
          <w:rFonts w:ascii="Times New Roman" w:hAnsi="Times New Roman"/>
          <w:sz w:val="26"/>
          <w:szCs w:val="26"/>
        </w:rPr>
        <w:t>for flash chromatography) was obtained from HiMedia Laboratories Pvt. Ltd. (India). TLC (silica gel 60 F</w:t>
      </w:r>
      <w:r w:rsidR="00723B72" w:rsidRPr="00723B72">
        <w:rPr>
          <w:rFonts w:ascii="Times New Roman" w:hAnsi="Times New Roman"/>
          <w:sz w:val="26"/>
          <w:szCs w:val="26"/>
          <w:vertAlign w:val="subscript"/>
        </w:rPr>
        <w:t>254</w:t>
      </w:r>
      <w:r w:rsidR="00723B72">
        <w:rPr>
          <w:rFonts w:ascii="Times New Roman" w:hAnsi="Times New Roman"/>
          <w:sz w:val="26"/>
          <w:szCs w:val="26"/>
        </w:rPr>
        <w:t xml:space="preserve">) was </w:t>
      </w:r>
      <w:r w:rsidR="008C11A0">
        <w:rPr>
          <w:rFonts w:ascii="Times New Roman" w:hAnsi="Times New Roman"/>
          <w:sz w:val="26"/>
          <w:szCs w:val="26"/>
        </w:rPr>
        <w:t>bought</w:t>
      </w:r>
      <w:r w:rsidR="00723B72">
        <w:rPr>
          <w:rFonts w:ascii="Times New Roman" w:hAnsi="Times New Roman"/>
          <w:sz w:val="26"/>
          <w:szCs w:val="26"/>
        </w:rPr>
        <w:t xml:space="preserve"> from Mer</w:t>
      </w:r>
      <w:r w:rsidR="00AB3025">
        <w:rPr>
          <w:rFonts w:ascii="Times New Roman" w:hAnsi="Times New Roman"/>
          <w:sz w:val="26"/>
          <w:szCs w:val="26"/>
        </w:rPr>
        <w:t>c</w:t>
      </w:r>
      <w:r w:rsidR="00723B72">
        <w:rPr>
          <w:rFonts w:ascii="Times New Roman" w:hAnsi="Times New Roman"/>
          <w:sz w:val="26"/>
          <w:szCs w:val="26"/>
        </w:rPr>
        <w:t xml:space="preserve">k. </w:t>
      </w:r>
      <w:r w:rsidR="003950E4">
        <w:rPr>
          <w:rFonts w:ascii="Times New Roman" w:hAnsi="Times New Roman"/>
          <w:sz w:val="26"/>
          <w:szCs w:val="26"/>
        </w:rPr>
        <w:t>Ethyl acetate (≥ 99.5%), petrolium et</w:t>
      </w:r>
      <w:r w:rsidR="008C11A0">
        <w:rPr>
          <w:rFonts w:ascii="Times New Roman" w:hAnsi="Times New Roman"/>
          <w:sz w:val="26"/>
          <w:szCs w:val="26"/>
        </w:rPr>
        <w:t>h</w:t>
      </w:r>
      <w:r w:rsidR="003950E4">
        <w:rPr>
          <w:rFonts w:ascii="Times New Roman" w:hAnsi="Times New Roman"/>
          <w:sz w:val="26"/>
          <w:szCs w:val="26"/>
        </w:rPr>
        <w:t xml:space="preserve">er 60 – 90, chloroform (≥ 99%) were from Xilong Chemical Co., Ltd (China). </w:t>
      </w:r>
      <w:r w:rsidR="00F65351">
        <w:rPr>
          <w:rFonts w:ascii="Times New Roman" w:hAnsi="Times New Roman"/>
          <w:sz w:val="26"/>
          <w:szCs w:val="26"/>
        </w:rPr>
        <w:t>Chloroform-</w:t>
      </w:r>
      <w:r w:rsidR="00F65351" w:rsidRPr="00F761FF">
        <w:rPr>
          <w:rFonts w:ascii="Times New Roman" w:hAnsi="Times New Roman"/>
          <w:i/>
          <w:sz w:val="26"/>
          <w:szCs w:val="26"/>
        </w:rPr>
        <w:t>d</w:t>
      </w:r>
      <w:r w:rsidR="00F65351">
        <w:rPr>
          <w:rFonts w:ascii="Times New Roman" w:hAnsi="Times New Roman"/>
          <w:sz w:val="26"/>
          <w:szCs w:val="26"/>
        </w:rPr>
        <w:t>, 99.8</w:t>
      </w:r>
      <w:r w:rsidR="008C11A0">
        <w:rPr>
          <w:rFonts w:ascii="Times New Roman" w:hAnsi="Times New Roman"/>
          <w:sz w:val="26"/>
          <w:szCs w:val="26"/>
        </w:rPr>
        <w:t>%</w:t>
      </w:r>
      <w:r w:rsidR="00F65351">
        <w:rPr>
          <w:rFonts w:ascii="Times New Roman" w:hAnsi="Times New Roman"/>
          <w:sz w:val="26"/>
          <w:szCs w:val="26"/>
        </w:rPr>
        <w:t xml:space="preserve"> was obtained from Armar (Switzerland).</w:t>
      </w:r>
    </w:p>
    <w:p w14:paraId="191F8681" w14:textId="779CD34D" w:rsidR="00F65351" w:rsidRDefault="00F65351">
      <w:pPr>
        <w:spacing w:before="0" w:after="0" w:line="360" w:lineRule="auto"/>
        <w:jc w:val="both"/>
        <w:rPr>
          <w:rFonts w:ascii="Times New Roman" w:hAnsi="Times New Roman"/>
          <w:sz w:val="26"/>
          <w:szCs w:val="26"/>
        </w:rPr>
      </w:pPr>
      <w:r>
        <w:rPr>
          <w:rFonts w:ascii="Times New Roman" w:hAnsi="Times New Roman"/>
          <w:sz w:val="26"/>
          <w:szCs w:val="26"/>
        </w:rPr>
        <w:t>All starting materials, reagent</w:t>
      </w:r>
      <w:r w:rsidR="00B42A2B">
        <w:rPr>
          <w:rFonts w:ascii="Times New Roman" w:hAnsi="Times New Roman"/>
          <w:sz w:val="26"/>
          <w:szCs w:val="26"/>
        </w:rPr>
        <w:t>s</w:t>
      </w:r>
      <w:r>
        <w:rPr>
          <w:rFonts w:ascii="Times New Roman" w:hAnsi="Times New Roman"/>
          <w:sz w:val="26"/>
          <w:szCs w:val="26"/>
        </w:rPr>
        <w:t xml:space="preserve"> and solvents were</w:t>
      </w:r>
      <w:r w:rsidR="008C11A0">
        <w:rPr>
          <w:rFonts w:ascii="Times New Roman" w:hAnsi="Times New Roman"/>
          <w:sz w:val="26"/>
          <w:szCs w:val="26"/>
        </w:rPr>
        <w:t xml:space="preserve"> directly</w:t>
      </w:r>
      <w:r>
        <w:rPr>
          <w:rFonts w:ascii="Times New Roman" w:hAnsi="Times New Roman"/>
          <w:sz w:val="26"/>
          <w:szCs w:val="26"/>
        </w:rPr>
        <w:t xml:space="preserve"> used without further purification.</w:t>
      </w:r>
    </w:p>
    <w:p w14:paraId="6977D38F" w14:textId="77777777" w:rsidR="00AB3025" w:rsidRDefault="00AB3025">
      <w:pPr>
        <w:spacing w:before="0" w:after="0" w:line="360" w:lineRule="auto"/>
        <w:jc w:val="both"/>
        <w:rPr>
          <w:rFonts w:ascii="Times New Roman" w:hAnsi="Times New Roman"/>
          <w:b/>
          <w:sz w:val="26"/>
          <w:szCs w:val="26"/>
        </w:rPr>
      </w:pPr>
    </w:p>
    <w:p w14:paraId="34FC06D7" w14:textId="5331D762" w:rsidR="001A0638" w:rsidRDefault="00F65351">
      <w:pPr>
        <w:spacing w:before="0" w:after="0" w:line="360" w:lineRule="auto"/>
        <w:jc w:val="both"/>
        <w:rPr>
          <w:rFonts w:ascii="Times New Roman" w:hAnsi="Times New Roman"/>
          <w:b/>
          <w:sz w:val="26"/>
          <w:szCs w:val="26"/>
        </w:rPr>
      </w:pPr>
      <w:r w:rsidRPr="00F65351">
        <w:rPr>
          <w:rFonts w:ascii="Times New Roman" w:hAnsi="Times New Roman"/>
          <w:b/>
          <w:sz w:val="26"/>
          <w:szCs w:val="26"/>
        </w:rPr>
        <w:t xml:space="preserve">Analytical </w:t>
      </w:r>
      <w:r w:rsidR="007D5991">
        <w:rPr>
          <w:rFonts w:ascii="Times New Roman" w:hAnsi="Times New Roman"/>
          <w:b/>
          <w:sz w:val="26"/>
          <w:szCs w:val="26"/>
        </w:rPr>
        <w:t>ins</w:t>
      </w:r>
      <w:r w:rsidR="007258EB">
        <w:rPr>
          <w:rFonts w:ascii="Times New Roman" w:hAnsi="Times New Roman"/>
          <w:b/>
          <w:sz w:val="26"/>
          <w:szCs w:val="26"/>
        </w:rPr>
        <w:t>truments</w:t>
      </w:r>
      <w:r>
        <w:rPr>
          <w:rFonts w:ascii="Times New Roman" w:hAnsi="Times New Roman"/>
          <w:sz w:val="26"/>
          <w:szCs w:val="26"/>
        </w:rPr>
        <w:t xml:space="preserve">. </w:t>
      </w:r>
    </w:p>
    <w:p w14:paraId="26ECC996" w14:textId="7F089DE6" w:rsidR="000A5F54" w:rsidRPr="000A5F54" w:rsidRDefault="000A5F54" w:rsidP="000A5F54">
      <w:pPr>
        <w:widowControl w:val="0"/>
        <w:autoSpaceDE w:val="0"/>
        <w:autoSpaceDN w:val="0"/>
        <w:adjustRightInd w:val="0"/>
        <w:spacing w:before="0" w:after="0" w:line="480" w:lineRule="auto"/>
        <w:jc w:val="both"/>
        <w:rPr>
          <w:rFonts w:ascii="Times New Roman" w:eastAsia="Times New Roman" w:hAnsi="Times New Roman"/>
          <w:sz w:val="24"/>
          <w:szCs w:val="24"/>
        </w:rPr>
      </w:pPr>
      <w:r w:rsidRPr="000A5F54">
        <w:rPr>
          <w:rFonts w:ascii="Times New Roman" w:eastAsia="Times New Roman" w:hAnsi="Times New Roman"/>
          <w:sz w:val="24"/>
          <w:szCs w:val="24"/>
        </w:rPr>
        <w:t>For ult</w:t>
      </w:r>
      <w:r w:rsidR="00747597">
        <w:rPr>
          <w:rFonts w:ascii="Times New Roman" w:eastAsia="Times New Roman" w:hAnsi="Times New Roman"/>
          <w:sz w:val="24"/>
          <w:szCs w:val="24"/>
        </w:rPr>
        <w:t>rasound reaction, the ultrasonic</w:t>
      </w:r>
      <w:r w:rsidRPr="000A5F54">
        <w:rPr>
          <w:rFonts w:ascii="Times New Roman" w:eastAsia="Times New Roman" w:hAnsi="Times New Roman"/>
          <w:sz w:val="24"/>
          <w:szCs w:val="24"/>
        </w:rPr>
        <w:t xml:space="preserve"> bath Elma S30H was used. Powder X-ray diffraction (PXRD) patterns were recorded using a Bruker D8 Advance operated at 40 kV and 40 mA with a Ni filtered Cu Kα radia</w:t>
      </w:r>
      <w:r w:rsidR="00747597">
        <w:rPr>
          <w:rFonts w:ascii="Times New Roman" w:eastAsia="Times New Roman" w:hAnsi="Times New Roman"/>
          <w:sz w:val="24"/>
          <w:szCs w:val="24"/>
        </w:rPr>
        <w:t>tion (λ = 1.54178 Å) source,</w:t>
      </w:r>
      <w:r w:rsidRPr="000A5F54">
        <w:rPr>
          <w:rFonts w:ascii="Times New Roman" w:eastAsia="Times New Roman" w:hAnsi="Times New Roman"/>
          <w:sz w:val="24"/>
          <w:szCs w:val="24"/>
        </w:rPr>
        <w:t xml:space="preserve"> scanning rate 2</w:t>
      </w:r>
      <w:r w:rsidRPr="000A5F54">
        <w:rPr>
          <w:rFonts w:ascii="Times New Roman" w:eastAsia="Times New Roman" w:hAnsi="Times New Roman"/>
          <w:sz w:val="24"/>
          <w:szCs w:val="24"/>
        </w:rPr>
        <w:sym w:font="Symbol" w:char="F0B0"/>
      </w:r>
      <w:r w:rsidRPr="000A5F54">
        <w:rPr>
          <w:rFonts w:ascii="Times New Roman" w:eastAsia="Times New Roman" w:hAnsi="Times New Roman"/>
          <w:sz w:val="24"/>
          <w:szCs w:val="24"/>
        </w:rPr>
        <w:t xml:space="preserve"> per min and 2θ angle ranging from 10</w:t>
      </w:r>
      <w:r w:rsidRPr="000A5F54">
        <w:rPr>
          <w:rFonts w:ascii="Times New Roman" w:eastAsia="Times New Roman" w:hAnsi="Times New Roman"/>
          <w:sz w:val="24"/>
          <w:szCs w:val="24"/>
        </w:rPr>
        <w:sym w:font="Symbol" w:char="F0B0"/>
      </w:r>
      <w:r w:rsidRPr="000A5F54">
        <w:rPr>
          <w:rFonts w:ascii="Times New Roman" w:eastAsia="Times New Roman" w:hAnsi="Times New Roman"/>
          <w:sz w:val="24"/>
          <w:szCs w:val="24"/>
        </w:rPr>
        <w:t xml:space="preserve"> to 70</w:t>
      </w:r>
      <w:r w:rsidRPr="000A5F54">
        <w:rPr>
          <w:rFonts w:ascii="Times New Roman" w:eastAsia="Times New Roman" w:hAnsi="Times New Roman"/>
          <w:sz w:val="24"/>
          <w:szCs w:val="24"/>
        </w:rPr>
        <w:sym w:font="Symbol" w:char="F0B0"/>
      </w:r>
      <w:r w:rsidRPr="000A5F54">
        <w:rPr>
          <w:rFonts w:ascii="Times New Roman" w:eastAsia="Times New Roman" w:hAnsi="Times New Roman"/>
          <w:sz w:val="24"/>
          <w:szCs w:val="24"/>
        </w:rPr>
        <w:t>. The morphology of the sample was examined by transmission electron microscopy (TEM) using JEOL JEM 1400 with operating voltage at 100 kV. The magnetization of the sample was measured in the varied magnetic field between −16 and 16 kOe at room temperature using a vibrating sample magnetometer (VSM/</w:t>
      </w:r>
      <w:r w:rsidRPr="000A5F54">
        <w:rPr>
          <w:rFonts w:ascii="Times New Roman" w:eastAsia="Times New Roman" w:hAnsi="Times New Roman"/>
          <w:sz w:val="24"/>
          <w:szCs w:val="24"/>
          <w:shd w:val="clear" w:color="auto" w:fill="FFFFFF"/>
        </w:rPr>
        <w:t>Microsense, EV11, USA</w:t>
      </w:r>
      <w:r w:rsidRPr="000A5F54">
        <w:rPr>
          <w:rFonts w:ascii="Times New Roman" w:eastAsia="Times New Roman" w:hAnsi="Times New Roman"/>
          <w:sz w:val="24"/>
          <w:szCs w:val="24"/>
        </w:rPr>
        <w:t xml:space="preserve">). Ultrasound irradiation was performed on an Elma apparatus. GC-MS analyses were performed on an Agilent GC System 7890 equipped with a mass selective detector Agilent 5973N and a capillary DB-5MS column (30 m × 250 μm × 0.25 μm). The </w:t>
      </w:r>
      <w:r w:rsidRPr="000A5F54">
        <w:rPr>
          <w:rFonts w:ascii="Times New Roman" w:eastAsia="Times New Roman" w:hAnsi="Times New Roman"/>
          <w:sz w:val="24"/>
          <w:szCs w:val="24"/>
          <w:vertAlign w:val="superscript"/>
        </w:rPr>
        <w:t>1</w:t>
      </w:r>
      <w:r w:rsidRPr="000A5F54">
        <w:rPr>
          <w:rFonts w:ascii="Times New Roman" w:eastAsia="Times New Roman" w:hAnsi="Times New Roman"/>
          <w:sz w:val="24"/>
          <w:szCs w:val="24"/>
        </w:rPr>
        <w:t xml:space="preserve">H and </w:t>
      </w:r>
      <w:r w:rsidRPr="000A5F54">
        <w:rPr>
          <w:rFonts w:ascii="Times New Roman" w:eastAsia="Times New Roman" w:hAnsi="Times New Roman"/>
          <w:sz w:val="24"/>
          <w:szCs w:val="24"/>
          <w:vertAlign w:val="superscript"/>
        </w:rPr>
        <w:t>13</w:t>
      </w:r>
      <w:r w:rsidRPr="000A5F54">
        <w:rPr>
          <w:rFonts w:ascii="Times New Roman" w:eastAsia="Times New Roman" w:hAnsi="Times New Roman"/>
          <w:sz w:val="24"/>
          <w:szCs w:val="24"/>
        </w:rPr>
        <w:t>C NMR spectra were recorded on a Bruker Advance 500 using CDCl</w:t>
      </w:r>
      <w:r w:rsidRPr="000A5F54">
        <w:rPr>
          <w:rFonts w:ascii="Times New Roman" w:eastAsia="Times New Roman" w:hAnsi="Times New Roman"/>
          <w:sz w:val="24"/>
          <w:szCs w:val="24"/>
          <w:vertAlign w:val="subscript"/>
        </w:rPr>
        <w:t>3</w:t>
      </w:r>
      <w:r w:rsidRPr="000A5F54">
        <w:rPr>
          <w:rFonts w:ascii="Times New Roman" w:eastAsia="Times New Roman" w:hAnsi="Times New Roman"/>
          <w:position w:val="-6"/>
          <w:sz w:val="24"/>
          <w:szCs w:val="24"/>
        </w:rPr>
        <w:t xml:space="preserve"> </w:t>
      </w:r>
      <w:r w:rsidRPr="000A5F54">
        <w:rPr>
          <w:rFonts w:ascii="Times New Roman" w:eastAsia="Times New Roman" w:hAnsi="Times New Roman"/>
          <w:sz w:val="24"/>
          <w:szCs w:val="24"/>
        </w:rPr>
        <w:t xml:space="preserve">as the solvent and solvent </w:t>
      </w:r>
      <w:r w:rsidRPr="000A5F54">
        <w:rPr>
          <w:rFonts w:ascii="Times New Roman" w:eastAsia="Times New Roman" w:hAnsi="Times New Roman"/>
          <w:sz w:val="24"/>
          <w:szCs w:val="24"/>
        </w:rPr>
        <w:lastRenderedPageBreak/>
        <w:t xml:space="preserve">peaks or TMS as the internal standards. </w:t>
      </w:r>
    </w:p>
    <w:p w14:paraId="4FEEF261" w14:textId="77777777" w:rsidR="00723B72" w:rsidRDefault="00723B72">
      <w:pPr>
        <w:spacing w:before="0" w:after="0" w:line="360" w:lineRule="auto"/>
        <w:jc w:val="both"/>
        <w:rPr>
          <w:rFonts w:ascii="Times New Roman" w:hAnsi="Times New Roman"/>
          <w:b/>
          <w:sz w:val="26"/>
          <w:szCs w:val="26"/>
        </w:rPr>
      </w:pPr>
    </w:p>
    <w:p w14:paraId="66686B8D" w14:textId="484967D5" w:rsidR="001B3E9F" w:rsidRPr="00834EED" w:rsidRDefault="003C69BE" w:rsidP="001B3E9F">
      <w:pPr>
        <w:pStyle w:val="TAMainText"/>
        <w:rPr>
          <w:b w:val="0"/>
        </w:rPr>
      </w:pPr>
      <w:r w:rsidRPr="00834EED">
        <w:t xml:space="preserve">Section </w:t>
      </w:r>
      <w:r w:rsidR="00AF4A85" w:rsidRPr="00834EED">
        <w:t>S</w:t>
      </w:r>
      <w:r w:rsidR="00274FF0">
        <w:t>2</w:t>
      </w:r>
      <w:r w:rsidRPr="00834EED">
        <w:t xml:space="preserve">. </w:t>
      </w:r>
      <w:r w:rsidR="002E2C70" w:rsidRPr="00834EED">
        <w:rPr>
          <w:b w:val="0"/>
        </w:rPr>
        <w:t xml:space="preserve">Recycling of </w:t>
      </w:r>
      <w:r w:rsidR="00834EED" w:rsidRPr="00834EED">
        <w:rPr>
          <w:rFonts w:eastAsia="Calibri Light"/>
          <w:b w:val="0"/>
          <w:i/>
          <w:sz w:val="24"/>
          <w:szCs w:val="24"/>
        </w:rPr>
        <w:sym w:font="Symbol" w:char="F067"/>
      </w:r>
      <w:r w:rsidR="00834EED" w:rsidRPr="00834EED">
        <w:rPr>
          <w:rFonts w:eastAsia="Calibri Light"/>
          <w:b w:val="0"/>
          <w:sz w:val="24"/>
          <w:szCs w:val="24"/>
        </w:rPr>
        <w:t>-Fe</w:t>
      </w:r>
      <w:r w:rsidR="00834EED" w:rsidRPr="00834EED">
        <w:rPr>
          <w:rFonts w:eastAsia="Calibri Light"/>
          <w:b w:val="0"/>
          <w:sz w:val="24"/>
          <w:szCs w:val="24"/>
          <w:vertAlign w:val="subscript"/>
        </w:rPr>
        <w:t>2</w:t>
      </w:r>
      <w:r w:rsidR="00834EED" w:rsidRPr="00834EED">
        <w:rPr>
          <w:rFonts w:eastAsia="Calibri Light"/>
          <w:b w:val="0"/>
          <w:sz w:val="24"/>
          <w:szCs w:val="24"/>
        </w:rPr>
        <w:t>O</w:t>
      </w:r>
      <w:r w:rsidR="00834EED" w:rsidRPr="00834EED">
        <w:rPr>
          <w:rFonts w:eastAsia="Calibri Light"/>
          <w:b w:val="0"/>
          <w:sz w:val="24"/>
          <w:szCs w:val="24"/>
          <w:vertAlign w:val="subscript"/>
        </w:rPr>
        <w:t>3</w:t>
      </w:r>
      <w:r w:rsidR="00834EED" w:rsidRPr="00834EED">
        <w:rPr>
          <w:rFonts w:eastAsia="Calibri Light"/>
          <w:sz w:val="24"/>
          <w:szCs w:val="24"/>
          <w:vertAlign w:val="subscript"/>
        </w:rPr>
        <w:t xml:space="preserve"> </w:t>
      </w:r>
      <w:r w:rsidR="002E2C70" w:rsidRPr="00834EED">
        <w:rPr>
          <w:b w:val="0"/>
        </w:rPr>
        <w:t>nanoparticles</w:t>
      </w:r>
    </w:p>
    <w:p w14:paraId="4EF2EE4B" w14:textId="77777777" w:rsidR="00AB3025" w:rsidRPr="00834EED" w:rsidRDefault="00AB3025" w:rsidP="001B3E9F">
      <w:pPr>
        <w:pStyle w:val="TAMainText"/>
      </w:pPr>
    </w:p>
    <w:p w14:paraId="58AC8691" w14:textId="3099D29D" w:rsidR="00AB3025" w:rsidRPr="00834EED" w:rsidRDefault="007E4B92" w:rsidP="007E4B92">
      <w:pPr>
        <w:spacing w:before="0" w:after="0" w:line="480" w:lineRule="auto"/>
        <w:jc w:val="both"/>
        <w:rPr>
          <w:rFonts w:ascii="Times New Roman" w:hAnsi="Times New Roman"/>
          <w:sz w:val="26"/>
          <w:szCs w:val="26"/>
        </w:rPr>
      </w:pPr>
      <w:r w:rsidRPr="00834EED">
        <w:rPr>
          <w:rFonts w:ascii="Times New Roman" w:eastAsia="Times New Roman" w:hAnsi="Times New Roman"/>
          <w:color w:val="000000"/>
          <w:sz w:val="26"/>
          <w:szCs w:val="26"/>
          <w:lang w:val="vi-VN" w:eastAsia="vi-VN"/>
        </w:rPr>
        <w:t xml:space="preserve">The recycling of </w:t>
      </w:r>
      <w:r w:rsidR="00834EED" w:rsidRPr="00834EED">
        <w:rPr>
          <w:rFonts w:ascii="Times New Roman" w:eastAsia="Calibri Light" w:hAnsi="Times New Roman"/>
          <w:i/>
          <w:sz w:val="24"/>
          <w:szCs w:val="24"/>
        </w:rPr>
        <w:sym w:font="Symbol" w:char="F067"/>
      </w:r>
      <w:r w:rsidR="00834EED" w:rsidRPr="00834EED">
        <w:rPr>
          <w:rFonts w:ascii="Times New Roman" w:eastAsia="Calibri Light" w:hAnsi="Times New Roman"/>
          <w:sz w:val="24"/>
          <w:szCs w:val="24"/>
        </w:rPr>
        <w:t>-Fe</w:t>
      </w:r>
      <w:r w:rsidR="00834EED" w:rsidRPr="00834EED">
        <w:rPr>
          <w:rFonts w:ascii="Times New Roman" w:eastAsia="Calibri Light" w:hAnsi="Times New Roman"/>
          <w:sz w:val="24"/>
          <w:szCs w:val="24"/>
          <w:vertAlign w:val="subscript"/>
        </w:rPr>
        <w:t>2</w:t>
      </w:r>
      <w:r w:rsidR="00834EED" w:rsidRPr="00834EED">
        <w:rPr>
          <w:rFonts w:ascii="Times New Roman" w:eastAsia="Calibri Light" w:hAnsi="Times New Roman"/>
          <w:sz w:val="24"/>
          <w:szCs w:val="24"/>
        </w:rPr>
        <w:t>O</w:t>
      </w:r>
      <w:r w:rsidR="00834EED" w:rsidRPr="00834EED">
        <w:rPr>
          <w:rFonts w:ascii="Times New Roman" w:eastAsia="Calibri Light" w:hAnsi="Times New Roman"/>
          <w:sz w:val="24"/>
          <w:szCs w:val="24"/>
          <w:vertAlign w:val="subscript"/>
        </w:rPr>
        <w:t xml:space="preserve">3 </w:t>
      </w:r>
      <w:r w:rsidRPr="00834EED">
        <w:rPr>
          <w:rFonts w:ascii="Times New Roman" w:hAnsi="Times New Roman"/>
          <w:sz w:val="26"/>
          <w:szCs w:val="26"/>
        </w:rPr>
        <w:t>nanoparticles</w:t>
      </w:r>
      <w:r w:rsidRPr="00834EED">
        <w:rPr>
          <w:rFonts w:ascii="Times New Roman" w:hAnsi="Times New Roman"/>
          <w:sz w:val="26"/>
          <w:szCs w:val="26"/>
          <w:vertAlign w:val="subscript"/>
        </w:rPr>
        <w:t xml:space="preserve"> </w:t>
      </w:r>
      <w:r w:rsidRPr="00834EED">
        <w:rPr>
          <w:rFonts w:ascii="Times New Roman" w:eastAsia="Times New Roman" w:hAnsi="Times New Roman"/>
          <w:color w:val="000000"/>
          <w:sz w:val="26"/>
          <w:szCs w:val="26"/>
          <w:lang w:val="vi-VN" w:eastAsia="vi-VN"/>
        </w:rPr>
        <w:t xml:space="preserve">catalyst was </w:t>
      </w:r>
      <w:r w:rsidR="00D67E97" w:rsidRPr="00834EED">
        <w:rPr>
          <w:rFonts w:ascii="Times New Roman" w:eastAsia="Times New Roman" w:hAnsi="Times New Roman"/>
          <w:color w:val="000000"/>
          <w:sz w:val="26"/>
          <w:szCs w:val="26"/>
          <w:lang w:eastAsia="vi-VN"/>
        </w:rPr>
        <w:t>carried out</w:t>
      </w:r>
      <w:r w:rsidRPr="00834EED">
        <w:rPr>
          <w:rFonts w:ascii="Times New Roman" w:eastAsia="Times New Roman" w:hAnsi="Times New Roman"/>
          <w:color w:val="000000"/>
          <w:sz w:val="26"/>
          <w:szCs w:val="26"/>
          <w:lang w:val="vi-VN" w:eastAsia="vi-VN"/>
        </w:rPr>
        <w:t xml:space="preserve"> in the Friedel-Crafts benzoylation of anisole under sonification for 120 min. The recovery of catalyst is easy by external magnet. Due to its high stability in our method, </w:t>
      </w:r>
      <w:r w:rsidR="00834EED" w:rsidRPr="00834EED">
        <w:rPr>
          <w:rFonts w:ascii="Times New Roman" w:eastAsia="Calibri Light" w:hAnsi="Times New Roman"/>
          <w:i/>
          <w:sz w:val="24"/>
          <w:szCs w:val="24"/>
        </w:rPr>
        <w:sym w:font="Symbol" w:char="F067"/>
      </w:r>
      <w:r w:rsidR="00834EED" w:rsidRPr="00834EED">
        <w:rPr>
          <w:rFonts w:ascii="Times New Roman" w:eastAsia="Calibri Light" w:hAnsi="Times New Roman"/>
          <w:sz w:val="24"/>
          <w:szCs w:val="24"/>
        </w:rPr>
        <w:t>-Fe</w:t>
      </w:r>
      <w:r w:rsidR="00834EED" w:rsidRPr="00834EED">
        <w:rPr>
          <w:rFonts w:ascii="Times New Roman" w:eastAsia="Calibri Light" w:hAnsi="Times New Roman"/>
          <w:sz w:val="24"/>
          <w:szCs w:val="24"/>
          <w:vertAlign w:val="subscript"/>
        </w:rPr>
        <w:t>2</w:t>
      </w:r>
      <w:r w:rsidR="00834EED" w:rsidRPr="00834EED">
        <w:rPr>
          <w:rFonts w:ascii="Times New Roman" w:eastAsia="Calibri Light" w:hAnsi="Times New Roman"/>
          <w:sz w:val="24"/>
          <w:szCs w:val="24"/>
        </w:rPr>
        <w:t>O</w:t>
      </w:r>
      <w:r w:rsidR="00834EED" w:rsidRPr="00834EED">
        <w:rPr>
          <w:rFonts w:ascii="Times New Roman" w:eastAsia="Calibri Light" w:hAnsi="Times New Roman"/>
          <w:sz w:val="24"/>
          <w:szCs w:val="24"/>
          <w:vertAlign w:val="subscript"/>
        </w:rPr>
        <w:t xml:space="preserve">3 </w:t>
      </w:r>
      <w:r w:rsidRPr="00834EED">
        <w:rPr>
          <w:rFonts w:ascii="Times New Roman" w:hAnsi="Times New Roman"/>
          <w:sz w:val="26"/>
          <w:szCs w:val="26"/>
        </w:rPr>
        <w:t>nanoparticles</w:t>
      </w:r>
      <w:r w:rsidRPr="00834EED">
        <w:rPr>
          <w:rFonts w:ascii="Times New Roman" w:hAnsi="Times New Roman"/>
          <w:sz w:val="26"/>
          <w:szCs w:val="26"/>
          <w:vertAlign w:val="subscript"/>
        </w:rPr>
        <w:t xml:space="preserve"> </w:t>
      </w:r>
      <w:r w:rsidRPr="00834EED">
        <w:rPr>
          <w:rFonts w:ascii="Times New Roman" w:eastAsia="Times New Roman" w:hAnsi="Times New Roman"/>
          <w:color w:val="000000"/>
          <w:sz w:val="26"/>
          <w:szCs w:val="26"/>
          <w:lang w:val="vi-VN" w:eastAsia="vi-VN"/>
        </w:rPr>
        <w:t xml:space="preserve">catalyst was </w:t>
      </w:r>
      <w:r w:rsidR="00D67E97" w:rsidRPr="00834EED">
        <w:rPr>
          <w:rFonts w:ascii="Times New Roman" w:eastAsia="Times New Roman" w:hAnsi="Times New Roman"/>
          <w:color w:val="000000"/>
          <w:sz w:val="26"/>
          <w:szCs w:val="26"/>
          <w:lang w:eastAsia="vi-VN"/>
        </w:rPr>
        <w:t xml:space="preserve">easily </w:t>
      </w:r>
      <w:r w:rsidRPr="00834EED">
        <w:rPr>
          <w:rFonts w:ascii="Times New Roman" w:eastAsia="Times New Roman" w:hAnsi="Times New Roman"/>
          <w:color w:val="000000"/>
          <w:sz w:val="26"/>
          <w:szCs w:val="26"/>
          <w:lang w:val="vi-VN" w:eastAsia="vi-VN"/>
        </w:rPr>
        <w:t>recover</w:t>
      </w:r>
      <w:r w:rsidR="00D67E97" w:rsidRPr="00834EED">
        <w:rPr>
          <w:rFonts w:ascii="Times New Roman" w:eastAsia="Times New Roman" w:hAnsi="Times New Roman"/>
          <w:color w:val="000000"/>
          <w:sz w:val="26"/>
          <w:szCs w:val="26"/>
          <w:lang w:eastAsia="vi-VN"/>
        </w:rPr>
        <w:t>ed</w:t>
      </w:r>
      <w:r w:rsidRPr="00834EED">
        <w:rPr>
          <w:rFonts w:ascii="Times New Roman" w:eastAsia="Times New Roman" w:hAnsi="Times New Roman"/>
          <w:color w:val="000000"/>
          <w:sz w:val="26"/>
          <w:szCs w:val="26"/>
          <w:lang w:val="vi-VN" w:eastAsia="vi-VN"/>
        </w:rPr>
        <w:t xml:space="preserve"> in a quantitative yield. After </w:t>
      </w:r>
      <w:r w:rsidR="00C520F3" w:rsidRPr="00834EED">
        <w:rPr>
          <w:rFonts w:ascii="Times New Roman" w:eastAsia="Times New Roman" w:hAnsi="Times New Roman"/>
          <w:color w:val="000000"/>
          <w:sz w:val="26"/>
          <w:szCs w:val="26"/>
          <w:lang w:eastAsia="vi-VN"/>
        </w:rPr>
        <w:t xml:space="preserve">being </w:t>
      </w:r>
      <w:r w:rsidR="00C520F3" w:rsidRPr="00834EED">
        <w:rPr>
          <w:rFonts w:ascii="Times New Roman" w:eastAsia="Times New Roman" w:hAnsi="Times New Roman"/>
          <w:color w:val="000000"/>
          <w:sz w:val="26"/>
          <w:szCs w:val="26"/>
          <w:lang w:val="vi-VN" w:eastAsia="vi-VN"/>
        </w:rPr>
        <w:t>washed</w:t>
      </w:r>
      <w:r w:rsidRPr="00834EED">
        <w:rPr>
          <w:rFonts w:ascii="Times New Roman" w:eastAsia="Times New Roman" w:hAnsi="Times New Roman"/>
          <w:color w:val="000000"/>
          <w:sz w:val="26"/>
          <w:szCs w:val="26"/>
          <w:lang w:val="vi-VN" w:eastAsia="vi-VN"/>
        </w:rPr>
        <w:t xml:space="preserve"> with ethyl acetate,</w:t>
      </w:r>
      <w:r w:rsidR="00D67E97" w:rsidRPr="00834EED">
        <w:rPr>
          <w:rFonts w:ascii="Times New Roman" w:eastAsia="Times New Roman" w:hAnsi="Times New Roman"/>
          <w:color w:val="000000"/>
          <w:sz w:val="26"/>
          <w:szCs w:val="26"/>
          <w:lang w:eastAsia="vi-VN"/>
        </w:rPr>
        <w:t xml:space="preserve"> the catalyst was</w:t>
      </w:r>
      <w:r w:rsidRPr="00834EED">
        <w:rPr>
          <w:rFonts w:ascii="Times New Roman" w:eastAsia="Times New Roman" w:hAnsi="Times New Roman"/>
          <w:color w:val="000000"/>
          <w:sz w:val="26"/>
          <w:szCs w:val="26"/>
          <w:lang w:val="vi-VN" w:eastAsia="vi-VN"/>
        </w:rPr>
        <w:t xml:space="preserve"> dried under vacuum and used for next cycle without further purification. Owning the easy of recovery and stability under this method,</w:t>
      </w:r>
      <w:r w:rsidRPr="00834EED">
        <w:rPr>
          <w:rFonts w:ascii="Times New Roman" w:eastAsia="Times New Roman" w:hAnsi="Times New Roman"/>
          <w:color w:val="FF0000"/>
          <w:sz w:val="26"/>
          <w:szCs w:val="26"/>
          <w:lang w:val="vi-VN" w:eastAsia="vi-VN"/>
        </w:rPr>
        <w:t xml:space="preserve"> </w:t>
      </w:r>
      <w:r w:rsidR="00834EED" w:rsidRPr="00834EED">
        <w:rPr>
          <w:rFonts w:ascii="Times New Roman" w:eastAsia="Calibri Light" w:hAnsi="Times New Roman"/>
          <w:i/>
          <w:sz w:val="24"/>
          <w:szCs w:val="24"/>
        </w:rPr>
        <w:sym w:font="Symbol" w:char="F067"/>
      </w:r>
      <w:r w:rsidR="00834EED" w:rsidRPr="00834EED">
        <w:rPr>
          <w:rFonts w:ascii="Times New Roman" w:eastAsia="Calibri Light" w:hAnsi="Times New Roman"/>
          <w:sz w:val="24"/>
          <w:szCs w:val="24"/>
        </w:rPr>
        <w:t>-Fe</w:t>
      </w:r>
      <w:r w:rsidR="00834EED" w:rsidRPr="00834EED">
        <w:rPr>
          <w:rFonts w:ascii="Times New Roman" w:eastAsia="Calibri Light" w:hAnsi="Times New Roman"/>
          <w:sz w:val="24"/>
          <w:szCs w:val="24"/>
          <w:vertAlign w:val="subscript"/>
        </w:rPr>
        <w:t>2</w:t>
      </w:r>
      <w:r w:rsidR="00834EED" w:rsidRPr="00834EED">
        <w:rPr>
          <w:rFonts w:ascii="Times New Roman" w:eastAsia="Calibri Light" w:hAnsi="Times New Roman"/>
          <w:sz w:val="24"/>
          <w:szCs w:val="24"/>
        </w:rPr>
        <w:t>O</w:t>
      </w:r>
      <w:r w:rsidR="00834EED" w:rsidRPr="00834EED">
        <w:rPr>
          <w:rFonts w:ascii="Times New Roman" w:eastAsia="Calibri Light" w:hAnsi="Times New Roman"/>
          <w:sz w:val="24"/>
          <w:szCs w:val="24"/>
          <w:vertAlign w:val="subscript"/>
        </w:rPr>
        <w:t xml:space="preserve">3 </w:t>
      </w:r>
      <w:r w:rsidRPr="00834EED">
        <w:rPr>
          <w:rFonts w:ascii="Times New Roman" w:hAnsi="Times New Roman"/>
          <w:sz w:val="26"/>
          <w:szCs w:val="26"/>
        </w:rPr>
        <w:t>nanoparticles</w:t>
      </w:r>
      <w:r w:rsidRPr="00834EED">
        <w:rPr>
          <w:rFonts w:ascii="Times New Roman" w:hAnsi="Times New Roman"/>
          <w:sz w:val="26"/>
          <w:szCs w:val="26"/>
          <w:vertAlign w:val="subscript"/>
        </w:rPr>
        <w:t xml:space="preserve"> </w:t>
      </w:r>
      <w:r w:rsidRPr="00834EED">
        <w:rPr>
          <w:rFonts w:ascii="Times New Roman" w:eastAsia="Times New Roman" w:hAnsi="Times New Roman"/>
          <w:color w:val="000000"/>
          <w:sz w:val="26"/>
          <w:szCs w:val="26"/>
          <w:lang w:val="vi-VN" w:eastAsia="vi-VN"/>
        </w:rPr>
        <w:t xml:space="preserve">catalyst was reused over six </w:t>
      </w:r>
      <w:r w:rsidR="00D67E97" w:rsidRPr="00834EED">
        <w:rPr>
          <w:rFonts w:ascii="Times New Roman" w:eastAsia="Times New Roman" w:hAnsi="Times New Roman"/>
          <w:color w:val="000000"/>
          <w:sz w:val="26"/>
          <w:szCs w:val="26"/>
          <w:lang w:eastAsia="vi-VN"/>
        </w:rPr>
        <w:t xml:space="preserve">consecutive </w:t>
      </w:r>
      <w:r w:rsidRPr="00834EED">
        <w:rPr>
          <w:rFonts w:ascii="Times New Roman" w:eastAsia="Times New Roman" w:hAnsi="Times New Roman"/>
          <w:color w:val="000000"/>
          <w:sz w:val="26"/>
          <w:szCs w:val="26"/>
          <w:lang w:val="vi-VN" w:eastAsia="vi-VN"/>
        </w:rPr>
        <w:t>times without any significant loss in reactivity and regioselecti</w:t>
      </w:r>
      <w:r w:rsidR="00876477" w:rsidRPr="00834EED">
        <w:rPr>
          <w:rFonts w:ascii="Times New Roman" w:eastAsia="Times New Roman" w:hAnsi="Times New Roman"/>
          <w:color w:val="000000"/>
          <w:sz w:val="26"/>
          <w:szCs w:val="26"/>
          <w:lang w:val="vi-VN" w:eastAsia="vi-VN"/>
        </w:rPr>
        <w:t>vity. Th</w:t>
      </w:r>
      <w:r w:rsidR="00876477" w:rsidRPr="00834EED">
        <w:rPr>
          <w:rFonts w:ascii="Times New Roman" w:eastAsia="Times New Roman" w:hAnsi="Times New Roman"/>
          <w:color w:val="000000"/>
          <w:sz w:val="26"/>
          <w:szCs w:val="26"/>
          <w:lang w:eastAsia="vi-VN"/>
        </w:rPr>
        <w:t xml:space="preserve">is is </w:t>
      </w:r>
      <w:r w:rsidR="00876477" w:rsidRPr="00834EED">
        <w:rPr>
          <w:rFonts w:ascii="Times New Roman" w:eastAsia="Times New Roman" w:hAnsi="Times New Roman"/>
          <w:color w:val="000000"/>
          <w:sz w:val="26"/>
          <w:szCs w:val="26"/>
          <w:lang w:val="vi-VN" w:eastAsia="vi-VN"/>
        </w:rPr>
        <w:t xml:space="preserve">promising for </w:t>
      </w:r>
      <w:r w:rsidR="00876477" w:rsidRPr="00834EED">
        <w:rPr>
          <w:rFonts w:ascii="Times New Roman" w:eastAsia="Times New Roman" w:hAnsi="Times New Roman"/>
          <w:color w:val="000000"/>
          <w:sz w:val="26"/>
          <w:szCs w:val="26"/>
          <w:lang w:eastAsia="vi-VN"/>
        </w:rPr>
        <w:t>i</w:t>
      </w:r>
      <w:r w:rsidR="00876477" w:rsidRPr="00834EED">
        <w:rPr>
          <w:rFonts w:ascii="Times New Roman" w:eastAsia="Times New Roman" w:hAnsi="Times New Roman"/>
          <w:color w:val="000000"/>
          <w:sz w:val="26"/>
          <w:szCs w:val="26"/>
          <w:lang w:val="vi-VN" w:eastAsia="vi-VN"/>
        </w:rPr>
        <w:t>t</w:t>
      </w:r>
      <w:r w:rsidRPr="00834EED">
        <w:rPr>
          <w:rFonts w:ascii="Times New Roman" w:eastAsia="Times New Roman" w:hAnsi="Times New Roman"/>
          <w:color w:val="000000"/>
          <w:sz w:val="26"/>
          <w:szCs w:val="26"/>
          <w:lang w:val="vi-VN" w:eastAsia="vi-VN"/>
        </w:rPr>
        <w:t>s application on industrial process</w:t>
      </w:r>
      <w:r w:rsidR="00D67E97" w:rsidRPr="00834EED">
        <w:rPr>
          <w:rFonts w:ascii="Times New Roman" w:eastAsia="Times New Roman" w:hAnsi="Times New Roman"/>
          <w:color w:val="000000"/>
          <w:sz w:val="26"/>
          <w:szCs w:val="26"/>
          <w:lang w:eastAsia="vi-VN"/>
        </w:rPr>
        <w:t>es</w:t>
      </w:r>
      <w:r w:rsidR="00AB3025" w:rsidRPr="00834EED">
        <w:rPr>
          <w:rFonts w:ascii="Times New Roman" w:hAnsi="Times New Roman"/>
          <w:sz w:val="26"/>
          <w:szCs w:val="26"/>
        </w:rPr>
        <w:t xml:space="preserve">. The process for recycling </w:t>
      </w:r>
      <w:r w:rsidR="00834EED" w:rsidRPr="00834EED">
        <w:rPr>
          <w:rFonts w:ascii="Times New Roman" w:eastAsia="Calibri Light" w:hAnsi="Times New Roman"/>
          <w:i/>
          <w:sz w:val="24"/>
          <w:szCs w:val="24"/>
        </w:rPr>
        <w:sym w:font="Symbol" w:char="F067"/>
      </w:r>
      <w:r w:rsidR="00834EED" w:rsidRPr="00834EED">
        <w:rPr>
          <w:rFonts w:ascii="Times New Roman" w:eastAsia="Calibri Light" w:hAnsi="Times New Roman"/>
          <w:sz w:val="24"/>
          <w:szCs w:val="24"/>
        </w:rPr>
        <w:t>-Fe</w:t>
      </w:r>
      <w:r w:rsidR="00834EED" w:rsidRPr="00834EED">
        <w:rPr>
          <w:rFonts w:ascii="Times New Roman" w:eastAsia="Calibri Light" w:hAnsi="Times New Roman"/>
          <w:sz w:val="24"/>
          <w:szCs w:val="24"/>
          <w:vertAlign w:val="subscript"/>
        </w:rPr>
        <w:t>2</w:t>
      </w:r>
      <w:r w:rsidR="00834EED" w:rsidRPr="00834EED">
        <w:rPr>
          <w:rFonts w:ascii="Times New Roman" w:eastAsia="Calibri Light" w:hAnsi="Times New Roman"/>
          <w:sz w:val="24"/>
          <w:szCs w:val="24"/>
        </w:rPr>
        <w:t>O</w:t>
      </w:r>
      <w:r w:rsidR="00834EED" w:rsidRPr="00834EED">
        <w:rPr>
          <w:rFonts w:ascii="Times New Roman" w:eastAsia="Calibri Light" w:hAnsi="Times New Roman"/>
          <w:sz w:val="24"/>
          <w:szCs w:val="24"/>
          <w:vertAlign w:val="subscript"/>
        </w:rPr>
        <w:t xml:space="preserve">3 </w:t>
      </w:r>
      <w:r w:rsidRPr="00834EED">
        <w:rPr>
          <w:rFonts w:ascii="Times New Roman" w:hAnsi="Times New Roman"/>
          <w:sz w:val="26"/>
          <w:szCs w:val="26"/>
        </w:rPr>
        <w:t>nanoparticles</w:t>
      </w:r>
      <w:r w:rsidR="00AB3025" w:rsidRPr="00834EED">
        <w:rPr>
          <w:rFonts w:ascii="Times New Roman" w:hAnsi="Times New Roman"/>
          <w:sz w:val="26"/>
          <w:szCs w:val="26"/>
          <w:vertAlign w:val="subscript"/>
        </w:rPr>
        <w:t xml:space="preserve"> </w:t>
      </w:r>
      <w:r w:rsidRPr="00834EED">
        <w:rPr>
          <w:rFonts w:ascii="Times New Roman" w:hAnsi="Times New Roman"/>
          <w:sz w:val="26"/>
          <w:szCs w:val="26"/>
        </w:rPr>
        <w:t>is simple and effective</w:t>
      </w:r>
      <w:r w:rsidR="00AB3025" w:rsidRPr="00834EED">
        <w:rPr>
          <w:rFonts w:ascii="Times New Roman" w:hAnsi="Times New Roman"/>
          <w:sz w:val="26"/>
          <w:szCs w:val="26"/>
        </w:rPr>
        <w:t xml:space="preserve"> so it could be applied on a large scale.</w:t>
      </w:r>
    </w:p>
    <w:p w14:paraId="4E462C6F" w14:textId="77777777" w:rsidR="007D5991" w:rsidRDefault="007D5991">
      <w:pPr>
        <w:spacing w:before="0" w:after="0" w:line="360" w:lineRule="auto"/>
        <w:jc w:val="both"/>
        <w:rPr>
          <w:rFonts w:ascii="Times New Roman" w:eastAsia="Times New Roman" w:hAnsi="Times New Roman"/>
          <w:color w:val="000000"/>
          <w:lang w:eastAsia="vi-VN"/>
        </w:rPr>
      </w:pPr>
    </w:p>
    <w:p w14:paraId="11F7EB8B" w14:textId="5FD96F6C" w:rsidR="00843D7C" w:rsidRDefault="00274FF0">
      <w:pPr>
        <w:spacing w:before="0" w:after="0" w:line="360" w:lineRule="auto"/>
        <w:jc w:val="both"/>
        <w:rPr>
          <w:rFonts w:ascii="Times New Roman" w:hAnsi="Times New Roman"/>
          <w:sz w:val="26"/>
          <w:szCs w:val="26"/>
        </w:rPr>
      </w:pPr>
      <w:r>
        <w:rPr>
          <w:rFonts w:ascii="Times New Roman" w:hAnsi="Times New Roman"/>
          <w:b/>
          <w:sz w:val="26"/>
          <w:szCs w:val="26"/>
        </w:rPr>
        <w:t>Section S3</w:t>
      </w:r>
      <w:r w:rsidR="00843D7C" w:rsidRPr="00C861EA">
        <w:rPr>
          <w:rFonts w:ascii="Times New Roman" w:hAnsi="Times New Roman"/>
          <w:b/>
          <w:sz w:val="26"/>
          <w:szCs w:val="26"/>
        </w:rPr>
        <w:t>.</w:t>
      </w:r>
      <w:r w:rsidR="00843D7C">
        <w:rPr>
          <w:rFonts w:ascii="Times New Roman" w:hAnsi="Times New Roman"/>
          <w:sz w:val="26"/>
          <w:szCs w:val="26"/>
        </w:rPr>
        <w:t xml:space="preserve"> </w:t>
      </w:r>
      <w:r w:rsidR="000150EB" w:rsidRPr="000150EB">
        <w:rPr>
          <w:rFonts w:ascii="Times New Roman" w:eastAsia="Times New Roman" w:hAnsi="Times New Roman"/>
          <w:sz w:val="26"/>
          <w:szCs w:val="26"/>
          <w:vertAlign w:val="superscript"/>
        </w:rPr>
        <w:t>1</w:t>
      </w:r>
      <w:r w:rsidR="000150EB" w:rsidRPr="000150EB">
        <w:rPr>
          <w:rFonts w:ascii="Times New Roman" w:eastAsia="Times New Roman" w:hAnsi="Times New Roman"/>
          <w:sz w:val="26"/>
          <w:szCs w:val="26"/>
        </w:rPr>
        <w:t xml:space="preserve">H and </w:t>
      </w:r>
      <w:r w:rsidR="000150EB" w:rsidRPr="000150EB">
        <w:rPr>
          <w:rFonts w:ascii="Times New Roman" w:eastAsia="Times New Roman" w:hAnsi="Times New Roman"/>
          <w:sz w:val="26"/>
          <w:szCs w:val="26"/>
          <w:vertAlign w:val="superscript"/>
        </w:rPr>
        <w:t>13</w:t>
      </w:r>
      <w:r w:rsidR="000150EB">
        <w:rPr>
          <w:rFonts w:ascii="Times New Roman" w:eastAsia="Times New Roman" w:hAnsi="Times New Roman"/>
          <w:sz w:val="26"/>
          <w:szCs w:val="26"/>
        </w:rPr>
        <w:t xml:space="preserve">C NMR, GC-MS </w:t>
      </w:r>
      <w:r w:rsidR="000150EB" w:rsidRPr="000150EB">
        <w:rPr>
          <w:rFonts w:ascii="Times New Roman" w:eastAsia="Times New Roman" w:hAnsi="Times New Roman"/>
          <w:sz w:val="26"/>
          <w:szCs w:val="26"/>
        </w:rPr>
        <w:t>data</w:t>
      </w:r>
    </w:p>
    <w:p w14:paraId="7F497D3E" w14:textId="5BE3DB88" w:rsidR="00B067E7" w:rsidRPr="00B067E7" w:rsidRDefault="0098489D" w:rsidP="00B067E7">
      <w:pPr>
        <w:rPr>
          <w:rFonts w:ascii="Times New Roman" w:eastAsia="Times New Roman" w:hAnsi="Times New Roman"/>
          <w:sz w:val="26"/>
          <w:szCs w:val="26"/>
        </w:rPr>
      </w:pPr>
      <w:r w:rsidRPr="00B067E7">
        <w:rPr>
          <w:rFonts w:ascii="Times New Roman" w:hAnsi="Times New Roman"/>
          <w:b/>
          <w:sz w:val="26"/>
          <w:szCs w:val="26"/>
        </w:rPr>
        <w:t>Benzophenone</w:t>
      </w:r>
      <w:r w:rsidR="001B7894">
        <w:t xml:space="preserve"> </w:t>
      </w:r>
      <w:r w:rsidR="001B7894">
        <w:fldChar w:fldCharType="begin"/>
      </w:r>
      <w:r w:rsidR="001B7894">
        <w:instrText xml:space="preserve"> ADDIN EN.CITE &lt;EndNote&gt;&lt;Cite&gt;&lt;Author&gt;Desmurs&lt;/Author&gt;&lt;Year&gt;1997&lt;/Year&gt;&lt;RecNum&gt;44&lt;/RecNum&gt;&lt;DisplayText&gt;&lt;style face="superscript"&gt;1&lt;/style&gt;&lt;/DisplayText&gt;&lt;record&gt;&lt;rec-number&gt;44&lt;/rec-number&gt;&lt;foreign-keys&gt;&lt;key app="EN" db-id="sfpdvzafksvtr0effz1paxwf5xtxavpvestd" timestamp="1468161377"&gt;44&lt;/key&gt;&lt;/foreign-keys&gt;&lt;ref-type name="Journal Article"&gt;17&lt;/ref-type&gt;&lt;contributors&gt;&lt;authors&gt;&lt;author&gt;Desmurs, JR&lt;/author&gt;&lt;author&gt;Labrouillere, M&lt;/author&gt;&lt;author&gt;Le Roux, C&lt;/author&gt;&lt;author&gt;Gaspard, H&lt;/author&gt;&lt;author&gt;Laporterie, A&lt;/author&gt;&lt;author&gt;Dubac, J&lt;/author&gt;&lt;/authors&gt;&lt;/contributors&gt;&lt;titles&gt;&lt;title&gt;Surprising catalytic activity of bismuth (III) triflate in the Friedel-Crafts acylation reaction&lt;/title&gt;&lt;secondary-title&gt;Tetrahedron letters&lt;/secondary-title&gt;&lt;/titles&gt;&lt;periodical&gt;&lt;full-title&gt;Tetrahedron Letters&lt;/full-title&gt;&lt;/periodical&gt;&lt;pages&gt;8871-8874&lt;/pages&gt;&lt;volume&gt;38&lt;/volume&gt;&lt;number&gt;51&lt;/number&gt;&lt;dates&gt;&lt;year&gt;1997&lt;/year&gt;&lt;/dates&gt;&lt;isbn&gt;0040-4039&lt;/isbn&gt;&lt;urls&gt;&lt;/urls&gt;&lt;/record&gt;&lt;/Cite&gt;&lt;/EndNote&gt;</w:instrText>
      </w:r>
      <w:r w:rsidR="001B7894">
        <w:fldChar w:fldCharType="separate"/>
      </w:r>
      <w:r w:rsidR="001B7894" w:rsidRPr="001B7894">
        <w:rPr>
          <w:noProof/>
          <w:vertAlign w:val="superscript"/>
        </w:rPr>
        <w:t>1</w:t>
      </w:r>
      <w:r w:rsidR="001B7894">
        <w:fldChar w:fldCharType="end"/>
      </w:r>
      <w:r w:rsidR="006E10FB">
        <w:rPr>
          <w:vertAlign w:val="superscript"/>
        </w:rPr>
        <w:t>,2,4</w:t>
      </w:r>
      <w:r w:rsidR="00C520F3">
        <w:rPr>
          <w:rFonts w:ascii="Times New Roman" w:hAnsi="Times New Roman"/>
          <w:b/>
          <w:color w:val="FF0000"/>
          <w:sz w:val="26"/>
          <w:szCs w:val="26"/>
        </w:rPr>
        <w:br/>
      </w:r>
      <w:r w:rsidR="0010451D">
        <w:object w:dxaOrig="1577" w:dyaOrig="1010" w14:anchorId="7A564D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9" o:title=""/>
          </v:shape>
          <o:OLEObject Type="Embed" ProgID="ChemDraw.Document.6.0" ShapeID="_x0000_i1025" DrawAspect="Content" ObjectID="_1544178485" r:id="rId10"/>
        </w:object>
      </w:r>
    </w:p>
    <w:p w14:paraId="4156A4E4" w14:textId="7865A126" w:rsidR="00B067E7" w:rsidRPr="00B067E7" w:rsidRDefault="00B067E7" w:rsidP="00B067E7">
      <w:pPr>
        <w:spacing w:before="0" w:after="0" w:line="360" w:lineRule="auto"/>
        <w:jc w:val="both"/>
        <w:rPr>
          <w:rFonts w:ascii="Times New Roman" w:eastAsia="Times New Roman" w:hAnsi="Times New Roman"/>
          <w:sz w:val="26"/>
          <w:szCs w:val="26"/>
        </w:rPr>
      </w:pPr>
      <w:r w:rsidRPr="00B067E7">
        <w:rPr>
          <w:rFonts w:ascii="Times New Roman" w:eastAsia="Times New Roman" w:hAnsi="Times New Roman"/>
          <w:b/>
          <w:sz w:val="26"/>
          <w:szCs w:val="26"/>
          <w:vertAlign w:val="superscript"/>
        </w:rPr>
        <w:t>1</w:t>
      </w:r>
      <w:r w:rsidRPr="00B067E7">
        <w:rPr>
          <w:rFonts w:ascii="Times New Roman" w:eastAsia="Times New Roman" w:hAnsi="Times New Roman"/>
          <w:b/>
          <w:sz w:val="26"/>
          <w:szCs w:val="26"/>
        </w:rPr>
        <w:t>H NMR</w:t>
      </w:r>
      <w:r w:rsidRPr="00B067E7">
        <w:rPr>
          <w:rFonts w:ascii="Times New Roman" w:eastAsia="Times New Roman" w:hAnsi="Times New Roman"/>
          <w:sz w:val="26"/>
          <w:szCs w:val="26"/>
        </w:rPr>
        <w:t xml:space="preserve"> (500 MHz, CDCl</w:t>
      </w:r>
      <w:r w:rsidRPr="00B067E7">
        <w:rPr>
          <w:rFonts w:ascii="Times New Roman" w:eastAsia="Times New Roman" w:hAnsi="Times New Roman"/>
          <w:sz w:val="26"/>
          <w:szCs w:val="26"/>
          <w:vertAlign w:val="subscript"/>
        </w:rPr>
        <w:t>3</w:t>
      </w:r>
      <w:r w:rsidR="00834EED">
        <w:rPr>
          <w:rFonts w:ascii="Times New Roman" w:eastAsia="Times New Roman" w:hAnsi="Times New Roman"/>
          <w:sz w:val="26"/>
          <w:szCs w:val="26"/>
        </w:rPr>
        <w:t xml:space="preserve">): </w:t>
      </w:r>
      <w:r w:rsidR="00834EED" w:rsidRPr="00834EED">
        <w:rPr>
          <w:rFonts w:ascii="Times New Roman" w:eastAsia="Times New Roman" w:hAnsi="Times New Roman"/>
          <w:i/>
          <w:sz w:val="26"/>
          <w:szCs w:val="26"/>
        </w:rPr>
        <w:t>δ</w:t>
      </w:r>
      <w:r w:rsidRPr="00B067E7">
        <w:rPr>
          <w:rFonts w:ascii="Times New Roman" w:eastAsia="Times New Roman" w:hAnsi="Times New Roman"/>
          <w:sz w:val="26"/>
          <w:szCs w:val="26"/>
        </w:rPr>
        <w:t xml:space="preserve"> 7.81 – 7.59 (m, 4H), </w:t>
      </w:r>
      <w:r w:rsidRPr="00031F55">
        <w:rPr>
          <w:rFonts w:ascii="Times New Roman" w:eastAsia="Times New Roman" w:hAnsi="Times New Roman"/>
          <w:sz w:val="26"/>
          <w:szCs w:val="26"/>
        </w:rPr>
        <w:t xml:space="preserve">7.55 (m, 2H), 7.45 (m, 4H). </w:t>
      </w:r>
    </w:p>
    <w:p w14:paraId="340091ED" w14:textId="3121BC46" w:rsidR="00B067E7" w:rsidRPr="00B067E7" w:rsidRDefault="00B067E7" w:rsidP="00B067E7">
      <w:pPr>
        <w:spacing w:before="0" w:after="0" w:line="360" w:lineRule="auto"/>
        <w:jc w:val="both"/>
        <w:rPr>
          <w:rFonts w:ascii="Times New Roman" w:eastAsia="Times New Roman" w:hAnsi="Times New Roman"/>
          <w:sz w:val="26"/>
          <w:szCs w:val="26"/>
        </w:rPr>
      </w:pPr>
      <w:r w:rsidRPr="00B067E7">
        <w:rPr>
          <w:rFonts w:ascii="Times New Roman" w:eastAsia="Times New Roman" w:hAnsi="Times New Roman"/>
          <w:b/>
          <w:sz w:val="26"/>
          <w:szCs w:val="26"/>
          <w:vertAlign w:val="superscript"/>
        </w:rPr>
        <w:t>13</w:t>
      </w:r>
      <w:r w:rsidRPr="00B067E7">
        <w:rPr>
          <w:rFonts w:ascii="Times New Roman" w:eastAsia="Times New Roman" w:hAnsi="Times New Roman"/>
          <w:b/>
          <w:sz w:val="26"/>
          <w:szCs w:val="26"/>
        </w:rPr>
        <w:t xml:space="preserve">C NMR </w:t>
      </w:r>
      <w:r w:rsidRPr="00B067E7">
        <w:rPr>
          <w:rFonts w:ascii="Times New Roman" w:eastAsia="Times New Roman" w:hAnsi="Times New Roman"/>
          <w:sz w:val="26"/>
          <w:szCs w:val="26"/>
        </w:rPr>
        <w:t>(125 MHz, CDCl</w:t>
      </w:r>
      <w:r w:rsidRPr="00B067E7">
        <w:rPr>
          <w:rFonts w:ascii="Times New Roman" w:eastAsia="Times New Roman" w:hAnsi="Times New Roman"/>
          <w:sz w:val="26"/>
          <w:szCs w:val="26"/>
          <w:vertAlign w:val="subscript"/>
        </w:rPr>
        <w:t>3</w:t>
      </w:r>
      <w:r w:rsidR="00834EED">
        <w:rPr>
          <w:rFonts w:ascii="Times New Roman" w:eastAsia="Times New Roman" w:hAnsi="Times New Roman"/>
          <w:sz w:val="26"/>
          <w:szCs w:val="26"/>
        </w:rPr>
        <w:t xml:space="preserve">): </w:t>
      </w:r>
      <w:r w:rsidR="00834EED" w:rsidRPr="00834EED">
        <w:rPr>
          <w:rFonts w:ascii="Times New Roman" w:eastAsia="Times New Roman" w:hAnsi="Times New Roman"/>
          <w:i/>
          <w:sz w:val="26"/>
          <w:szCs w:val="26"/>
        </w:rPr>
        <w:t>δ</w:t>
      </w:r>
      <w:r w:rsidRPr="00B067E7">
        <w:rPr>
          <w:rFonts w:ascii="Times New Roman" w:eastAsia="Times New Roman" w:hAnsi="Times New Roman"/>
          <w:sz w:val="26"/>
          <w:szCs w:val="26"/>
        </w:rPr>
        <w:t xml:space="preserve"> 196.7, 137.6, 132.4, 130.1, 128.3. </w:t>
      </w:r>
    </w:p>
    <w:p w14:paraId="0BFDEE4B" w14:textId="1FFF86DA" w:rsidR="007D5991" w:rsidRDefault="00B067E7" w:rsidP="00BE75BB">
      <w:pPr>
        <w:spacing w:before="0" w:after="0" w:line="360" w:lineRule="auto"/>
        <w:jc w:val="both"/>
        <w:rPr>
          <w:rFonts w:ascii="Times New Roman" w:eastAsia="Times New Roman" w:hAnsi="Times New Roman"/>
          <w:sz w:val="26"/>
          <w:szCs w:val="26"/>
        </w:rPr>
      </w:pPr>
      <w:r w:rsidRPr="00B067E7">
        <w:rPr>
          <w:rFonts w:ascii="Times New Roman" w:eastAsia="Times New Roman" w:hAnsi="Times New Roman"/>
          <w:b/>
          <w:sz w:val="26"/>
          <w:szCs w:val="26"/>
        </w:rPr>
        <w:t xml:space="preserve">GC-MS </w:t>
      </w:r>
      <w:r w:rsidRPr="00B067E7">
        <w:rPr>
          <w:rFonts w:ascii="Times New Roman" w:eastAsia="Times New Roman" w:hAnsi="Times New Roman"/>
          <w:color w:val="000000"/>
          <w:sz w:val="26"/>
          <w:szCs w:val="26"/>
          <w:shd w:val="clear" w:color="auto" w:fill="FFFFFF"/>
        </w:rPr>
        <w:t xml:space="preserve">(EI, 70 eV) </w:t>
      </w:r>
      <w:r w:rsidRPr="00B067E7">
        <w:rPr>
          <w:rFonts w:ascii="Times New Roman" w:eastAsia="Times New Roman" w:hAnsi="Times New Roman"/>
          <w:i/>
          <w:color w:val="000000"/>
          <w:sz w:val="26"/>
          <w:szCs w:val="26"/>
          <w:shd w:val="clear" w:color="auto" w:fill="FFFFFF"/>
        </w:rPr>
        <w:t>m/z</w:t>
      </w:r>
      <w:r w:rsidRPr="00B067E7">
        <w:rPr>
          <w:rFonts w:ascii="Times New Roman" w:eastAsia="Times New Roman" w:hAnsi="Times New Roman"/>
          <w:color w:val="000000"/>
          <w:sz w:val="26"/>
          <w:szCs w:val="26"/>
          <w:shd w:val="clear" w:color="auto" w:fill="FFFFFF"/>
        </w:rPr>
        <w:t xml:space="preserve">: </w:t>
      </w:r>
      <w:r w:rsidRPr="00B067E7">
        <w:rPr>
          <w:rFonts w:ascii="Times New Roman" w:eastAsia="Times New Roman" w:hAnsi="Times New Roman"/>
          <w:sz w:val="26"/>
          <w:szCs w:val="26"/>
        </w:rPr>
        <w:t>182 ([M]</w:t>
      </w:r>
      <w:r w:rsidRPr="00B067E7">
        <w:rPr>
          <w:rFonts w:ascii="Times New Roman" w:eastAsia="Times New Roman" w:hAnsi="Times New Roman"/>
          <w:sz w:val="26"/>
          <w:szCs w:val="26"/>
          <w:vertAlign w:val="superscript"/>
        </w:rPr>
        <w:t>+</w:t>
      </w:r>
      <w:r w:rsidRPr="00B067E7">
        <w:rPr>
          <w:rFonts w:ascii="Times New Roman" w:eastAsia="Times New Roman" w:hAnsi="Times New Roman"/>
          <w:sz w:val="26"/>
          <w:szCs w:val="26"/>
        </w:rPr>
        <w:t>)</w:t>
      </w:r>
    </w:p>
    <w:p w14:paraId="28E50BC6" w14:textId="77777777" w:rsidR="00031F55" w:rsidRPr="007D5991" w:rsidRDefault="00031F55" w:rsidP="00BE75BB">
      <w:pPr>
        <w:spacing w:before="0" w:after="0" w:line="360" w:lineRule="auto"/>
        <w:jc w:val="both"/>
        <w:rPr>
          <w:rFonts w:ascii="Times New Roman" w:eastAsia="Times New Roman" w:hAnsi="Times New Roman"/>
          <w:sz w:val="26"/>
          <w:szCs w:val="26"/>
        </w:rPr>
      </w:pPr>
    </w:p>
    <w:p w14:paraId="0E480271" w14:textId="51D8BD6F" w:rsidR="0046224D" w:rsidRPr="001B7894" w:rsidRDefault="00D3555D" w:rsidP="00BE75BB">
      <w:pPr>
        <w:spacing w:before="0" w:after="0" w:line="360" w:lineRule="auto"/>
        <w:jc w:val="both"/>
        <w:rPr>
          <w:rFonts w:ascii="Times New Roman" w:hAnsi="Times New Roman"/>
          <w:b/>
          <w:sz w:val="26"/>
          <w:szCs w:val="26"/>
          <w:vertAlign w:val="subscript"/>
        </w:rPr>
      </w:pPr>
      <w:r>
        <w:rPr>
          <w:rFonts w:ascii="Times New Roman" w:hAnsi="Times New Roman"/>
          <w:b/>
          <w:sz w:val="26"/>
          <w:szCs w:val="26"/>
        </w:rPr>
        <w:t>4-m</w:t>
      </w:r>
      <w:r w:rsidR="0046224D" w:rsidRPr="00354345">
        <w:rPr>
          <w:rFonts w:ascii="Times New Roman" w:hAnsi="Times New Roman"/>
          <w:b/>
          <w:sz w:val="26"/>
          <w:szCs w:val="26"/>
        </w:rPr>
        <w:t>ethoxybenzophenone</w:t>
      </w:r>
      <w:r w:rsidR="001637A2">
        <w:rPr>
          <w:rFonts w:ascii="Times New Roman" w:hAnsi="Times New Roman"/>
          <w:b/>
          <w:sz w:val="26"/>
          <w:szCs w:val="26"/>
          <w:vertAlign w:val="superscript"/>
        </w:rPr>
        <w:t>1,3,6</w:t>
      </w:r>
      <w:r w:rsidR="001B7894">
        <w:rPr>
          <w:rFonts w:ascii="Times New Roman" w:hAnsi="Times New Roman"/>
          <w:b/>
          <w:sz w:val="26"/>
          <w:szCs w:val="26"/>
          <w:vertAlign w:val="subscript"/>
        </w:rPr>
        <w:t xml:space="preserve"> </w:t>
      </w:r>
    </w:p>
    <w:p w14:paraId="7B925482" w14:textId="77777777" w:rsidR="0046224D" w:rsidRPr="00354345" w:rsidRDefault="009F7BB9" w:rsidP="00BE75BB">
      <w:pPr>
        <w:spacing w:before="0" w:after="0" w:line="360" w:lineRule="auto"/>
        <w:jc w:val="both"/>
        <w:rPr>
          <w:rFonts w:ascii="Times New Roman" w:eastAsia="Times New Roman" w:hAnsi="Times New Roman"/>
          <w:sz w:val="26"/>
          <w:szCs w:val="26"/>
          <w:vertAlign w:val="superscript"/>
        </w:rPr>
      </w:pPr>
      <w:r w:rsidRPr="00354345">
        <w:rPr>
          <w:rFonts w:ascii="Times New Roman" w:hAnsi="Times New Roman"/>
          <w:sz w:val="26"/>
          <w:szCs w:val="26"/>
        </w:rPr>
        <w:object w:dxaOrig="2174" w:dyaOrig="1104" w14:anchorId="091173D3">
          <v:shape id="_x0000_i1026" type="#_x0000_t75" style="width:108.7pt;height:55.5pt" o:ole="">
            <v:imagedata r:id="rId11" o:title=""/>
          </v:shape>
          <o:OLEObject Type="Embed" ProgID="ChemDraw.Document.6.0" ShapeID="_x0000_i1026" DrawAspect="Content" ObjectID="_1544178486" r:id="rId12"/>
        </w:object>
      </w:r>
    </w:p>
    <w:p w14:paraId="37C0E68E" w14:textId="77777777" w:rsidR="0046224D" w:rsidRPr="00354345" w:rsidRDefault="0046224D" w:rsidP="00BE75BB">
      <w:pPr>
        <w:spacing w:before="0" w:after="0" w:line="360" w:lineRule="auto"/>
        <w:jc w:val="both"/>
        <w:rPr>
          <w:rFonts w:ascii="Times New Roman" w:eastAsia="Times New Roman" w:hAnsi="Times New Roman"/>
          <w:sz w:val="26"/>
          <w:szCs w:val="26"/>
        </w:rPr>
      </w:pPr>
      <w:r w:rsidRPr="00E270D7">
        <w:rPr>
          <w:rFonts w:ascii="Times New Roman" w:eastAsia="Times New Roman" w:hAnsi="Times New Roman"/>
          <w:b/>
          <w:sz w:val="26"/>
          <w:szCs w:val="26"/>
          <w:vertAlign w:val="superscript"/>
        </w:rPr>
        <w:lastRenderedPageBreak/>
        <w:t>1</w:t>
      </w:r>
      <w:r w:rsidRPr="00E270D7">
        <w:rPr>
          <w:rFonts w:ascii="Times New Roman" w:eastAsia="Times New Roman" w:hAnsi="Times New Roman"/>
          <w:b/>
          <w:sz w:val="26"/>
          <w:szCs w:val="26"/>
        </w:rPr>
        <w:t>H NMR</w:t>
      </w:r>
      <w:r w:rsidRPr="00354345">
        <w:rPr>
          <w:rFonts w:ascii="Times New Roman" w:eastAsia="Times New Roman" w:hAnsi="Times New Roman"/>
          <w:sz w:val="26"/>
          <w:szCs w:val="26"/>
        </w:rPr>
        <w:t xml:space="preserve"> (300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7.86-7.81 (m, 2H), 7.75 (dd,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8.3, 1.4 Hz, 2H), 7.55 (d,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7.5 Hz, 1H), 7.49-7.44 (m, 2H), 6.96 (d,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9.0 Hz, 2H), 3.88 (s, 3H). </w:t>
      </w:r>
    </w:p>
    <w:p w14:paraId="7E599BA4" w14:textId="16B10BAB" w:rsidR="0046224D" w:rsidRPr="00354345" w:rsidRDefault="0046224D" w:rsidP="00BE75BB">
      <w:pPr>
        <w:spacing w:before="0" w:after="0" w:line="360" w:lineRule="auto"/>
        <w:jc w:val="both"/>
        <w:rPr>
          <w:rFonts w:ascii="Times New Roman" w:hAnsi="Times New Roman"/>
          <w:sz w:val="26"/>
          <w:szCs w:val="26"/>
        </w:rPr>
      </w:pPr>
      <w:r w:rsidRPr="00E270D7">
        <w:rPr>
          <w:rFonts w:ascii="Times New Roman" w:hAnsi="Times New Roman"/>
          <w:b/>
          <w:sz w:val="26"/>
          <w:szCs w:val="26"/>
          <w:vertAlign w:val="superscript"/>
        </w:rPr>
        <w:t>13</w:t>
      </w:r>
      <w:r w:rsidRPr="00E270D7">
        <w:rPr>
          <w:rFonts w:ascii="Times New Roman" w:hAnsi="Times New Roman"/>
          <w:b/>
          <w:sz w:val="26"/>
          <w:szCs w:val="26"/>
        </w:rPr>
        <w:t>C NMR</w:t>
      </w:r>
      <w:r w:rsidRPr="00354345">
        <w:rPr>
          <w:rFonts w:ascii="Times New Roman" w:hAnsi="Times New Roman"/>
          <w:sz w:val="26"/>
          <w:szCs w:val="26"/>
        </w:rPr>
        <w:t xml:space="preserve"> (</w:t>
      </w:r>
      <w:r w:rsidR="00AC3E20">
        <w:rPr>
          <w:rFonts w:ascii="Times New Roman" w:hAnsi="Times New Roman"/>
          <w:sz w:val="26"/>
          <w:szCs w:val="26"/>
        </w:rPr>
        <w:t>75</w:t>
      </w:r>
      <w:r w:rsidRPr="00354345">
        <w:rPr>
          <w:rFonts w:ascii="Times New Roman" w:hAnsi="Times New Roman"/>
          <w:sz w:val="26"/>
          <w:szCs w:val="26"/>
        </w:rPr>
        <w:t xml:space="preserve">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195.6, 163.2, 138.3, 132.6, 131.9, 130.2, 129.8, 128.2, 113.6, 55.5. </w:t>
      </w:r>
    </w:p>
    <w:p w14:paraId="0B788F79" w14:textId="24D79B6F" w:rsidR="005821AE" w:rsidRDefault="0046224D" w:rsidP="00BE75BB">
      <w:pPr>
        <w:spacing w:before="0" w:after="0" w:line="360" w:lineRule="auto"/>
        <w:jc w:val="both"/>
        <w:rPr>
          <w:rFonts w:ascii="Times New Roman" w:eastAsia="Times New Roman" w:hAnsi="Times New Roman"/>
          <w:sz w:val="26"/>
          <w:szCs w:val="26"/>
        </w:rPr>
      </w:pPr>
      <w:r w:rsidRPr="00E270D7">
        <w:rPr>
          <w:rFonts w:ascii="Times New Roman" w:hAnsi="Times New Roman"/>
          <w:b/>
          <w:sz w:val="26"/>
          <w:szCs w:val="26"/>
        </w:rPr>
        <w:t>GC-</w:t>
      </w:r>
      <w:r w:rsidRPr="00E270D7">
        <w:rPr>
          <w:rFonts w:ascii="Times New Roman" w:eastAsia="Times New Roman" w:hAnsi="Times New Roman"/>
          <w:b/>
          <w:sz w:val="26"/>
          <w:szCs w:val="26"/>
        </w:rPr>
        <w:t>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212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w:t>
      </w:r>
    </w:p>
    <w:p w14:paraId="7E72C35E" w14:textId="77777777" w:rsidR="00031F55" w:rsidRPr="00354345" w:rsidRDefault="00031F55" w:rsidP="00BE75BB">
      <w:pPr>
        <w:spacing w:before="0" w:after="0" w:line="360" w:lineRule="auto"/>
        <w:jc w:val="both"/>
        <w:rPr>
          <w:rFonts w:ascii="Times New Roman" w:eastAsia="Times New Roman" w:hAnsi="Times New Roman"/>
          <w:sz w:val="26"/>
          <w:szCs w:val="26"/>
        </w:rPr>
      </w:pPr>
    </w:p>
    <w:p w14:paraId="2B24DAF1" w14:textId="257BAB6C" w:rsidR="00026C0A" w:rsidRPr="001637A2" w:rsidRDefault="00D3555D" w:rsidP="00BE75BB">
      <w:pPr>
        <w:spacing w:before="0" w:after="0" w:line="360" w:lineRule="auto"/>
        <w:jc w:val="both"/>
        <w:rPr>
          <w:rFonts w:ascii="Times New Roman" w:hAnsi="Times New Roman"/>
          <w:b/>
          <w:sz w:val="26"/>
          <w:szCs w:val="26"/>
          <w:vertAlign w:val="superscript"/>
        </w:rPr>
      </w:pPr>
      <w:r>
        <w:rPr>
          <w:rFonts w:ascii="Times New Roman" w:hAnsi="Times New Roman"/>
          <w:b/>
          <w:sz w:val="26"/>
          <w:szCs w:val="26"/>
        </w:rPr>
        <w:t>3,4-d</w:t>
      </w:r>
      <w:r w:rsidR="00026C0A" w:rsidRPr="00354345">
        <w:rPr>
          <w:rFonts w:ascii="Times New Roman" w:hAnsi="Times New Roman"/>
          <w:b/>
          <w:sz w:val="26"/>
          <w:szCs w:val="26"/>
        </w:rPr>
        <w:t>imethoxybenzophenone</w:t>
      </w:r>
      <w:r w:rsidR="001637A2">
        <w:rPr>
          <w:rFonts w:ascii="Times New Roman" w:hAnsi="Times New Roman"/>
          <w:b/>
          <w:sz w:val="26"/>
          <w:szCs w:val="26"/>
          <w:vertAlign w:val="superscript"/>
        </w:rPr>
        <w:t>5</w:t>
      </w:r>
    </w:p>
    <w:p w14:paraId="3FF01C0E" w14:textId="77777777" w:rsidR="00026C0A" w:rsidRPr="00354345" w:rsidRDefault="009F7BB9" w:rsidP="00BE75BB">
      <w:pPr>
        <w:spacing w:before="0" w:after="0" w:line="360" w:lineRule="auto"/>
        <w:jc w:val="both"/>
        <w:rPr>
          <w:rFonts w:ascii="Times New Roman" w:eastAsia="Times New Roman" w:hAnsi="Times New Roman"/>
          <w:sz w:val="26"/>
          <w:szCs w:val="26"/>
          <w:vertAlign w:val="superscript"/>
        </w:rPr>
      </w:pPr>
      <w:r w:rsidRPr="00354345">
        <w:rPr>
          <w:rFonts w:ascii="Times New Roman" w:hAnsi="Times New Roman"/>
          <w:sz w:val="26"/>
          <w:szCs w:val="26"/>
        </w:rPr>
        <w:object w:dxaOrig="2174" w:dyaOrig="1104" w14:anchorId="7D952869">
          <v:shape id="_x0000_i1027" type="#_x0000_t75" style="width:108.7pt;height:55.5pt" o:ole="">
            <v:imagedata r:id="rId13" o:title=""/>
          </v:shape>
          <o:OLEObject Type="Embed" ProgID="ChemDraw.Document.6.0" ShapeID="_x0000_i1027" DrawAspect="Content" ObjectID="_1544178487" r:id="rId14"/>
        </w:object>
      </w:r>
    </w:p>
    <w:p w14:paraId="79710A04" w14:textId="1A5D950A" w:rsidR="00026C0A" w:rsidRPr="00354345" w:rsidRDefault="00026C0A" w:rsidP="00BE75BB">
      <w:pPr>
        <w:spacing w:before="0" w:after="0" w:line="360" w:lineRule="auto"/>
        <w:jc w:val="both"/>
        <w:rPr>
          <w:rFonts w:ascii="Times New Roman" w:eastAsia="Times New Roman" w:hAnsi="Times New Roman"/>
          <w:sz w:val="26"/>
          <w:szCs w:val="26"/>
        </w:rPr>
      </w:pPr>
      <w:r w:rsidRPr="00E270D7">
        <w:rPr>
          <w:rFonts w:ascii="Times New Roman" w:eastAsia="Times New Roman" w:hAnsi="Times New Roman"/>
          <w:b/>
          <w:sz w:val="26"/>
          <w:szCs w:val="26"/>
          <w:vertAlign w:val="superscript"/>
        </w:rPr>
        <w:t>1</w:t>
      </w:r>
      <w:r w:rsidRPr="00E270D7">
        <w:rPr>
          <w:rFonts w:ascii="Times New Roman" w:eastAsia="Times New Roman" w:hAnsi="Times New Roman"/>
          <w:b/>
          <w:sz w:val="26"/>
          <w:szCs w:val="26"/>
        </w:rPr>
        <w:t>H NMR</w:t>
      </w:r>
      <w:r w:rsidRPr="00354345">
        <w:rPr>
          <w:rFonts w:ascii="Times New Roman" w:eastAsia="Times New Roman" w:hAnsi="Times New Roman"/>
          <w:sz w:val="26"/>
          <w:szCs w:val="26"/>
        </w:rPr>
        <w:t xml:space="preserve"> (300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7.77 (dd, </w:t>
      </w:r>
      <w:r w:rsidRPr="0029101E">
        <w:rPr>
          <w:rFonts w:ascii="Times New Roman" w:eastAsia="Times New Roman" w:hAnsi="Times New Roman"/>
          <w:i/>
          <w:sz w:val="26"/>
          <w:szCs w:val="26"/>
        </w:rPr>
        <w:t>J</w:t>
      </w:r>
      <w:r w:rsidR="0029101E">
        <w:rPr>
          <w:rFonts w:ascii="Times New Roman" w:eastAsia="Times New Roman" w:hAnsi="Times New Roman"/>
          <w:sz w:val="26"/>
          <w:szCs w:val="26"/>
        </w:rPr>
        <w:t xml:space="preserve"> </w:t>
      </w:r>
      <w:r w:rsidRPr="00354345">
        <w:rPr>
          <w:rFonts w:ascii="Times New Roman" w:eastAsia="Times New Roman" w:hAnsi="Times New Roman"/>
          <w:sz w:val="26"/>
          <w:szCs w:val="26"/>
        </w:rPr>
        <w:t>=</w:t>
      </w:r>
      <w:r w:rsidR="0029101E">
        <w:rPr>
          <w:rFonts w:ascii="Times New Roman" w:eastAsia="Times New Roman" w:hAnsi="Times New Roman"/>
          <w:sz w:val="26"/>
          <w:szCs w:val="26"/>
        </w:rPr>
        <w:t xml:space="preserve"> </w:t>
      </w:r>
      <w:r w:rsidRPr="00354345">
        <w:rPr>
          <w:rFonts w:ascii="Times New Roman" w:eastAsia="Times New Roman" w:hAnsi="Times New Roman"/>
          <w:sz w:val="26"/>
          <w:szCs w:val="26"/>
        </w:rPr>
        <w:t>8.4, 1.4</w:t>
      </w:r>
      <w:r w:rsidR="00AC3E20">
        <w:rPr>
          <w:rFonts w:ascii="Times New Roman" w:eastAsia="Times New Roman" w:hAnsi="Times New Roman"/>
          <w:sz w:val="26"/>
          <w:szCs w:val="26"/>
        </w:rPr>
        <w:t xml:space="preserve"> </w:t>
      </w:r>
      <w:r w:rsidRPr="00354345">
        <w:rPr>
          <w:rFonts w:ascii="Times New Roman" w:eastAsia="Times New Roman" w:hAnsi="Times New Roman"/>
          <w:sz w:val="26"/>
          <w:szCs w:val="26"/>
        </w:rPr>
        <w:t xml:space="preserve">Hz, 2H), 7.49 (s, 1H), 7.46-7.36 (m, 3H), 6.90 (m, 2H), 3.96 (s, 3H), 3.95 (s, 3H). </w:t>
      </w:r>
    </w:p>
    <w:p w14:paraId="009A3FDB" w14:textId="132B5DED" w:rsidR="00026C0A" w:rsidRPr="00354345" w:rsidRDefault="00026C0A" w:rsidP="00BE75BB">
      <w:pPr>
        <w:spacing w:before="0" w:after="0" w:line="360" w:lineRule="auto"/>
        <w:jc w:val="both"/>
        <w:rPr>
          <w:rFonts w:ascii="Times New Roman" w:eastAsia="Times New Roman" w:hAnsi="Times New Roman"/>
          <w:sz w:val="26"/>
          <w:szCs w:val="26"/>
        </w:rPr>
      </w:pPr>
      <w:r w:rsidRPr="00E270D7">
        <w:rPr>
          <w:rFonts w:ascii="Times New Roman" w:hAnsi="Times New Roman"/>
          <w:b/>
          <w:sz w:val="26"/>
          <w:szCs w:val="26"/>
          <w:vertAlign w:val="superscript"/>
        </w:rPr>
        <w:t>13</w:t>
      </w:r>
      <w:r w:rsidRPr="00E270D7">
        <w:rPr>
          <w:rFonts w:ascii="Times New Roman" w:hAnsi="Times New Roman"/>
          <w:b/>
          <w:sz w:val="26"/>
          <w:szCs w:val="26"/>
        </w:rPr>
        <w:t>C NMR</w:t>
      </w:r>
      <w:r w:rsidRPr="00354345">
        <w:rPr>
          <w:rFonts w:ascii="Times New Roman" w:hAnsi="Times New Roman"/>
          <w:sz w:val="26"/>
          <w:szCs w:val="26"/>
        </w:rPr>
        <w:t xml:space="preserve"> (75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195.6, 153.0, 149.0, 138.3, 131.9, 130.2, 129.7, 128.2, 125.5, 112.1, 109.7, 56.1, 56.0.</w:t>
      </w:r>
      <w:r w:rsidRPr="00354345">
        <w:rPr>
          <w:rFonts w:ascii="Times New Roman" w:eastAsia="Times New Roman" w:hAnsi="Times New Roman"/>
          <w:sz w:val="26"/>
          <w:szCs w:val="26"/>
        </w:rPr>
        <w:t xml:space="preserve"> </w:t>
      </w:r>
    </w:p>
    <w:p w14:paraId="16BA7588" w14:textId="292581FC" w:rsidR="0046224D" w:rsidRDefault="00026C0A" w:rsidP="00BE75BB">
      <w:pPr>
        <w:spacing w:before="0" w:after="0" w:line="360" w:lineRule="auto"/>
        <w:jc w:val="both"/>
        <w:rPr>
          <w:rFonts w:ascii="Times New Roman" w:eastAsia="Times New Roman" w:hAnsi="Times New Roman"/>
          <w:sz w:val="26"/>
          <w:szCs w:val="26"/>
        </w:rPr>
      </w:pPr>
      <w:r w:rsidRPr="00E270D7">
        <w:rPr>
          <w:rFonts w:ascii="Times New Roman" w:eastAsia="Times New Roman" w:hAnsi="Times New Roman"/>
          <w:b/>
          <w:sz w:val="26"/>
          <w:szCs w:val="26"/>
        </w:rPr>
        <w:t>GC-MS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242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w:t>
      </w:r>
    </w:p>
    <w:p w14:paraId="1EF858BF" w14:textId="57E6E7C3" w:rsidR="00031F55" w:rsidRDefault="00031F55" w:rsidP="00BE75BB">
      <w:pPr>
        <w:spacing w:before="0" w:after="0" w:line="360" w:lineRule="auto"/>
        <w:jc w:val="both"/>
        <w:rPr>
          <w:rFonts w:ascii="Times New Roman" w:eastAsia="Times New Roman" w:hAnsi="Times New Roman"/>
          <w:sz w:val="26"/>
          <w:szCs w:val="26"/>
        </w:rPr>
      </w:pPr>
    </w:p>
    <w:p w14:paraId="2D72D3EF" w14:textId="1451184B" w:rsidR="00026C0A" w:rsidRPr="001637A2" w:rsidRDefault="00D3555D" w:rsidP="00BE75BB">
      <w:pPr>
        <w:spacing w:before="0" w:after="0" w:line="360" w:lineRule="auto"/>
        <w:jc w:val="both"/>
        <w:rPr>
          <w:rFonts w:ascii="Times New Roman" w:hAnsi="Times New Roman"/>
          <w:b/>
          <w:sz w:val="26"/>
          <w:szCs w:val="26"/>
          <w:vertAlign w:val="superscript"/>
        </w:rPr>
      </w:pPr>
      <w:r>
        <w:rPr>
          <w:rFonts w:ascii="Times New Roman" w:hAnsi="Times New Roman"/>
          <w:b/>
          <w:sz w:val="26"/>
          <w:szCs w:val="26"/>
        </w:rPr>
        <w:t>2,4-d</w:t>
      </w:r>
      <w:r w:rsidR="00026C0A" w:rsidRPr="00354345">
        <w:rPr>
          <w:rFonts w:ascii="Times New Roman" w:hAnsi="Times New Roman"/>
          <w:b/>
          <w:sz w:val="26"/>
          <w:szCs w:val="26"/>
        </w:rPr>
        <w:t>imethoxybenzophenone</w:t>
      </w:r>
      <w:r w:rsidR="001637A2">
        <w:rPr>
          <w:rFonts w:ascii="Times New Roman" w:hAnsi="Times New Roman"/>
          <w:b/>
          <w:sz w:val="26"/>
          <w:szCs w:val="26"/>
          <w:vertAlign w:val="superscript"/>
        </w:rPr>
        <w:t>5</w:t>
      </w:r>
    </w:p>
    <w:p w14:paraId="293952F0" w14:textId="77777777" w:rsidR="00026C0A" w:rsidRPr="00354345" w:rsidRDefault="009F7BB9" w:rsidP="00BE75BB">
      <w:pPr>
        <w:spacing w:before="0" w:after="0" w:line="360" w:lineRule="auto"/>
        <w:jc w:val="both"/>
        <w:rPr>
          <w:rFonts w:ascii="Times New Roman" w:eastAsia="Times New Roman" w:hAnsi="Times New Roman"/>
          <w:sz w:val="26"/>
          <w:szCs w:val="26"/>
          <w:vertAlign w:val="superscript"/>
        </w:rPr>
      </w:pPr>
      <w:r w:rsidRPr="00354345">
        <w:rPr>
          <w:rFonts w:ascii="Times New Roman" w:hAnsi="Times New Roman"/>
          <w:sz w:val="26"/>
          <w:szCs w:val="26"/>
        </w:rPr>
        <w:object w:dxaOrig="2174" w:dyaOrig="1104" w14:anchorId="5E3C3E47">
          <v:shape id="_x0000_i1028" type="#_x0000_t75" style="width:108.7pt;height:55.5pt" o:ole="">
            <v:imagedata r:id="rId15" o:title=""/>
          </v:shape>
          <o:OLEObject Type="Embed" ProgID="ChemDraw.Document.6.0" ShapeID="_x0000_i1028" DrawAspect="Content" ObjectID="_1544178488" r:id="rId16"/>
        </w:object>
      </w:r>
    </w:p>
    <w:p w14:paraId="172F963C"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eastAsia="Times New Roman" w:hAnsi="Times New Roman"/>
          <w:b/>
          <w:sz w:val="26"/>
          <w:szCs w:val="26"/>
          <w:vertAlign w:val="superscript"/>
        </w:rPr>
        <w:t>1</w:t>
      </w:r>
      <w:r w:rsidRPr="00FA1F1D">
        <w:rPr>
          <w:rFonts w:ascii="Times New Roman" w:eastAsia="Times New Roman" w:hAnsi="Times New Roman"/>
          <w:b/>
          <w:sz w:val="26"/>
          <w:szCs w:val="26"/>
        </w:rPr>
        <w:t>H NMR</w:t>
      </w:r>
      <w:r w:rsidRPr="00354345">
        <w:rPr>
          <w:rFonts w:ascii="Times New Roman" w:eastAsia="Times New Roman" w:hAnsi="Times New Roman"/>
          <w:sz w:val="26"/>
          <w:szCs w:val="26"/>
        </w:rPr>
        <w:t xml:space="preserve"> (300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7.77 (dd, </w:t>
      </w:r>
      <w:r w:rsidRPr="0029101E">
        <w:rPr>
          <w:rFonts w:ascii="Times New Roman" w:eastAsia="Times New Roman" w:hAnsi="Times New Roman"/>
          <w:i/>
          <w:sz w:val="26"/>
          <w:szCs w:val="26"/>
        </w:rPr>
        <w:t>J</w:t>
      </w:r>
      <w:r w:rsidR="0029101E">
        <w:rPr>
          <w:rFonts w:ascii="Times New Roman" w:eastAsia="Times New Roman" w:hAnsi="Times New Roman"/>
          <w:sz w:val="26"/>
          <w:szCs w:val="26"/>
        </w:rPr>
        <w:t xml:space="preserve"> </w:t>
      </w:r>
      <w:r w:rsidRPr="00354345">
        <w:rPr>
          <w:rFonts w:ascii="Times New Roman" w:eastAsia="Times New Roman" w:hAnsi="Times New Roman"/>
          <w:sz w:val="26"/>
          <w:szCs w:val="26"/>
        </w:rPr>
        <w:t xml:space="preserve">= 8.4, 1.4 Hz, 2H), 7.49 (s, 1H), 7.42 (dt, </w:t>
      </w:r>
      <w:r w:rsidRPr="0029101E">
        <w:rPr>
          <w:rFonts w:ascii="Times New Roman" w:eastAsia="Times New Roman" w:hAnsi="Times New Roman"/>
          <w:i/>
          <w:sz w:val="26"/>
          <w:szCs w:val="26"/>
        </w:rPr>
        <w:t>J</w:t>
      </w:r>
      <w:r w:rsidR="0029101E">
        <w:rPr>
          <w:rFonts w:ascii="Times New Roman" w:eastAsia="Times New Roman" w:hAnsi="Times New Roman"/>
          <w:sz w:val="26"/>
          <w:szCs w:val="26"/>
        </w:rPr>
        <w:t xml:space="preserve"> </w:t>
      </w:r>
      <w:r w:rsidRPr="00354345">
        <w:rPr>
          <w:rFonts w:ascii="Times New Roman" w:eastAsia="Times New Roman" w:hAnsi="Times New Roman"/>
          <w:sz w:val="26"/>
          <w:szCs w:val="26"/>
        </w:rPr>
        <w:t xml:space="preserve">= 1.8, 0.6 Hz, 1H), 7.39 (s, 2H), 6.53 (dd,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9.6, 5.3 Hz, 2H), 3.86 (s, 3H), 3.69 (s, 3H). </w:t>
      </w:r>
    </w:p>
    <w:p w14:paraId="17A3357F"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hAnsi="Times New Roman"/>
          <w:b/>
          <w:sz w:val="26"/>
          <w:szCs w:val="26"/>
          <w:vertAlign w:val="superscript"/>
        </w:rPr>
        <w:t>13</w:t>
      </w:r>
      <w:r w:rsidRPr="00FA1F1D">
        <w:rPr>
          <w:rFonts w:ascii="Times New Roman" w:hAnsi="Times New Roman"/>
          <w:b/>
          <w:sz w:val="26"/>
          <w:szCs w:val="26"/>
        </w:rPr>
        <w:t>C NMR</w:t>
      </w:r>
      <w:r w:rsidRPr="00354345">
        <w:rPr>
          <w:rFonts w:ascii="Times New Roman" w:hAnsi="Times New Roman"/>
          <w:sz w:val="26"/>
          <w:szCs w:val="26"/>
        </w:rPr>
        <w:t xml:space="preserve"> (75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195.6, 163.4, 159.6, 138.8, 132.3, 132.2, 129.7, 128.0, 121.5, 104.6, 98.8, 55.6, 55.5.</w:t>
      </w:r>
      <w:r w:rsidRPr="00354345">
        <w:rPr>
          <w:rFonts w:ascii="Times New Roman" w:eastAsia="Times New Roman" w:hAnsi="Times New Roman"/>
          <w:sz w:val="26"/>
          <w:szCs w:val="26"/>
        </w:rPr>
        <w:t xml:space="preserve"> </w:t>
      </w:r>
    </w:p>
    <w:p w14:paraId="6B47F75D"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eastAsia="Times New Roman" w:hAnsi="Times New Roman"/>
          <w:b/>
          <w:sz w:val="26"/>
          <w:szCs w:val="26"/>
        </w:rPr>
        <w:t>GC-MS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242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 xml:space="preserve">). </w:t>
      </w:r>
    </w:p>
    <w:p w14:paraId="42E9ADC3" w14:textId="77777777" w:rsidR="00026C0A" w:rsidRPr="00354345" w:rsidRDefault="00026C0A" w:rsidP="00BE75BB">
      <w:pPr>
        <w:spacing w:before="0" w:after="0" w:line="360" w:lineRule="auto"/>
        <w:jc w:val="both"/>
        <w:rPr>
          <w:rFonts w:ascii="Times New Roman" w:eastAsia="Times New Roman" w:hAnsi="Times New Roman"/>
          <w:sz w:val="26"/>
          <w:szCs w:val="26"/>
        </w:rPr>
      </w:pPr>
    </w:p>
    <w:p w14:paraId="19BBD8CD" w14:textId="2D3591D3" w:rsidR="00026C0A" w:rsidRPr="00354345" w:rsidRDefault="00D3555D" w:rsidP="00BE75BB">
      <w:pPr>
        <w:spacing w:before="0" w:after="0" w:line="360" w:lineRule="auto"/>
        <w:jc w:val="both"/>
        <w:rPr>
          <w:rFonts w:ascii="Times New Roman" w:hAnsi="Times New Roman"/>
          <w:b/>
          <w:sz w:val="26"/>
          <w:szCs w:val="26"/>
        </w:rPr>
      </w:pPr>
      <w:r>
        <w:rPr>
          <w:rFonts w:ascii="Times New Roman" w:hAnsi="Times New Roman"/>
          <w:b/>
          <w:sz w:val="26"/>
          <w:szCs w:val="26"/>
        </w:rPr>
        <w:t>2, 5-d</w:t>
      </w:r>
      <w:r w:rsidR="00026C0A" w:rsidRPr="00354345">
        <w:rPr>
          <w:rFonts w:ascii="Times New Roman" w:hAnsi="Times New Roman"/>
          <w:b/>
          <w:sz w:val="26"/>
          <w:szCs w:val="26"/>
        </w:rPr>
        <w:t>imethoxybenzophenone</w:t>
      </w:r>
      <w:r w:rsidR="001637A2">
        <w:rPr>
          <w:rFonts w:ascii="Times New Roman" w:hAnsi="Times New Roman"/>
          <w:b/>
          <w:sz w:val="26"/>
          <w:szCs w:val="26"/>
          <w:vertAlign w:val="superscript"/>
        </w:rPr>
        <w:t>4,5</w:t>
      </w:r>
    </w:p>
    <w:p w14:paraId="5678E479" w14:textId="77777777" w:rsidR="00026C0A" w:rsidRPr="00354345" w:rsidRDefault="009F7BB9" w:rsidP="00BE75BB">
      <w:pPr>
        <w:spacing w:before="0" w:after="0" w:line="360" w:lineRule="auto"/>
        <w:jc w:val="both"/>
        <w:rPr>
          <w:rFonts w:ascii="Times New Roman" w:eastAsia="Times New Roman" w:hAnsi="Times New Roman"/>
          <w:sz w:val="26"/>
          <w:szCs w:val="26"/>
          <w:vertAlign w:val="superscript"/>
        </w:rPr>
      </w:pPr>
      <w:r w:rsidRPr="00354345">
        <w:rPr>
          <w:rFonts w:ascii="Times New Roman" w:hAnsi="Times New Roman"/>
          <w:sz w:val="26"/>
          <w:szCs w:val="26"/>
        </w:rPr>
        <w:object w:dxaOrig="1674" w:dyaOrig="1389" w14:anchorId="482E06A1">
          <v:shape id="_x0000_i1029" type="#_x0000_t75" style="width:83.3pt;height:69.75pt" o:ole="">
            <v:imagedata r:id="rId17" o:title=""/>
          </v:shape>
          <o:OLEObject Type="Embed" ProgID="ChemDraw.Document.6.0" ShapeID="_x0000_i1029" DrawAspect="Content" ObjectID="_1544178489" r:id="rId18"/>
        </w:object>
      </w:r>
    </w:p>
    <w:p w14:paraId="76E1D20A"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eastAsia="Times New Roman" w:hAnsi="Times New Roman"/>
          <w:b/>
          <w:sz w:val="26"/>
          <w:szCs w:val="26"/>
          <w:vertAlign w:val="superscript"/>
        </w:rPr>
        <w:lastRenderedPageBreak/>
        <w:t>1</w:t>
      </w:r>
      <w:r w:rsidRPr="00FA1F1D">
        <w:rPr>
          <w:rFonts w:ascii="Times New Roman" w:eastAsia="Times New Roman" w:hAnsi="Times New Roman"/>
          <w:b/>
          <w:sz w:val="26"/>
          <w:szCs w:val="26"/>
        </w:rPr>
        <w:t>H NMR</w:t>
      </w:r>
      <w:r w:rsidRPr="00354345">
        <w:rPr>
          <w:rFonts w:ascii="Times New Roman" w:eastAsia="Times New Roman" w:hAnsi="Times New Roman"/>
          <w:sz w:val="26"/>
          <w:szCs w:val="26"/>
        </w:rPr>
        <w:t xml:space="preserve"> (300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7.84-7.80 (m, 2H), 7.57-7.52 (m, 1H), 7.47-7.38 (m, 2H), 7.01 (dd,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9.0, 3.0 Hz, 1H), 6.92 (dd, </w:t>
      </w:r>
      <w:r w:rsidRPr="0029101E">
        <w:rPr>
          <w:rFonts w:ascii="Times New Roman" w:eastAsia="Times New Roman" w:hAnsi="Times New Roman"/>
          <w:i/>
          <w:sz w:val="26"/>
          <w:szCs w:val="26"/>
        </w:rPr>
        <w:t>J</w:t>
      </w:r>
      <w:r w:rsidRPr="00354345">
        <w:rPr>
          <w:rFonts w:ascii="Times New Roman" w:eastAsia="Times New Roman" w:hAnsi="Times New Roman"/>
          <w:sz w:val="26"/>
          <w:szCs w:val="26"/>
        </w:rPr>
        <w:t xml:space="preserve"> = 6.0, 3.0 Hz, 2H), 3.78 (s, 3H), 3.66 (s, 3H). </w:t>
      </w:r>
    </w:p>
    <w:p w14:paraId="5043D2E7"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hAnsi="Times New Roman"/>
          <w:b/>
          <w:sz w:val="26"/>
          <w:szCs w:val="26"/>
          <w:vertAlign w:val="superscript"/>
        </w:rPr>
        <w:t>13</w:t>
      </w:r>
      <w:r w:rsidRPr="00FA1F1D">
        <w:rPr>
          <w:rFonts w:ascii="Times New Roman" w:hAnsi="Times New Roman"/>
          <w:b/>
          <w:sz w:val="26"/>
          <w:szCs w:val="26"/>
        </w:rPr>
        <w:t>C NMR</w:t>
      </w:r>
      <w:r w:rsidRPr="00354345">
        <w:rPr>
          <w:rFonts w:ascii="Times New Roman" w:hAnsi="Times New Roman"/>
          <w:sz w:val="26"/>
          <w:szCs w:val="26"/>
        </w:rPr>
        <w:t xml:space="preserve"> (75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196.2, 153.5, 151.5, 137.6, 133.0, 129.8, 128.2, 117.3, 114.4, 113.1, 56.3, 55.8.</w:t>
      </w:r>
      <w:r w:rsidRPr="00354345">
        <w:rPr>
          <w:rFonts w:ascii="Times New Roman" w:eastAsia="Times New Roman" w:hAnsi="Times New Roman"/>
          <w:sz w:val="26"/>
          <w:szCs w:val="26"/>
        </w:rPr>
        <w:t xml:space="preserve"> </w:t>
      </w:r>
    </w:p>
    <w:p w14:paraId="54FEB8C4"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eastAsia="Times New Roman" w:hAnsi="Times New Roman"/>
          <w:b/>
          <w:sz w:val="26"/>
          <w:szCs w:val="26"/>
        </w:rPr>
        <w:t>GC-MS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242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w:t>
      </w:r>
    </w:p>
    <w:p w14:paraId="4B0310AB" w14:textId="77777777" w:rsidR="00026C0A" w:rsidRPr="00354345" w:rsidRDefault="00026C0A" w:rsidP="00BE75BB">
      <w:pPr>
        <w:spacing w:before="0" w:after="0" w:line="360" w:lineRule="auto"/>
        <w:jc w:val="both"/>
        <w:rPr>
          <w:rFonts w:ascii="Times New Roman" w:hAnsi="Times New Roman"/>
          <w:sz w:val="26"/>
          <w:szCs w:val="26"/>
        </w:rPr>
      </w:pPr>
    </w:p>
    <w:p w14:paraId="4FA34550" w14:textId="153B1A69" w:rsidR="00026C0A" w:rsidRPr="001637A2" w:rsidRDefault="00D3555D" w:rsidP="00BE75BB">
      <w:pPr>
        <w:spacing w:before="0" w:after="0" w:line="360" w:lineRule="auto"/>
        <w:jc w:val="both"/>
        <w:rPr>
          <w:rFonts w:ascii="Times New Roman" w:hAnsi="Times New Roman"/>
          <w:b/>
          <w:sz w:val="26"/>
          <w:szCs w:val="26"/>
          <w:vertAlign w:val="superscript"/>
        </w:rPr>
      </w:pPr>
      <w:r>
        <w:rPr>
          <w:rFonts w:ascii="Times New Roman" w:hAnsi="Times New Roman"/>
          <w:b/>
          <w:sz w:val="26"/>
          <w:szCs w:val="26"/>
        </w:rPr>
        <w:t>2, 4, 5-t</w:t>
      </w:r>
      <w:r w:rsidR="00026C0A" w:rsidRPr="00354345">
        <w:rPr>
          <w:rFonts w:ascii="Times New Roman" w:hAnsi="Times New Roman"/>
          <w:b/>
          <w:sz w:val="26"/>
          <w:szCs w:val="26"/>
        </w:rPr>
        <w:t>rimethoxybenzophenone</w:t>
      </w:r>
      <w:r w:rsidR="001637A2">
        <w:rPr>
          <w:rFonts w:ascii="Times New Roman" w:hAnsi="Times New Roman"/>
          <w:b/>
          <w:sz w:val="26"/>
          <w:szCs w:val="26"/>
          <w:vertAlign w:val="superscript"/>
        </w:rPr>
        <w:t>4</w:t>
      </w:r>
    </w:p>
    <w:p w14:paraId="45A6FC0F" w14:textId="77777777" w:rsidR="00026C0A" w:rsidRPr="00354345" w:rsidRDefault="009F7BB9" w:rsidP="00BE75BB">
      <w:pPr>
        <w:spacing w:before="0" w:after="0" w:line="360" w:lineRule="auto"/>
        <w:jc w:val="both"/>
        <w:rPr>
          <w:rFonts w:ascii="Times New Roman" w:eastAsia="Times New Roman" w:hAnsi="Times New Roman"/>
          <w:sz w:val="26"/>
          <w:szCs w:val="26"/>
          <w:vertAlign w:val="superscript"/>
        </w:rPr>
      </w:pPr>
      <w:r w:rsidRPr="00354345">
        <w:rPr>
          <w:rFonts w:ascii="Times New Roman" w:hAnsi="Times New Roman"/>
          <w:sz w:val="26"/>
          <w:szCs w:val="26"/>
        </w:rPr>
        <w:object w:dxaOrig="2174" w:dyaOrig="1389" w14:anchorId="28C12A5A">
          <v:shape id="_x0000_i1030" type="#_x0000_t75" style="width:108.7pt;height:69.75pt" o:ole="">
            <v:imagedata r:id="rId19" o:title=""/>
          </v:shape>
          <o:OLEObject Type="Embed" ProgID="ChemDraw.Document.6.0" ShapeID="_x0000_i1030" DrawAspect="Content" ObjectID="_1544178490" r:id="rId20"/>
        </w:object>
      </w:r>
    </w:p>
    <w:p w14:paraId="322097CD" w14:textId="77777777" w:rsidR="00026C0A" w:rsidRPr="00354345" w:rsidRDefault="00026C0A" w:rsidP="00BE75BB">
      <w:pPr>
        <w:spacing w:before="0" w:after="0" w:line="360" w:lineRule="auto"/>
        <w:jc w:val="both"/>
        <w:rPr>
          <w:rFonts w:ascii="Times New Roman" w:eastAsia="Times New Roman" w:hAnsi="Times New Roman"/>
          <w:sz w:val="26"/>
          <w:szCs w:val="26"/>
        </w:rPr>
      </w:pPr>
      <w:r w:rsidRPr="00FA1F1D">
        <w:rPr>
          <w:rFonts w:ascii="Times New Roman" w:eastAsia="Times New Roman" w:hAnsi="Times New Roman"/>
          <w:b/>
          <w:sz w:val="26"/>
          <w:szCs w:val="26"/>
          <w:vertAlign w:val="superscript"/>
        </w:rPr>
        <w:t>1</w:t>
      </w:r>
      <w:r w:rsidRPr="00FA1F1D">
        <w:rPr>
          <w:rFonts w:ascii="Times New Roman" w:eastAsia="Times New Roman" w:hAnsi="Times New Roman"/>
          <w:b/>
          <w:sz w:val="26"/>
          <w:szCs w:val="26"/>
        </w:rPr>
        <w:t>H NMR</w:t>
      </w:r>
      <w:r w:rsidRPr="00354345">
        <w:rPr>
          <w:rFonts w:ascii="Times New Roman" w:eastAsia="Times New Roman" w:hAnsi="Times New Roman"/>
          <w:sz w:val="26"/>
          <w:szCs w:val="26"/>
        </w:rPr>
        <w:t xml:space="preserve"> (500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7.76 (d, </w:t>
      </w:r>
      <w:r w:rsidRPr="00354345">
        <w:rPr>
          <w:rFonts w:ascii="Times New Roman" w:eastAsia="Times New Roman" w:hAnsi="Times New Roman"/>
          <w:i/>
          <w:iCs/>
          <w:sz w:val="26"/>
          <w:szCs w:val="26"/>
        </w:rPr>
        <w:t>J</w:t>
      </w:r>
      <w:r w:rsidRPr="00354345">
        <w:rPr>
          <w:rFonts w:ascii="Times New Roman" w:eastAsia="Times New Roman" w:hAnsi="Times New Roman"/>
          <w:sz w:val="26"/>
          <w:szCs w:val="26"/>
        </w:rPr>
        <w:t xml:space="preserve"> = 8.2 Hz, 2H), 7.51 (t, </w:t>
      </w:r>
      <w:r w:rsidRPr="00354345">
        <w:rPr>
          <w:rFonts w:ascii="Times New Roman" w:eastAsia="Times New Roman" w:hAnsi="Times New Roman"/>
          <w:i/>
          <w:iCs/>
          <w:sz w:val="26"/>
          <w:szCs w:val="26"/>
        </w:rPr>
        <w:t>J</w:t>
      </w:r>
      <w:r w:rsidRPr="00354345">
        <w:rPr>
          <w:rFonts w:ascii="Times New Roman" w:eastAsia="Times New Roman" w:hAnsi="Times New Roman"/>
          <w:sz w:val="26"/>
          <w:szCs w:val="26"/>
        </w:rPr>
        <w:t xml:space="preserve"> = 6.8 Hz, 1H), 7.40 (t, </w:t>
      </w:r>
      <w:r w:rsidRPr="00354345">
        <w:rPr>
          <w:rFonts w:ascii="Times New Roman" w:eastAsia="Times New Roman" w:hAnsi="Times New Roman"/>
          <w:i/>
          <w:iCs/>
          <w:sz w:val="26"/>
          <w:szCs w:val="26"/>
        </w:rPr>
        <w:t>J</w:t>
      </w:r>
      <w:r w:rsidRPr="00354345">
        <w:rPr>
          <w:rFonts w:ascii="Times New Roman" w:eastAsia="Times New Roman" w:hAnsi="Times New Roman"/>
          <w:sz w:val="26"/>
          <w:szCs w:val="26"/>
        </w:rPr>
        <w:t xml:space="preserve"> = 7.6 Hz, 2H), 7.02 (s, 1H), 6.55 (s, 1H), 3.94 (s, 3H), 3.83 (s, 3H), 3.64 (s, 3H).</w:t>
      </w:r>
    </w:p>
    <w:p w14:paraId="276C70D6" w14:textId="77777777" w:rsidR="00026C0A" w:rsidRPr="00354345" w:rsidRDefault="00026C0A" w:rsidP="00BE75BB">
      <w:pPr>
        <w:spacing w:before="0" w:after="0" w:line="360" w:lineRule="auto"/>
        <w:jc w:val="both"/>
        <w:rPr>
          <w:rFonts w:ascii="Times New Roman" w:hAnsi="Times New Roman"/>
          <w:sz w:val="26"/>
          <w:szCs w:val="26"/>
        </w:rPr>
      </w:pPr>
      <w:r w:rsidRPr="00FA1F1D">
        <w:rPr>
          <w:rFonts w:ascii="Times New Roman" w:hAnsi="Times New Roman"/>
          <w:b/>
          <w:sz w:val="26"/>
          <w:szCs w:val="26"/>
          <w:vertAlign w:val="superscript"/>
        </w:rPr>
        <w:t>13</w:t>
      </w:r>
      <w:r w:rsidRPr="00FA1F1D">
        <w:rPr>
          <w:rFonts w:ascii="Times New Roman" w:hAnsi="Times New Roman"/>
          <w:b/>
          <w:sz w:val="26"/>
          <w:szCs w:val="26"/>
        </w:rPr>
        <w:t>C NMR</w:t>
      </w:r>
      <w:r w:rsidRPr="00354345">
        <w:rPr>
          <w:rFonts w:ascii="Times New Roman" w:hAnsi="Times New Roman"/>
          <w:sz w:val="26"/>
          <w:szCs w:val="26"/>
        </w:rPr>
        <w:t xml:space="preserve"> (125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195.5, 153.4, 152.6, 143.3, 139.0, 132.3, 130.1, 129.5, 128.4, 128.0, 120.1, 113.6, 97.8, 56.6, 56.5, 56.2. </w:t>
      </w:r>
    </w:p>
    <w:p w14:paraId="683F3283" w14:textId="77777777" w:rsidR="007D5991" w:rsidRDefault="00026C0A" w:rsidP="00BE75BB">
      <w:pPr>
        <w:spacing w:before="0" w:after="0" w:line="360" w:lineRule="auto"/>
        <w:jc w:val="both"/>
        <w:rPr>
          <w:rFonts w:ascii="Times New Roman" w:hAnsi="Times New Roman"/>
          <w:b/>
          <w:sz w:val="26"/>
          <w:szCs w:val="26"/>
        </w:rPr>
      </w:pPr>
      <w:r w:rsidRPr="00FA1F1D">
        <w:rPr>
          <w:rFonts w:ascii="Times New Roman" w:hAnsi="Times New Roman"/>
          <w:b/>
          <w:sz w:val="26"/>
          <w:szCs w:val="26"/>
        </w:rPr>
        <w:t>GC-</w:t>
      </w:r>
      <w:r w:rsidRPr="00FA1F1D">
        <w:rPr>
          <w:rFonts w:ascii="Times New Roman" w:eastAsia="Times New Roman" w:hAnsi="Times New Roman"/>
          <w:b/>
          <w:sz w:val="26"/>
          <w:szCs w:val="26"/>
        </w:rPr>
        <w:t>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272 (M</w:t>
      </w:r>
      <w:r w:rsidRPr="00354345">
        <w:rPr>
          <w:rFonts w:ascii="Times New Roman" w:eastAsia="Times New Roman" w:hAnsi="Times New Roman"/>
          <w:i/>
          <w:sz w:val="26"/>
          <w:szCs w:val="26"/>
          <w:vertAlign w:val="superscript"/>
        </w:rPr>
        <w:t>+</w:t>
      </w:r>
      <w:r w:rsidRPr="00354345">
        <w:rPr>
          <w:rFonts w:ascii="Times New Roman" w:eastAsia="Times New Roman" w:hAnsi="Times New Roman"/>
          <w:sz w:val="26"/>
          <w:szCs w:val="26"/>
        </w:rPr>
        <w:t xml:space="preserve">). </w:t>
      </w:r>
    </w:p>
    <w:p w14:paraId="44A497B1" w14:textId="47F34F00" w:rsidR="00026C0A" w:rsidRPr="001637A2" w:rsidRDefault="00D3555D" w:rsidP="00BE75BB">
      <w:pPr>
        <w:spacing w:before="0" w:after="0" w:line="360" w:lineRule="auto"/>
        <w:jc w:val="both"/>
        <w:rPr>
          <w:rFonts w:ascii="Times New Roman" w:hAnsi="Times New Roman"/>
          <w:b/>
          <w:sz w:val="26"/>
          <w:szCs w:val="26"/>
        </w:rPr>
      </w:pPr>
      <w:r>
        <w:rPr>
          <w:rFonts w:ascii="Times New Roman" w:hAnsi="Times New Roman"/>
          <w:b/>
          <w:sz w:val="26"/>
          <w:szCs w:val="26"/>
        </w:rPr>
        <w:t>2, 4, 6-t</w:t>
      </w:r>
      <w:r w:rsidR="00026C0A" w:rsidRPr="00354345">
        <w:rPr>
          <w:rFonts w:ascii="Times New Roman" w:hAnsi="Times New Roman"/>
          <w:b/>
          <w:sz w:val="26"/>
          <w:szCs w:val="26"/>
        </w:rPr>
        <w:t>rimethylbenzophenone</w:t>
      </w:r>
      <w:r w:rsidR="001637A2">
        <w:rPr>
          <w:rFonts w:ascii="Times New Roman" w:hAnsi="Times New Roman"/>
          <w:b/>
          <w:sz w:val="26"/>
          <w:szCs w:val="26"/>
          <w:vertAlign w:val="superscript"/>
        </w:rPr>
        <w:t>4</w:t>
      </w:r>
    </w:p>
    <w:p w14:paraId="795C475A" w14:textId="77777777" w:rsidR="00026C0A" w:rsidRPr="00354345" w:rsidRDefault="009F7BB9" w:rsidP="00BE75BB">
      <w:pPr>
        <w:pStyle w:val="ListParagraph"/>
        <w:spacing w:after="0" w:line="360" w:lineRule="auto"/>
        <w:ind w:left="0"/>
        <w:jc w:val="both"/>
        <w:rPr>
          <w:rFonts w:ascii="Times New Roman" w:eastAsia="Times New Roman" w:hAnsi="Times New Roman"/>
          <w:sz w:val="26"/>
          <w:szCs w:val="26"/>
          <w:vertAlign w:val="superscript"/>
        </w:rPr>
      </w:pPr>
      <w:r w:rsidRPr="00354345">
        <w:rPr>
          <w:rFonts w:ascii="Times New Roman" w:hAnsi="Times New Roman"/>
          <w:sz w:val="26"/>
          <w:szCs w:val="26"/>
        </w:rPr>
        <w:object w:dxaOrig="2013" w:dyaOrig="1104" w14:anchorId="15828CB3">
          <v:shape id="_x0000_i1031" type="#_x0000_t75" style="width:100.55pt;height:55.5pt" o:ole="">
            <v:imagedata r:id="rId21" o:title=""/>
          </v:shape>
          <o:OLEObject Type="Embed" ProgID="ChemDraw.Document.6.0" ShapeID="_x0000_i1031" DrawAspect="Content" ObjectID="_1544178491" r:id="rId22"/>
        </w:object>
      </w:r>
    </w:p>
    <w:p w14:paraId="642A30AB" w14:textId="77777777" w:rsidR="00026C0A" w:rsidRPr="00354345" w:rsidRDefault="00026C0A" w:rsidP="00BE75BB">
      <w:pPr>
        <w:pStyle w:val="ListParagraph"/>
        <w:spacing w:after="0" w:line="360" w:lineRule="auto"/>
        <w:ind w:left="0"/>
        <w:jc w:val="both"/>
        <w:rPr>
          <w:rFonts w:ascii="Times New Roman" w:eastAsia="Times New Roman" w:hAnsi="Times New Roman"/>
          <w:sz w:val="26"/>
          <w:szCs w:val="26"/>
        </w:rPr>
      </w:pPr>
      <w:r w:rsidRPr="0029101E">
        <w:rPr>
          <w:rFonts w:ascii="Times New Roman" w:eastAsia="Times New Roman" w:hAnsi="Times New Roman"/>
          <w:b/>
          <w:sz w:val="26"/>
          <w:szCs w:val="26"/>
          <w:vertAlign w:val="superscript"/>
        </w:rPr>
        <w:t>1</w:t>
      </w:r>
      <w:r w:rsidRPr="0029101E">
        <w:rPr>
          <w:rFonts w:ascii="Times New Roman" w:eastAsia="Times New Roman" w:hAnsi="Times New Roman"/>
          <w:b/>
          <w:sz w:val="26"/>
          <w:szCs w:val="26"/>
        </w:rPr>
        <w:t>H NMR</w:t>
      </w:r>
      <w:r w:rsidRPr="00354345">
        <w:rPr>
          <w:rFonts w:ascii="Times New Roman" w:eastAsia="Times New Roman" w:hAnsi="Times New Roman"/>
          <w:sz w:val="26"/>
          <w:szCs w:val="26"/>
        </w:rPr>
        <w:t xml:space="preserve"> (500 MHz, CDCl</w:t>
      </w:r>
      <w:r w:rsidRPr="00354345">
        <w:rPr>
          <w:rFonts w:ascii="Times New Roman" w:eastAsia="Times New Roman" w:hAnsi="Times New Roman"/>
          <w:sz w:val="26"/>
          <w:szCs w:val="26"/>
          <w:vertAlign w:val="subscript"/>
        </w:rPr>
        <w:t>3</w:t>
      </w:r>
      <w:r w:rsidRPr="00354345">
        <w:rPr>
          <w:rFonts w:ascii="Times New Roman" w:eastAsia="Times New Roman" w:hAnsi="Times New Roman"/>
          <w:sz w:val="26"/>
          <w:szCs w:val="26"/>
        </w:rPr>
        <w:t xml:space="preserve">): </w:t>
      </w:r>
      <w:r w:rsidRPr="00354345">
        <w:rPr>
          <w:rFonts w:ascii="Times New Roman" w:eastAsia="Times New Roman" w:hAnsi="Times New Roman"/>
          <w:i/>
          <w:sz w:val="26"/>
          <w:szCs w:val="26"/>
        </w:rPr>
        <w:t>δ</w:t>
      </w:r>
      <w:r w:rsidRPr="00354345">
        <w:rPr>
          <w:rFonts w:ascii="Times New Roman" w:eastAsia="Times New Roman" w:hAnsi="Times New Roman"/>
          <w:sz w:val="26"/>
          <w:szCs w:val="26"/>
        </w:rPr>
        <w:t xml:space="preserve"> 7.80 (d, </w:t>
      </w:r>
      <w:r w:rsidRPr="00354345">
        <w:rPr>
          <w:rFonts w:ascii="Times New Roman" w:eastAsia="Times New Roman" w:hAnsi="Times New Roman"/>
          <w:i/>
          <w:iCs/>
          <w:sz w:val="26"/>
          <w:szCs w:val="26"/>
        </w:rPr>
        <w:t>J</w:t>
      </w:r>
      <w:r w:rsidRPr="00354345">
        <w:rPr>
          <w:rFonts w:ascii="Times New Roman" w:eastAsia="Times New Roman" w:hAnsi="Times New Roman"/>
          <w:sz w:val="26"/>
          <w:szCs w:val="26"/>
        </w:rPr>
        <w:t xml:space="preserve"> = 7.2 Hz, 2H), 7.57 (t, </w:t>
      </w:r>
      <w:r w:rsidRPr="00354345">
        <w:rPr>
          <w:rFonts w:ascii="Times New Roman" w:eastAsia="Times New Roman" w:hAnsi="Times New Roman"/>
          <w:i/>
          <w:sz w:val="26"/>
          <w:szCs w:val="26"/>
        </w:rPr>
        <w:t>J</w:t>
      </w:r>
      <w:r w:rsidRPr="00354345">
        <w:rPr>
          <w:rFonts w:ascii="Times New Roman" w:eastAsia="Times New Roman" w:hAnsi="Times New Roman"/>
          <w:sz w:val="26"/>
          <w:szCs w:val="26"/>
        </w:rPr>
        <w:t xml:space="preserve">= 7.4 Hz, 1H), 7.44 (t, </w:t>
      </w:r>
      <w:r w:rsidRPr="00354345">
        <w:rPr>
          <w:rFonts w:ascii="Times New Roman" w:eastAsia="Times New Roman" w:hAnsi="Times New Roman"/>
          <w:i/>
          <w:iCs/>
          <w:sz w:val="26"/>
          <w:szCs w:val="26"/>
        </w:rPr>
        <w:t>J</w:t>
      </w:r>
      <w:r w:rsidRPr="00354345">
        <w:rPr>
          <w:rFonts w:ascii="Times New Roman" w:eastAsia="Times New Roman" w:hAnsi="Times New Roman"/>
          <w:sz w:val="26"/>
          <w:szCs w:val="26"/>
        </w:rPr>
        <w:t xml:space="preserve"> = 7.8 Hz, 2H), 6.90 (s, 2H), 2.33 (s, 3H), 2.08 (s, 6H). </w:t>
      </w:r>
    </w:p>
    <w:p w14:paraId="4199FC65" w14:textId="77777777" w:rsidR="00026C0A" w:rsidRPr="00354345" w:rsidRDefault="00026C0A" w:rsidP="00BE75BB">
      <w:pPr>
        <w:pStyle w:val="ListParagraph"/>
        <w:spacing w:after="0" w:line="360" w:lineRule="auto"/>
        <w:ind w:left="0"/>
        <w:jc w:val="both"/>
        <w:rPr>
          <w:rFonts w:ascii="Times New Roman" w:hAnsi="Times New Roman"/>
          <w:sz w:val="26"/>
          <w:szCs w:val="26"/>
        </w:rPr>
      </w:pPr>
      <w:r w:rsidRPr="0029101E">
        <w:rPr>
          <w:rFonts w:ascii="Times New Roman" w:hAnsi="Times New Roman"/>
          <w:b/>
          <w:sz w:val="26"/>
          <w:szCs w:val="26"/>
          <w:vertAlign w:val="superscript"/>
        </w:rPr>
        <w:t>13</w:t>
      </w:r>
      <w:r w:rsidRPr="0029101E">
        <w:rPr>
          <w:rFonts w:ascii="Times New Roman" w:hAnsi="Times New Roman"/>
          <w:b/>
          <w:sz w:val="26"/>
          <w:szCs w:val="26"/>
        </w:rPr>
        <w:t>C NMR</w:t>
      </w:r>
      <w:r w:rsidRPr="00354345">
        <w:rPr>
          <w:rFonts w:ascii="Times New Roman" w:hAnsi="Times New Roman"/>
          <w:sz w:val="26"/>
          <w:szCs w:val="26"/>
        </w:rPr>
        <w:t xml:space="preserve"> (125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200.8, 138.5, 137.4, 136.9, 134.2, 133.5, 129.4, 128.8, 128.4, 21.2, 19.4. </w:t>
      </w:r>
    </w:p>
    <w:p w14:paraId="4B747439" w14:textId="77777777" w:rsidR="00026C0A" w:rsidRPr="00354345" w:rsidRDefault="00026C0A" w:rsidP="00BE75BB">
      <w:pPr>
        <w:pStyle w:val="ListParagraph"/>
        <w:spacing w:after="0" w:line="360" w:lineRule="auto"/>
        <w:ind w:left="0"/>
        <w:jc w:val="both"/>
        <w:rPr>
          <w:rFonts w:ascii="Times New Roman" w:eastAsia="Times New Roman" w:hAnsi="Times New Roman"/>
          <w:sz w:val="26"/>
          <w:szCs w:val="26"/>
        </w:rPr>
      </w:pPr>
      <w:r w:rsidRPr="0029101E">
        <w:rPr>
          <w:rFonts w:ascii="Times New Roman" w:hAnsi="Times New Roman"/>
          <w:b/>
          <w:sz w:val="26"/>
          <w:szCs w:val="26"/>
        </w:rPr>
        <w:t>GC-</w:t>
      </w:r>
      <w:r w:rsidRPr="0029101E">
        <w:rPr>
          <w:rFonts w:ascii="Times New Roman" w:eastAsia="Times New Roman" w:hAnsi="Times New Roman"/>
          <w:b/>
          <w:sz w:val="26"/>
          <w:szCs w:val="26"/>
        </w:rPr>
        <w:t>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223 (M+H).</w:t>
      </w:r>
    </w:p>
    <w:p w14:paraId="4D9B9E20" w14:textId="77777777" w:rsidR="00026C0A" w:rsidRPr="00354345" w:rsidRDefault="00026C0A" w:rsidP="00BE75BB">
      <w:pPr>
        <w:spacing w:before="0" w:after="0" w:line="360" w:lineRule="auto"/>
        <w:jc w:val="both"/>
        <w:rPr>
          <w:rFonts w:ascii="Times New Roman" w:eastAsia="Times New Roman" w:hAnsi="Times New Roman"/>
          <w:sz w:val="26"/>
          <w:szCs w:val="26"/>
        </w:rPr>
      </w:pPr>
    </w:p>
    <w:p w14:paraId="660E0F49" w14:textId="752D19B6" w:rsidR="00026C0A" w:rsidRPr="001637A2" w:rsidRDefault="00026C0A"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rPr>
        <w:t xml:space="preserve">2, </w:t>
      </w:r>
      <w:r w:rsidR="00D3555D">
        <w:rPr>
          <w:rFonts w:ascii="Times New Roman" w:hAnsi="Times New Roman"/>
          <w:b/>
          <w:sz w:val="26"/>
          <w:szCs w:val="26"/>
        </w:rPr>
        <w:t>4-d</w:t>
      </w:r>
      <w:r w:rsidRPr="00354345">
        <w:rPr>
          <w:rFonts w:ascii="Times New Roman" w:hAnsi="Times New Roman"/>
          <w:b/>
          <w:sz w:val="26"/>
          <w:szCs w:val="26"/>
        </w:rPr>
        <w:t>imethylbenzophenone</w:t>
      </w:r>
      <w:r w:rsidR="001637A2">
        <w:rPr>
          <w:rFonts w:ascii="Times New Roman" w:hAnsi="Times New Roman"/>
          <w:b/>
          <w:sz w:val="26"/>
          <w:szCs w:val="26"/>
          <w:vertAlign w:val="superscript"/>
        </w:rPr>
        <w:t>3</w:t>
      </w:r>
    </w:p>
    <w:p w14:paraId="446D3F4F" w14:textId="77777777" w:rsidR="00026C0A" w:rsidRPr="00354345" w:rsidRDefault="009F7BB9" w:rsidP="00BE75BB">
      <w:pPr>
        <w:pStyle w:val="ListParagraph"/>
        <w:spacing w:after="0" w:line="360" w:lineRule="auto"/>
        <w:ind w:left="0"/>
        <w:jc w:val="both"/>
        <w:rPr>
          <w:rFonts w:ascii="Times New Roman" w:hAnsi="Times New Roman"/>
          <w:sz w:val="26"/>
          <w:szCs w:val="26"/>
          <w:vertAlign w:val="superscript"/>
        </w:rPr>
      </w:pPr>
      <w:r w:rsidRPr="00354345">
        <w:rPr>
          <w:rFonts w:ascii="Times New Roman" w:hAnsi="Times New Roman"/>
          <w:sz w:val="26"/>
          <w:szCs w:val="26"/>
        </w:rPr>
        <w:object w:dxaOrig="2013" w:dyaOrig="1104" w14:anchorId="4C5C65E0">
          <v:shape id="_x0000_i1032" type="#_x0000_t75" style="width:100.55pt;height:55.5pt" o:ole="">
            <v:imagedata r:id="rId23" o:title=""/>
          </v:shape>
          <o:OLEObject Type="Embed" ProgID="ChemDraw.Document.6.0" ShapeID="_x0000_i1032" DrawAspect="Content" ObjectID="_1544178492" r:id="rId24"/>
        </w:object>
      </w:r>
    </w:p>
    <w:p w14:paraId="2E2280BC" w14:textId="77777777" w:rsidR="00026C0A" w:rsidRPr="00354345" w:rsidRDefault="00026C0A" w:rsidP="00BE75BB">
      <w:pPr>
        <w:pStyle w:val="ListParagraph"/>
        <w:spacing w:after="0" w:line="360" w:lineRule="auto"/>
        <w:ind w:left="0"/>
        <w:jc w:val="both"/>
        <w:rPr>
          <w:rFonts w:ascii="Times New Roman" w:hAnsi="Times New Roman"/>
          <w:sz w:val="26"/>
          <w:szCs w:val="26"/>
        </w:rPr>
      </w:pPr>
      <w:r w:rsidRPr="0029101E">
        <w:rPr>
          <w:rFonts w:ascii="Times New Roman" w:hAnsi="Times New Roman"/>
          <w:b/>
          <w:sz w:val="26"/>
          <w:szCs w:val="26"/>
          <w:vertAlign w:val="superscript"/>
        </w:rPr>
        <w:lastRenderedPageBreak/>
        <w:t>1</w:t>
      </w:r>
      <w:r w:rsidRPr="0029101E">
        <w:rPr>
          <w:rFonts w:ascii="Times New Roman" w:hAnsi="Times New Roman"/>
          <w:b/>
          <w:sz w:val="26"/>
          <w:szCs w:val="26"/>
        </w:rPr>
        <w:t>H NMR</w:t>
      </w:r>
      <w:r w:rsidRPr="00354345">
        <w:rPr>
          <w:rFonts w:ascii="Times New Roman" w:hAnsi="Times New Roman"/>
          <w:sz w:val="26"/>
          <w:szCs w:val="26"/>
        </w:rPr>
        <w:t xml:space="preserve"> (500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7.77 (dd, </w:t>
      </w:r>
      <w:r w:rsidRPr="00354345">
        <w:rPr>
          <w:rFonts w:ascii="Times New Roman" w:hAnsi="Times New Roman"/>
          <w:i/>
          <w:iCs/>
          <w:sz w:val="26"/>
          <w:szCs w:val="26"/>
        </w:rPr>
        <w:t>J</w:t>
      </w:r>
      <w:r w:rsidRPr="00354345">
        <w:rPr>
          <w:rFonts w:ascii="Times New Roman" w:hAnsi="Times New Roman"/>
          <w:sz w:val="26"/>
          <w:szCs w:val="26"/>
        </w:rPr>
        <w:t xml:space="preserve"> = 8.3, 1.2 Hz, 2H), 7.54 (t, </w:t>
      </w:r>
      <w:r w:rsidRPr="00354345">
        <w:rPr>
          <w:rFonts w:ascii="Times New Roman" w:hAnsi="Times New Roman"/>
          <w:i/>
          <w:iCs/>
          <w:sz w:val="26"/>
          <w:szCs w:val="26"/>
        </w:rPr>
        <w:t>J</w:t>
      </w:r>
      <w:r w:rsidRPr="00354345">
        <w:rPr>
          <w:rFonts w:ascii="Times New Roman" w:hAnsi="Times New Roman"/>
          <w:sz w:val="26"/>
          <w:szCs w:val="26"/>
        </w:rPr>
        <w:t xml:space="preserve"> = 7.4 Hz, 1H), 7.42 (m, 2H), 7.21 (d, </w:t>
      </w:r>
      <w:r w:rsidRPr="00354345">
        <w:rPr>
          <w:rFonts w:ascii="Times New Roman" w:hAnsi="Times New Roman"/>
          <w:i/>
          <w:iCs/>
          <w:sz w:val="26"/>
          <w:szCs w:val="26"/>
        </w:rPr>
        <w:t>J</w:t>
      </w:r>
      <w:r w:rsidRPr="00354345">
        <w:rPr>
          <w:rFonts w:ascii="Times New Roman" w:hAnsi="Times New Roman"/>
          <w:sz w:val="26"/>
          <w:szCs w:val="26"/>
        </w:rPr>
        <w:t xml:space="preserve"> = 7.7 Hz, 1H), 7.09 (s, 1H), 7.02 (d, </w:t>
      </w:r>
      <w:r w:rsidRPr="00354345">
        <w:rPr>
          <w:rFonts w:ascii="Times New Roman" w:hAnsi="Times New Roman"/>
          <w:i/>
          <w:iCs/>
          <w:sz w:val="26"/>
          <w:szCs w:val="26"/>
        </w:rPr>
        <w:t>J</w:t>
      </w:r>
      <w:r w:rsidRPr="00354345">
        <w:rPr>
          <w:rFonts w:ascii="Times New Roman" w:hAnsi="Times New Roman"/>
          <w:sz w:val="26"/>
          <w:szCs w:val="26"/>
        </w:rPr>
        <w:t xml:space="preserve"> = 7.7 Hz, 1H), 2.36 (s, 3H), 2.31 (s, 3H). </w:t>
      </w:r>
    </w:p>
    <w:p w14:paraId="7CB16743" w14:textId="77777777" w:rsidR="00026C0A" w:rsidRPr="00354345" w:rsidRDefault="00026C0A" w:rsidP="00BE75BB">
      <w:pPr>
        <w:pStyle w:val="ListParagraph"/>
        <w:spacing w:after="0" w:line="360" w:lineRule="auto"/>
        <w:ind w:left="0"/>
        <w:jc w:val="both"/>
        <w:rPr>
          <w:rFonts w:ascii="Times New Roman" w:hAnsi="Times New Roman"/>
          <w:sz w:val="26"/>
          <w:szCs w:val="26"/>
        </w:rPr>
      </w:pPr>
      <w:r w:rsidRPr="0029101E">
        <w:rPr>
          <w:rFonts w:ascii="Times New Roman" w:hAnsi="Times New Roman"/>
          <w:b/>
          <w:sz w:val="26"/>
          <w:szCs w:val="26"/>
          <w:vertAlign w:val="superscript"/>
        </w:rPr>
        <w:t>13</w:t>
      </w:r>
      <w:r w:rsidRPr="0029101E">
        <w:rPr>
          <w:rFonts w:ascii="Times New Roman" w:hAnsi="Times New Roman"/>
          <w:b/>
          <w:sz w:val="26"/>
          <w:szCs w:val="26"/>
        </w:rPr>
        <w:t>C NMR</w:t>
      </w:r>
      <w:r w:rsidRPr="00354345">
        <w:rPr>
          <w:rFonts w:ascii="Times New Roman" w:hAnsi="Times New Roman"/>
          <w:sz w:val="26"/>
          <w:szCs w:val="26"/>
        </w:rPr>
        <w:t xml:space="preserve"> (125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354345">
        <w:rPr>
          <w:rFonts w:ascii="Times New Roman" w:hAnsi="Times New Roman"/>
          <w:i/>
          <w:sz w:val="26"/>
          <w:szCs w:val="26"/>
        </w:rPr>
        <w:t>δ</w:t>
      </w:r>
      <w:r w:rsidRPr="00354345">
        <w:rPr>
          <w:rFonts w:ascii="Times New Roman" w:hAnsi="Times New Roman"/>
          <w:sz w:val="26"/>
          <w:szCs w:val="26"/>
        </w:rPr>
        <w:t xml:space="preserve"> 198.5, 140.6, 138.3, 137.3, 135.7, 132.8, 131.9, 130.1, 129.2, 128.4, 127.5, 125.8, 21.4, 20.1. </w:t>
      </w:r>
    </w:p>
    <w:p w14:paraId="3CD373AB" w14:textId="77777777" w:rsidR="00026C0A" w:rsidRDefault="00026C0A" w:rsidP="00BE75BB">
      <w:pPr>
        <w:pStyle w:val="ListParagraph"/>
        <w:spacing w:after="0" w:line="360" w:lineRule="auto"/>
        <w:ind w:left="0"/>
        <w:jc w:val="both"/>
        <w:rPr>
          <w:rFonts w:ascii="Times New Roman" w:eastAsia="Times New Roman" w:hAnsi="Times New Roman"/>
          <w:sz w:val="26"/>
          <w:szCs w:val="26"/>
        </w:rPr>
      </w:pPr>
      <w:r w:rsidRPr="0029101E">
        <w:rPr>
          <w:rFonts w:ascii="Times New Roman" w:hAnsi="Times New Roman"/>
          <w:b/>
          <w:sz w:val="26"/>
          <w:szCs w:val="26"/>
        </w:rPr>
        <w:t>GC-</w:t>
      </w:r>
      <w:r w:rsidRPr="0029101E">
        <w:rPr>
          <w:rFonts w:ascii="Times New Roman" w:eastAsia="Times New Roman" w:hAnsi="Times New Roman"/>
          <w:b/>
          <w:sz w:val="26"/>
          <w:szCs w:val="26"/>
        </w:rPr>
        <w:t>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210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 xml:space="preserve">). </w:t>
      </w:r>
    </w:p>
    <w:p w14:paraId="17094A8E" w14:textId="77777777" w:rsidR="0029101E" w:rsidRDefault="0029101E" w:rsidP="00BE75BB">
      <w:pPr>
        <w:pStyle w:val="ListParagraph"/>
        <w:spacing w:after="0" w:line="360" w:lineRule="auto"/>
        <w:ind w:left="0"/>
        <w:jc w:val="both"/>
        <w:rPr>
          <w:rFonts w:ascii="Times New Roman" w:eastAsia="Times New Roman" w:hAnsi="Times New Roman"/>
          <w:sz w:val="26"/>
          <w:szCs w:val="26"/>
        </w:rPr>
      </w:pPr>
    </w:p>
    <w:p w14:paraId="5A7DDE7C" w14:textId="4CE4096A" w:rsidR="00BB1EB6" w:rsidRPr="001637A2" w:rsidRDefault="005A2849" w:rsidP="00BE75BB">
      <w:pPr>
        <w:pStyle w:val="ListParagraph"/>
        <w:spacing w:after="0" w:line="360" w:lineRule="auto"/>
        <w:ind w:left="0"/>
        <w:jc w:val="both"/>
        <w:rPr>
          <w:rFonts w:ascii="Times New Roman" w:eastAsia="Times New Roman" w:hAnsi="Times New Roman"/>
          <w:b/>
          <w:sz w:val="26"/>
          <w:szCs w:val="26"/>
          <w:vertAlign w:val="superscript"/>
        </w:rPr>
      </w:pPr>
      <w:r w:rsidRPr="005A2849">
        <w:rPr>
          <w:rFonts w:ascii="Times New Roman" w:eastAsia="Times New Roman" w:hAnsi="Times New Roman"/>
          <w:b/>
          <w:sz w:val="26"/>
          <w:szCs w:val="26"/>
        </w:rPr>
        <w:t>2,</w:t>
      </w:r>
      <w:r w:rsidR="00A13A1D">
        <w:rPr>
          <w:rFonts w:ascii="Times New Roman" w:eastAsia="Times New Roman" w:hAnsi="Times New Roman"/>
          <w:b/>
          <w:sz w:val="26"/>
          <w:szCs w:val="26"/>
        </w:rPr>
        <w:t xml:space="preserve"> </w:t>
      </w:r>
      <w:r w:rsidR="00D3555D">
        <w:rPr>
          <w:rFonts w:ascii="Times New Roman" w:eastAsia="Times New Roman" w:hAnsi="Times New Roman"/>
          <w:b/>
          <w:sz w:val="26"/>
          <w:szCs w:val="26"/>
        </w:rPr>
        <w:t>5-d</w:t>
      </w:r>
      <w:r w:rsidRPr="005A2849">
        <w:rPr>
          <w:rFonts w:ascii="Times New Roman" w:eastAsia="Times New Roman" w:hAnsi="Times New Roman"/>
          <w:b/>
          <w:sz w:val="26"/>
          <w:szCs w:val="26"/>
        </w:rPr>
        <w:t>imethylbenzophenone</w:t>
      </w:r>
      <w:r w:rsidR="001637A2">
        <w:rPr>
          <w:rFonts w:ascii="Times New Roman" w:eastAsia="Times New Roman" w:hAnsi="Times New Roman"/>
          <w:b/>
          <w:sz w:val="26"/>
          <w:szCs w:val="26"/>
          <w:vertAlign w:val="superscript"/>
        </w:rPr>
        <w:t>3,8</w:t>
      </w:r>
    </w:p>
    <w:p w14:paraId="29CD1E07" w14:textId="065B33E0" w:rsidR="00A13A1D" w:rsidRPr="005A2849" w:rsidRDefault="00031F55" w:rsidP="00BE75BB">
      <w:pPr>
        <w:pStyle w:val="ListParagraph"/>
        <w:spacing w:after="0" w:line="360" w:lineRule="auto"/>
        <w:ind w:left="0"/>
        <w:jc w:val="both"/>
        <w:rPr>
          <w:rFonts w:ascii="Times New Roman" w:eastAsia="Times New Roman" w:hAnsi="Times New Roman"/>
          <w:b/>
          <w:sz w:val="26"/>
          <w:szCs w:val="26"/>
        </w:rPr>
      </w:pPr>
      <w:r>
        <w:object w:dxaOrig="1577" w:dyaOrig="1363" w14:anchorId="1082211B">
          <v:shape id="_x0000_i1033" type="#_x0000_t75" style="width:78.75pt;height:68.2pt" o:ole="">
            <v:imagedata r:id="rId25" o:title=""/>
          </v:shape>
          <o:OLEObject Type="Embed" ProgID="ChemDraw.Document.6.0" ShapeID="_x0000_i1033" DrawAspect="Content" ObjectID="_1544178493" r:id="rId26"/>
        </w:object>
      </w:r>
    </w:p>
    <w:p w14:paraId="3D05CA5C" w14:textId="77777777" w:rsidR="005A2849" w:rsidRDefault="005A2849" w:rsidP="00BE75BB">
      <w:pPr>
        <w:pStyle w:val="ListParagraph"/>
        <w:spacing w:after="0" w:line="360" w:lineRule="auto"/>
        <w:ind w:left="0"/>
        <w:jc w:val="both"/>
        <w:rPr>
          <w:rFonts w:ascii="Times New Roman" w:hAnsi="Times New Roman"/>
          <w:sz w:val="26"/>
          <w:szCs w:val="26"/>
        </w:rPr>
      </w:pPr>
      <w:r w:rsidRPr="00A13A1D">
        <w:rPr>
          <w:rFonts w:ascii="Times New Roman" w:hAnsi="Times New Roman"/>
          <w:b/>
          <w:sz w:val="26"/>
          <w:szCs w:val="26"/>
          <w:vertAlign w:val="superscript"/>
        </w:rPr>
        <w:t>1</w:t>
      </w:r>
      <w:r w:rsidRPr="00A13A1D">
        <w:rPr>
          <w:rFonts w:ascii="Times New Roman" w:hAnsi="Times New Roman"/>
          <w:b/>
          <w:sz w:val="26"/>
          <w:szCs w:val="26"/>
        </w:rPr>
        <w:t>H NMR</w:t>
      </w:r>
      <w:r w:rsidRPr="00354345">
        <w:rPr>
          <w:rFonts w:ascii="Times New Roman" w:hAnsi="Times New Roman"/>
          <w:sz w:val="26"/>
          <w:szCs w:val="26"/>
        </w:rPr>
        <w:t xml:space="preserve"> (500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A13A1D">
        <w:rPr>
          <w:rFonts w:ascii="Times New Roman" w:hAnsi="Times New Roman"/>
          <w:i/>
          <w:sz w:val="26"/>
          <w:szCs w:val="26"/>
        </w:rPr>
        <w:t>δ</w:t>
      </w:r>
      <w:r w:rsidRPr="00354345">
        <w:rPr>
          <w:rFonts w:ascii="Times New Roman" w:hAnsi="Times New Roman"/>
          <w:sz w:val="26"/>
          <w:szCs w:val="26"/>
        </w:rPr>
        <w:t xml:space="preserve"> </w:t>
      </w:r>
      <w:r>
        <w:rPr>
          <w:rFonts w:ascii="Times New Roman" w:hAnsi="Times New Roman"/>
          <w:sz w:val="26"/>
          <w:szCs w:val="26"/>
        </w:rPr>
        <w:t xml:space="preserve">7.82 – 7.80 (m, </w:t>
      </w:r>
      <w:r w:rsidR="002A6716">
        <w:rPr>
          <w:rFonts w:ascii="Times New Roman" w:hAnsi="Times New Roman"/>
          <w:sz w:val="26"/>
          <w:szCs w:val="26"/>
        </w:rPr>
        <w:t xml:space="preserve">2H), 7.80 – 7.56 (m, 1H), 7.47 – 7.44 (m, 2H), 7.21 – 7.17 (m, 2H), 7.13 (s, 1H), </w:t>
      </w:r>
      <w:r w:rsidR="000C343E">
        <w:rPr>
          <w:rFonts w:ascii="Times New Roman" w:hAnsi="Times New Roman"/>
          <w:sz w:val="26"/>
          <w:szCs w:val="26"/>
        </w:rPr>
        <w:t>2.34 (s, 3H), 2.28 (s, 3H).</w:t>
      </w:r>
    </w:p>
    <w:p w14:paraId="223100C4" w14:textId="77777777" w:rsidR="000C343E" w:rsidRDefault="000C343E" w:rsidP="00BE75BB">
      <w:pPr>
        <w:pStyle w:val="ListParagraph"/>
        <w:spacing w:after="0" w:line="360" w:lineRule="auto"/>
        <w:ind w:left="0"/>
        <w:jc w:val="both"/>
        <w:rPr>
          <w:rFonts w:ascii="Times New Roman" w:hAnsi="Times New Roman"/>
          <w:sz w:val="26"/>
          <w:szCs w:val="26"/>
        </w:rPr>
      </w:pPr>
      <w:r w:rsidRPr="00A13A1D">
        <w:rPr>
          <w:rFonts w:ascii="Times New Roman" w:hAnsi="Times New Roman"/>
          <w:b/>
          <w:sz w:val="26"/>
          <w:szCs w:val="26"/>
          <w:vertAlign w:val="superscript"/>
        </w:rPr>
        <w:t>13</w:t>
      </w:r>
      <w:r w:rsidRPr="00A13A1D">
        <w:rPr>
          <w:rFonts w:ascii="Times New Roman" w:hAnsi="Times New Roman"/>
          <w:b/>
          <w:sz w:val="26"/>
          <w:szCs w:val="26"/>
        </w:rPr>
        <w:t>C NMR</w:t>
      </w:r>
      <w:r w:rsidRPr="00354345">
        <w:rPr>
          <w:rFonts w:ascii="Times New Roman" w:hAnsi="Times New Roman"/>
          <w:sz w:val="26"/>
          <w:szCs w:val="26"/>
        </w:rPr>
        <w:t xml:space="preserve"> (125 MHz, CDCl</w:t>
      </w:r>
      <w:r w:rsidRPr="00354345">
        <w:rPr>
          <w:rFonts w:ascii="Times New Roman" w:hAnsi="Times New Roman"/>
          <w:sz w:val="26"/>
          <w:szCs w:val="26"/>
          <w:vertAlign w:val="subscript"/>
        </w:rPr>
        <w:t>3</w:t>
      </w:r>
      <w:r w:rsidRPr="00354345">
        <w:rPr>
          <w:rFonts w:ascii="Times New Roman" w:hAnsi="Times New Roman"/>
          <w:sz w:val="26"/>
          <w:szCs w:val="26"/>
        </w:rPr>
        <w:t xml:space="preserve">) </w:t>
      </w:r>
      <w:r w:rsidRPr="00A13A1D">
        <w:rPr>
          <w:rFonts w:ascii="Times New Roman" w:hAnsi="Times New Roman"/>
          <w:i/>
          <w:sz w:val="26"/>
          <w:szCs w:val="26"/>
        </w:rPr>
        <w:t>δ</w:t>
      </w:r>
      <w:r>
        <w:rPr>
          <w:rFonts w:ascii="Times New Roman" w:hAnsi="Times New Roman"/>
          <w:sz w:val="26"/>
          <w:szCs w:val="26"/>
        </w:rPr>
        <w:t xml:space="preserve"> 198.9, 138.6, 137.8, 134.8, 133.4, 133.0, 130.9, 130.8, 130.1, 128.9, 128.4, 121.3, 20.8, 19.5.</w:t>
      </w:r>
    </w:p>
    <w:p w14:paraId="78196871" w14:textId="77777777" w:rsidR="00031F55" w:rsidRDefault="007E11AD" w:rsidP="007E11AD">
      <w:pPr>
        <w:pStyle w:val="ListParagraph"/>
        <w:spacing w:after="0" w:line="360" w:lineRule="auto"/>
        <w:ind w:left="0"/>
        <w:jc w:val="both"/>
        <w:rPr>
          <w:rFonts w:ascii="Times New Roman" w:eastAsia="Times New Roman" w:hAnsi="Times New Roman"/>
          <w:sz w:val="26"/>
          <w:szCs w:val="26"/>
        </w:rPr>
      </w:pPr>
      <w:r w:rsidRPr="00A13A1D">
        <w:rPr>
          <w:rFonts w:ascii="Times New Roman" w:hAnsi="Times New Roman"/>
          <w:b/>
          <w:sz w:val="26"/>
          <w:szCs w:val="26"/>
        </w:rPr>
        <w:t>GC-</w:t>
      </w:r>
      <w:r w:rsidRPr="00A13A1D">
        <w:rPr>
          <w:rFonts w:ascii="Times New Roman" w:eastAsia="Times New Roman" w:hAnsi="Times New Roman"/>
          <w:b/>
          <w:sz w:val="26"/>
          <w:szCs w:val="26"/>
        </w:rPr>
        <w:t>MS</w:t>
      </w:r>
      <w:r w:rsidRPr="00354345">
        <w:rPr>
          <w:rFonts w:ascii="Times New Roman" w:eastAsia="Times New Roman" w:hAnsi="Times New Roman"/>
          <w:sz w:val="26"/>
          <w:szCs w:val="26"/>
        </w:rPr>
        <w:t xml:space="preserve"> (EI, 70 eV): </w:t>
      </w:r>
      <w:r w:rsidRPr="00354345">
        <w:rPr>
          <w:rFonts w:ascii="Times New Roman" w:eastAsia="Times New Roman" w:hAnsi="Times New Roman"/>
          <w:i/>
          <w:sz w:val="26"/>
          <w:szCs w:val="26"/>
        </w:rPr>
        <w:t>m/z</w:t>
      </w:r>
      <w:r w:rsidRPr="00354345">
        <w:rPr>
          <w:rFonts w:ascii="Times New Roman" w:eastAsia="Times New Roman" w:hAnsi="Times New Roman"/>
          <w:sz w:val="26"/>
          <w:szCs w:val="26"/>
        </w:rPr>
        <w:t xml:space="preserve"> 210 (M</w:t>
      </w:r>
      <w:r w:rsidRPr="00354345">
        <w:rPr>
          <w:rFonts w:ascii="Times New Roman" w:eastAsia="Times New Roman" w:hAnsi="Times New Roman"/>
          <w:sz w:val="26"/>
          <w:szCs w:val="26"/>
          <w:vertAlign w:val="superscript"/>
        </w:rPr>
        <w:t>+</w:t>
      </w:r>
      <w:r w:rsidRPr="00354345">
        <w:rPr>
          <w:rFonts w:ascii="Times New Roman" w:eastAsia="Times New Roman" w:hAnsi="Times New Roman"/>
          <w:sz w:val="26"/>
          <w:szCs w:val="26"/>
        </w:rPr>
        <w:t xml:space="preserve">). </w:t>
      </w:r>
    </w:p>
    <w:p w14:paraId="0194E1BF" w14:textId="45A8CEFC" w:rsidR="007313E0" w:rsidRPr="00031F55" w:rsidRDefault="00D3555D" w:rsidP="007E11AD">
      <w:pPr>
        <w:pStyle w:val="ListParagraph"/>
        <w:spacing w:after="0" w:line="360" w:lineRule="auto"/>
        <w:ind w:left="0"/>
        <w:jc w:val="both"/>
        <w:rPr>
          <w:rFonts w:ascii="Times New Roman" w:eastAsia="Times New Roman" w:hAnsi="Times New Roman"/>
          <w:sz w:val="26"/>
          <w:szCs w:val="26"/>
        </w:rPr>
      </w:pPr>
      <w:r>
        <w:rPr>
          <w:rFonts w:ascii="Times New Roman" w:eastAsia="Times New Roman" w:hAnsi="Times New Roman"/>
          <w:b/>
          <w:sz w:val="26"/>
          <w:szCs w:val="26"/>
        </w:rPr>
        <w:t>1-b</w:t>
      </w:r>
      <w:r w:rsidR="00065820">
        <w:rPr>
          <w:rFonts w:ascii="Times New Roman" w:eastAsia="Times New Roman" w:hAnsi="Times New Roman"/>
          <w:b/>
          <w:sz w:val="26"/>
          <w:szCs w:val="26"/>
        </w:rPr>
        <w:t>enzoyl</w:t>
      </w:r>
      <w:r w:rsidR="007313E0" w:rsidRPr="007313E0">
        <w:rPr>
          <w:rFonts w:ascii="Times New Roman" w:eastAsia="Times New Roman" w:hAnsi="Times New Roman"/>
          <w:b/>
          <w:sz w:val="26"/>
          <w:szCs w:val="26"/>
        </w:rPr>
        <w:t>nap</w:t>
      </w:r>
      <w:r w:rsidR="00065820">
        <w:rPr>
          <w:rFonts w:ascii="Times New Roman" w:eastAsia="Times New Roman" w:hAnsi="Times New Roman"/>
          <w:b/>
          <w:sz w:val="26"/>
          <w:szCs w:val="26"/>
        </w:rPr>
        <w:t>h</w:t>
      </w:r>
      <w:r w:rsidR="007313E0" w:rsidRPr="007313E0">
        <w:rPr>
          <w:rFonts w:ascii="Times New Roman" w:eastAsia="Times New Roman" w:hAnsi="Times New Roman"/>
          <w:b/>
          <w:sz w:val="26"/>
          <w:szCs w:val="26"/>
        </w:rPr>
        <w:t>t</w:t>
      </w:r>
      <w:r w:rsidR="00065820">
        <w:rPr>
          <w:rFonts w:ascii="Times New Roman" w:eastAsia="Times New Roman" w:hAnsi="Times New Roman"/>
          <w:b/>
          <w:sz w:val="26"/>
          <w:szCs w:val="26"/>
        </w:rPr>
        <w:t>h</w:t>
      </w:r>
      <w:r w:rsidR="007313E0" w:rsidRPr="007313E0">
        <w:rPr>
          <w:rFonts w:ascii="Times New Roman" w:eastAsia="Times New Roman" w:hAnsi="Times New Roman"/>
          <w:b/>
          <w:sz w:val="26"/>
          <w:szCs w:val="26"/>
        </w:rPr>
        <w:t>alen</w:t>
      </w:r>
      <w:r w:rsidR="00065820">
        <w:rPr>
          <w:rFonts w:ascii="Times New Roman" w:eastAsia="Times New Roman" w:hAnsi="Times New Roman"/>
          <w:b/>
          <w:sz w:val="26"/>
          <w:szCs w:val="26"/>
        </w:rPr>
        <w:t>e</w:t>
      </w:r>
      <w:r w:rsidR="001637A2">
        <w:rPr>
          <w:rFonts w:ascii="Times New Roman" w:eastAsia="Times New Roman" w:hAnsi="Times New Roman"/>
          <w:b/>
          <w:sz w:val="26"/>
          <w:szCs w:val="26"/>
          <w:vertAlign w:val="superscript"/>
        </w:rPr>
        <w:t>4,7</w:t>
      </w:r>
      <w:r w:rsidR="007313E0" w:rsidRPr="007313E0">
        <w:rPr>
          <w:rFonts w:ascii="Times New Roman" w:eastAsia="Times New Roman" w:hAnsi="Times New Roman"/>
          <w:b/>
          <w:sz w:val="26"/>
          <w:szCs w:val="26"/>
        </w:rPr>
        <w:t xml:space="preserve"> </w:t>
      </w:r>
    </w:p>
    <w:p w14:paraId="47A51542" w14:textId="77777777" w:rsidR="007313E0" w:rsidRPr="006A0963" w:rsidRDefault="006A0963" w:rsidP="007E11AD">
      <w:pPr>
        <w:pStyle w:val="ListParagraph"/>
        <w:spacing w:after="0" w:line="360" w:lineRule="auto"/>
        <w:ind w:left="0"/>
        <w:jc w:val="both"/>
        <w:rPr>
          <w:rFonts w:ascii="Times New Roman" w:eastAsia="Times New Roman" w:hAnsi="Times New Roman"/>
        </w:rPr>
      </w:pPr>
      <w:r w:rsidRPr="006A0963">
        <w:rPr>
          <w:rFonts w:ascii="Times New Roman" w:eastAsia="Times New Roman" w:hAnsi="Times New Roman"/>
        </w:rPr>
        <w:object w:dxaOrig="1574" w:dyaOrig="1519" w14:anchorId="64B6BE3D">
          <v:shape id="_x0000_i1034" type="#_x0000_t75" style="width:78.8pt;height:75.7pt" o:ole="">
            <v:imagedata r:id="rId27" o:title=""/>
          </v:shape>
          <o:OLEObject Type="Embed" ProgID="ChemDraw.Document.6.0" ShapeID="_x0000_i1034" DrawAspect="Content" ObjectID="_1544178494" r:id="rId28"/>
        </w:object>
      </w:r>
    </w:p>
    <w:p w14:paraId="232D59A6" w14:textId="0A92AABA" w:rsidR="006A0963" w:rsidRPr="006A0963" w:rsidRDefault="006A0963" w:rsidP="007E11AD">
      <w:pPr>
        <w:pStyle w:val="ListParagraph"/>
        <w:spacing w:after="0" w:line="360" w:lineRule="auto"/>
        <w:ind w:left="0"/>
        <w:jc w:val="both"/>
        <w:rPr>
          <w:rFonts w:ascii="Times New Roman" w:hAnsi="Times New Roman"/>
          <w:sz w:val="26"/>
          <w:szCs w:val="26"/>
        </w:rPr>
      </w:pPr>
      <w:r w:rsidRPr="006A0963">
        <w:rPr>
          <w:rFonts w:ascii="Times New Roman" w:hAnsi="Times New Roman"/>
          <w:b/>
          <w:sz w:val="26"/>
          <w:szCs w:val="26"/>
          <w:vertAlign w:val="superscript"/>
        </w:rPr>
        <w:t>1</w:t>
      </w:r>
      <w:r w:rsidRPr="006A0963">
        <w:rPr>
          <w:rFonts w:ascii="Times New Roman" w:hAnsi="Times New Roman"/>
          <w:b/>
          <w:sz w:val="26"/>
          <w:szCs w:val="26"/>
        </w:rPr>
        <w:t>H NMR</w:t>
      </w:r>
      <w:r w:rsidRPr="006A0963">
        <w:rPr>
          <w:rFonts w:ascii="Times New Roman" w:hAnsi="Times New Roman"/>
          <w:sz w:val="26"/>
          <w:szCs w:val="26"/>
        </w:rPr>
        <w:t xml:space="preserve"> (500 MHz, CDCl</w:t>
      </w:r>
      <w:r w:rsidRPr="00CD3767">
        <w:rPr>
          <w:rFonts w:ascii="Times New Roman" w:hAnsi="Times New Roman"/>
          <w:sz w:val="26"/>
          <w:szCs w:val="26"/>
          <w:vertAlign w:val="subscript"/>
        </w:rPr>
        <w:t>3</w:t>
      </w:r>
      <w:r w:rsidRPr="006A0963">
        <w:rPr>
          <w:rFonts w:ascii="Times New Roman" w:hAnsi="Times New Roman"/>
          <w:sz w:val="26"/>
          <w:szCs w:val="26"/>
        </w:rPr>
        <w:t xml:space="preserve">) </w:t>
      </w:r>
      <w:r w:rsidRPr="00CD3767">
        <w:rPr>
          <w:rFonts w:ascii="Times New Roman" w:hAnsi="Times New Roman"/>
          <w:i/>
          <w:sz w:val="26"/>
          <w:szCs w:val="26"/>
        </w:rPr>
        <w:t>δ</w:t>
      </w:r>
      <w:r w:rsidRPr="006A0963">
        <w:rPr>
          <w:rFonts w:ascii="Times New Roman" w:hAnsi="Times New Roman"/>
          <w:sz w:val="26"/>
          <w:szCs w:val="26"/>
        </w:rPr>
        <w:t xml:space="preserve"> 8.09 (d, </w:t>
      </w:r>
      <w:r w:rsidRPr="00B4700F">
        <w:rPr>
          <w:rFonts w:ascii="Times New Roman" w:hAnsi="Times New Roman"/>
          <w:i/>
          <w:sz w:val="26"/>
          <w:szCs w:val="26"/>
        </w:rPr>
        <w:t>J</w:t>
      </w:r>
      <w:r w:rsidRPr="006A0963">
        <w:rPr>
          <w:rFonts w:ascii="Times New Roman" w:hAnsi="Times New Roman"/>
          <w:sz w:val="26"/>
          <w:szCs w:val="26"/>
        </w:rPr>
        <w:t xml:space="preserve"> = 9.1 Hz, 1H), 8.01 (d, </w:t>
      </w:r>
      <w:r w:rsidRPr="00B4700F">
        <w:rPr>
          <w:rFonts w:ascii="Times New Roman" w:hAnsi="Times New Roman"/>
          <w:i/>
          <w:sz w:val="26"/>
          <w:szCs w:val="26"/>
        </w:rPr>
        <w:t>J</w:t>
      </w:r>
      <w:r w:rsidRPr="006A0963">
        <w:rPr>
          <w:rFonts w:ascii="Times New Roman" w:hAnsi="Times New Roman"/>
          <w:sz w:val="26"/>
          <w:szCs w:val="26"/>
        </w:rPr>
        <w:t xml:space="preserve"> = 8.2 Hz, 1H), 7.93 (d, </w:t>
      </w:r>
      <w:r w:rsidRPr="00B4700F">
        <w:rPr>
          <w:rFonts w:ascii="Times New Roman" w:hAnsi="Times New Roman"/>
          <w:i/>
          <w:sz w:val="26"/>
          <w:szCs w:val="26"/>
        </w:rPr>
        <w:t>J</w:t>
      </w:r>
      <w:r w:rsidRPr="006A0963">
        <w:rPr>
          <w:rFonts w:ascii="Times New Roman" w:hAnsi="Times New Roman"/>
          <w:sz w:val="26"/>
          <w:szCs w:val="26"/>
        </w:rPr>
        <w:t xml:space="preserve"> = 7.3 Hz, 1H), 7.87 (dd, </w:t>
      </w:r>
      <w:r w:rsidRPr="00B4700F">
        <w:rPr>
          <w:rFonts w:ascii="Times New Roman" w:hAnsi="Times New Roman"/>
          <w:i/>
          <w:sz w:val="26"/>
          <w:szCs w:val="26"/>
        </w:rPr>
        <w:t>J</w:t>
      </w:r>
      <w:r w:rsidRPr="006A0963">
        <w:rPr>
          <w:rFonts w:ascii="Times New Roman" w:hAnsi="Times New Roman"/>
          <w:sz w:val="26"/>
          <w:szCs w:val="26"/>
        </w:rPr>
        <w:t xml:space="preserve"> = 8.4, 1.3 Hz, 2H), 7.64 – 7.56 (m, 2H), 7.57 – 7.49 (m, 3H), 7.46 (dd, </w:t>
      </w:r>
      <w:r w:rsidRPr="00B4700F">
        <w:rPr>
          <w:rFonts w:ascii="Times New Roman" w:hAnsi="Times New Roman"/>
          <w:i/>
          <w:sz w:val="26"/>
          <w:szCs w:val="26"/>
        </w:rPr>
        <w:t>J</w:t>
      </w:r>
      <w:r w:rsidRPr="006A0963">
        <w:rPr>
          <w:rFonts w:ascii="Times New Roman" w:hAnsi="Times New Roman"/>
          <w:sz w:val="26"/>
          <w:szCs w:val="26"/>
        </w:rPr>
        <w:t xml:space="preserve"> = 8.0, 7.5 Hz, 2H).</w:t>
      </w:r>
    </w:p>
    <w:p w14:paraId="1DD4FDFD" w14:textId="52C5D520" w:rsidR="006A0963" w:rsidRPr="006A0963" w:rsidRDefault="006A0963" w:rsidP="007E11AD">
      <w:pPr>
        <w:pStyle w:val="ListParagraph"/>
        <w:spacing w:after="0" w:line="360" w:lineRule="auto"/>
        <w:ind w:left="0"/>
        <w:jc w:val="both"/>
        <w:rPr>
          <w:rFonts w:ascii="Times New Roman" w:hAnsi="Times New Roman"/>
          <w:sz w:val="26"/>
          <w:szCs w:val="26"/>
        </w:rPr>
      </w:pPr>
      <w:r w:rsidRPr="006A0963">
        <w:rPr>
          <w:rFonts w:ascii="Times New Roman" w:hAnsi="Times New Roman"/>
          <w:b/>
          <w:sz w:val="26"/>
          <w:szCs w:val="26"/>
          <w:vertAlign w:val="superscript"/>
        </w:rPr>
        <w:t>13</w:t>
      </w:r>
      <w:r w:rsidRPr="006A0963">
        <w:rPr>
          <w:rFonts w:ascii="Times New Roman" w:hAnsi="Times New Roman"/>
          <w:b/>
          <w:sz w:val="26"/>
          <w:szCs w:val="26"/>
        </w:rPr>
        <w:t>C NMR</w:t>
      </w:r>
      <w:r w:rsidRPr="006A0963">
        <w:rPr>
          <w:rFonts w:ascii="Times New Roman" w:hAnsi="Times New Roman"/>
          <w:sz w:val="26"/>
          <w:szCs w:val="26"/>
        </w:rPr>
        <w:t xml:space="preserve"> (125 MHz, CDCl</w:t>
      </w:r>
      <w:r w:rsidRPr="00CD3767">
        <w:rPr>
          <w:rFonts w:ascii="Times New Roman" w:hAnsi="Times New Roman"/>
          <w:sz w:val="26"/>
          <w:szCs w:val="26"/>
          <w:vertAlign w:val="subscript"/>
        </w:rPr>
        <w:t>3</w:t>
      </w:r>
      <w:r w:rsidRPr="006A0963">
        <w:rPr>
          <w:rFonts w:ascii="Times New Roman" w:hAnsi="Times New Roman"/>
          <w:sz w:val="26"/>
          <w:szCs w:val="26"/>
        </w:rPr>
        <w:t xml:space="preserve">) </w:t>
      </w:r>
      <w:r w:rsidRPr="00CD3767">
        <w:rPr>
          <w:rFonts w:ascii="Times New Roman" w:hAnsi="Times New Roman"/>
          <w:i/>
          <w:sz w:val="26"/>
          <w:szCs w:val="26"/>
        </w:rPr>
        <w:t>δ</w:t>
      </w:r>
      <w:r w:rsidRPr="006A0963">
        <w:rPr>
          <w:rFonts w:ascii="Times New Roman" w:hAnsi="Times New Roman"/>
          <w:sz w:val="26"/>
          <w:szCs w:val="26"/>
        </w:rPr>
        <w:t xml:space="preserve"> 196.9, 138.1, 135.4, 135.0, 132.5, 132.4, 132.0, 130.3, 129.6, 128.5, 128.5, 128.5, 128.0, 127.0, 125.9.</w:t>
      </w:r>
    </w:p>
    <w:p w14:paraId="0F208DBB" w14:textId="1058B87E" w:rsidR="006A0963" w:rsidRDefault="006A0963" w:rsidP="007E11AD">
      <w:pPr>
        <w:pStyle w:val="ListParagraph"/>
        <w:spacing w:after="0" w:line="360" w:lineRule="auto"/>
        <w:ind w:left="0"/>
        <w:jc w:val="both"/>
        <w:rPr>
          <w:rFonts w:ascii="Times New Roman" w:hAnsi="Times New Roman"/>
          <w:sz w:val="26"/>
          <w:szCs w:val="26"/>
        </w:rPr>
      </w:pPr>
      <w:r w:rsidRPr="006A0963">
        <w:rPr>
          <w:rFonts w:ascii="Times New Roman" w:hAnsi="Times New Roman"/>
          <w:b/>
          <w:sz w:val="26"/>
          <w:szCs w:val="26"/>
        </w:rPr>
        <w:t>GC-MS</w:t>
      </w:r>
      <w:r w:rsidRPr="006A0963">
        <w:rPr>
          <w:rFonts w:ascii="Times New Roman" w:hAnsi="Times New Roman"/>
          <w:sz w:val="26"/>
          <w:szCs w:val="26"/>
        </w:rPr>
        <w:t xml:space="preserve"> (EI, 70 eV) </w:t>
      </w:r>
      <w:r w:rsidRPr="00CD3767">
        <w:rPr>
          <w:rFonts w:ascii="Times New Roman" w:hAnsi="Times New Roman"/>
          <w:i/>
          <w:sz w:val="26"/>
          <w:szCs w:val="26"/>
        </w:rPr>
        <w:t>m/z</w:t>
      </w:r>
      <w:r w:rsidR="00B067E7">
        <w:rPr>
          <w:rFonts w:ascii="Times New Roman" w:hAnsi="Times New Roman"/>
          <w:sz w:val="26"/>
          <w:szCs w:val="26"/>
        </w:rPr>
        <w:t xml:space="preserve"> </w:t>
      </w:r>
      <w:r w:rsidRPr="006A0963">
        <w:rPr>
          <w:rFonts w:ascii="Times New Roman" w:hAnsi="Times New Roman"/>
          <w:sz w:val="26"/>
          <w:szCs w:val="26"/>
        </w:rPr>
        <w:t>232 ([M]</w:t>
      </w:r>
      <w:r w:rsidRPr="00CD3767">
        <w:rPr>
          <w:rFonts w:ascii="Times New Roman" w:hAnsi="Times New Roman"/>
          <w:sz w:val="26"/>
          <w:szCs w:val="26"/>
          <w:vertAlign w:val="superscript"/>
        </w:rPr>
        <w:t>+</w:t>
      </w:r>
      <w:r w:rsidRPr="006A0963">
        <w:rPr>
          <w:rFonts w:ascii="Times New Roman" w:hAnsi="Times New Roman"/>
          <w:sz w:val="26"/>
          <w:szCs w:val="26"/>
        </w:rPr>
        <w:t>).</w:t>
      </w:r>
    </w:p>
    <w:p w14:paraId="6EEA08F6" w14:textId="77777777" w:rsidR="00B746A9" w:rsidRPr="00065820" w:rsidRDefault="00B746A9" w:rsidP="007E11AD">
      <w:pPr>
        <w:pStyle w:val="ListParagraph"/>
        <w:spacing w:after="0" w:line="360" w:lineRule="auto"/>
        <w:ind w:left="0"/>
        <w:jc w:val="both"/>
        <w:rPr>
          <w:rFonts w:ascii="Times New Roman" w:hAnsi="Times New Roman"/>
          <w:b/>
          <w:sz w:val="26"/>
          <w:szCs w:val="26"/>
        </w:rPr>
      </w:pPr>
    </w:p>
    <w:p w14:paraId="2366B0E4" w14:textId="77777777" w:rsidR="00065820" w:rsidRPr="001637A2" w:rsidRDefault="00065820" w:rsidP="007E11AD">
      <w:pPr>
        <w:pStyle w:val="ListParagraph"/>
        <w:spacing w:after="0" w:line="360" w:lineRule="auto"/>
        <w:ind w:left="0"/>
        <w:jc w:val="both"/>
        <w:rPr>
          <w:rFonts w:ascii="Times New Roman" w:hAnsi="Times New Roman"/>
          <w:b/>
          <w:sz w:val="26"/>
          <w:szCs w:val="26"/>
          <w:vertAlign w:val="superscript"/>
        </w:rPr>
      </w:pPr>
      <w:r w:rsidRPr="00065820">
        <w:rPr>
          <w:rFonts w:ascii="Times New Roman" w:hAnsi="Times New Roman"/>
          <w:b/>
          <w:sz w:val="26"/>
          <w:szCs w:val="26"/>
        </w:rPr>
        <w:t>9-benzoylanthracene</w:t>
      </w:r>
      <w:r w:rsidR="001637A2">
        <w:rPr>
          <w:rFonts w:ascii="Times New Roman" w:hAnsi="Times New Roman"/>
          <w:b/>
          <w:sz w:val="26"/>
          <w:szCs w:val="26"/>
          <w:vertAlign w:val="superscript"/>
        </w:rPr>
        <w:t>4,7</w:t>
      </w:r>
    </w:p>
    <w:p w14:paraId="359CE77B" w14:textId="77777777" w:rsidR="00B746A9" w:rsidRDefault="00065820" w:rsidP="007E11AD">
      <w:pPr>
        <w:pStyle w:val="ListParagraph"/>
        <w:spacing w:after="0" w:line="360" w:lineRule="auto"/>
        <w:ind w:left="0"/>
        <w:jc w:val="both"/>
        <w:rPr>
          <w:rFonts w:ascii="Times New Roman" w:hAnsi="Times New Roman"/>
          <w:sz w:val="26"/>
          <w:szCs w:val="26"/>
        </w:rPr>
      </w:pPr>
      <w:r w:rsidRPr="00B746A9">
        <w:rPr>
          <w:rFonts w:ascii="Times New Roman" w:eastAsia="Times New Roman" w:hAnsi="Times New Roman"/>
        </w:rPr>
        <w:object w:dxaOrig="1576" w:dyaOrig="1521" w14:anchorId="51AD093E">
          <v:shape id="_x0000_i1035" type="#_x0000_t75" style="width:78.7pt;height:76.5pt" o:ole="">
            <v:imagedata r:id="rId29" o:title=""/>
          </v:shape>
          <o:OLEObject Type="Embed" ProgID="ChemDraw.Document.6.0" ShapeID="_x0000_i1035" DrawAspect="Content" ObjectID="_1544178495" r:id="rId30"/>
        </w:object>
      </w:r>
    </w:p>
    <w:p w14:paraId="5F692C8D" w14:textId="29FCC410" w:rsidR="00B746A9" w:rsidRPr="007578EA" w:rsidRDefault="007578EA" w:rsidP="00031F55">
      <w:pPr>
        <w:spacing w:before="0" w:after="0" w:line="360" w:lineRule="auto"/>
        <w:jc w:val="both"/>
        <w:rPr>
          <w:rFonts w:ascii="Times New Roman" w:hAnsi="Times New Roman"/>
          <w:sz w:val="26"/>
          <w:szCs w:val="26"/>
        </w:rPr>
      </w:pPr>
      <w:r w:rsidRPr="006A0963">
        <w:rPr>
          <w:rFonts w:ascii="Times New Roman" w:hAnsi="Times New Roman"/>
          <w:b/>
          <w:sz w:val="26"/>
          <w:szCs w:val="26"/>
          <w:vertAlign w:val="superscript"/>
        </w:rPr>
        <w:t>1</w:t>
      </w:r>
      <w:r w:rsidRPr="006A0963">
        <w:rPr>
          <w:rFonts w:ascii="Times New Roman" w:hAnsi="Times New Roman"/>
          <w:b/>
          <w:sz w:val="26"/>
          <w:szCs w:val="26"/>
        </w:rPr>
        <w:t>H NMR</w:t>
      </w:r>
      <w:r w:rsidRPr="006A0963">
        <w:rPr>
          <w:rFonts w:ascii="Times New Roman" w:hAnsi="Times New Roman"/>
          <w:sz w:val="26"/>
          <w:szCs w:val="26"/>
        </w:rPr>
        <w:t xml:space="preserve"> </w:t>
      </w:r>
      <w:r w:rsidR="00B746A9" w:rsidRPr="00B746A9">
        <w:rPr>
          <w:rFonts w:ascii="Times New Roman" w:hAnsi="Times New Roman"/>
          <w:sz w:val="26"/>
          <w:szCs w:val="26"/>
        </w:rPr>
        <w:t>(500 MHz, CDCl</w:t>
      </w:r>
      <w:r w:rsidR="00B746A9" w:rsidRPr="00CD3767">
        <w:rPr>
          <w:rFonts w:ascii="Times New Roman" w:hAnsi="Times New Roman"/>
          <w:sz w:val="26"/>
          <w:szCs w:val="26"/>
          <w:vertAlign w:val="subscript"/>
        </w:rPr>
        <w:t>3</w:t>
      </w:r>
      <w:r w:rsidR="00B746A9" w:rsidRPr="00B746A9">
        <w:rPr>
          <w:rFonts w:ascii="Times New Roman" w:hAnsi="Times New Roman"/>
          <w:sz w:val="26"/>
          <w:szCs w:val="26"/>
        </w:rPr>
        <w:t xml:space="preserve">) </w:t>
      </w:r>
      <w:r w:rsidR="00B746A9" w:rsidRPr="00CD3767">
        <w:rPr>
          <w:rFonts w:ascii="Times New Roman" w:hAnsi="Times New Roman"/>
          <w:i/>
          <w:sz w:val="26"/>
          <w:szCs w:val="26"/>
        </w:rPr>
        <w:t>δ</w:t>
      </w:r>
      <w:r w:rsidR="00B746A9" w:rsidRPr="00B746A9">
        <w:rPr>
          <w:rFonts w:ascii="Times New Roman" w:hAnsi="Times New Roman"/>
          <w:sz w:val="26"/>
          <w:szCs w:val="26"/>
        </w:rPr>
        <w:t xml:space="preserve"> 8.57 (s, 1H), 8.07 (d, </w:t>
      </w:r>
      <w:r w:rsidR="00B746A9" w:rsidRPr="00B4700F">
        <w:rPr>
          <w:rFonts w:ascii="Times New Roman" w:hAnsi="Times New Roman"/>
          <w:i/>
          <w:sz w:val="26"/>
          <w:szCs w:val="26"/>
        </w:rPr>
        <w:t>J</w:t>
      </w:r>
      <w:r w:rsidR="00B746A9" w:rsidRPr="00B746A9">
        <w:rPr>
          <w:rFonts w:ascii="Times New Roman" w:hAnsi="Times New Roman"/>
          <w:sz w:val="26"/>
          <w:szCs w:val="26"/>
        </w:rPr>
        <w:t xml:space="preserve"> = 8.5 Hz, 2H), 7.83 (d, </w:t>
      </w:r>
      <w:r w:rsidR="00B746A9" w:rsidRPr="00B4700F">
        <w:rPr>
          <w:rFonts w:ascii="Times New Roman" w:hAnsi="Times New Roman"/>
          <w:i/>
          <w:sz w:val="26"/>
          <w:szCs w:val="26"/>
        </w:rPr>
        <w:t>J</w:t>
      </w:r>
      <w:r w:rsidR="00B746A9" w:rsidRPr="00B746A9">
        <w:rPr>
          <w:rFonts w:ascii="Times New Roman" w:hAnsi="Times New Roman"/>
          <w:sz w:val="26"/>
          <w:szCs w:val="26"/>
        </w:rPr>
        <w:t xml:space="preserve"> = 7.4 Hz, 2H), 7.73 (dd, </w:t>
      </w:r>
      <w:r w:rsidR="00B746A9" w:rsidRPr="00B4700F">
        <w:rPr>
          <w:rFonts w:ascii="Times New Roman" w:hAnsi="Times New Roman"/>
          <w:i/>
          <w:sz w:val="26"/>
          <w:szCs w:val="26"/>
        </w:rPr>
        <w:t>J</w:t>
      </w:r>
      <w:r w:rsidR="00B746A9" w:rsidRPr="00B746A9">
        <w:rPr>
          <w:rFonts w:ascii="Times New Roman" w:hAnsi="Times New Roman"/>
          <w:sz w:val="26"/>
          <w:szCs w:val="26"/>
        </w:rPr>
        <w:t xml:space="preserve"> = 8.7, 0.5 Hz, 2H), 7.58 (t, </w:t>
      </w:r>
      <w:r w:rsidR="00B746A9" w:rsidRPr="00B4700F">
        <w:rPr>
          <w:rFonts w:ascii="Times New Roman" w:hAnsi="Times New Roman"/>
          <w:i/>
          <w:sz w:val="26"/>
          <w:szCs w:val="26"/>
        </w:rPr>
        <w:t>J</w:t>
      </w:r>
      <w:r w:rsidR="00B746A9" w:rsidRPr="00B746A9">
        <w:rPr>
          <w:rFonts w:ascii="Times New Roman" w:hAnsi="Times New Roman"/>
          <w:sz w:val="26"/>
          <w:szCs w:val="26"/>
        </w:rPr>
        <w:t xml:space="preserve"> = 7.4 Hz, 1H), 7.53 – 7.44 (m, 2H), 7.40 (td, </w:t>
      </w:r>
      <w:r w:rsidR="00B746A9" w:rsidRPr="00B4700F">
        <w:rPr>
          <w:rFonts w:ascii="Times New Roman" w:hAnsi="Times New Roman"/>
          <w:i/>
          <w:sz w:val="26"/>
          <w:szCs w:val="26"/>
        </w:rPr>
        <w:t>J</w:t>
      </w:r>
      <w:r w:rsidR="00B746A9" w:rsidRPr="00B746A9">
        <w:rPr>
          <w:rFonts w:ascii="Times New Roman" w:hAnsi="Times New Roman"/>
          <w:sz w:val="26"/>
          <w:szCs w:val="26"/>
        </w:rPr>
        <w:t xml:space="preserve"> = 8.1, 4.3 Hz, 4H). </w:t>
      </w:r>
    </w:p>
    <w:p w14:paraId="60DF1961" w14:textId="4F1DC936" w:rsidR="00B746A9" w:rsidRPr="007578EA" w:rsidRDefault="007578EA" w:rsidP="00031F55">
      <w:pPr>
        <w:spacing w:before="0" w:after="0" w:line="360" w:lineRule="auto"/>
        <w:jc w:val="both"/>
        <w:rPr>
          <w:rFonts w:ascii="Times New Roman" w:hAnsi="Times New Roman"/>
          <w:sz w:val="26"/>
          <w:szCs w:val="26"/>
        </w:rPr>
      </w:pPr>
      <w:r w:rsidRPr="006A0963">
        <w:rPr>
          <w:rFonts w:ascii="Times New Roman" w:hAnsi="Times New Roman"/>
          <w:b/>
          <w:sz w:val="26"/>
          <w:szCs w:val="26"/>
          <w:vertAlign w:val="superscript"/>
        </w:rPr>
        <w:t>13</w:t>
      </w:r>
      <w:r w:rsidRPr="006A0963">
        <w:rPr>
          <w:rFonts w:ascii="Times New Roman" w:hAnsi="Times New Roman"/>
          <w:b/>
          <w:sz w:val="26"/>
          <w:szCs w:val="26"/>
        </w:rPr>
        <w:t>C NMR</w:t>
      </w:r>
      <w:r w:rsidRPr="006A0963">
        <w:rPr>
          <w:rFonts w:ascii="Times New Roman" w:hAnsi="Times New Roman"/>
          <w:sz w:val="26"/>
          <w:szCs w:val="26"/>
        </w:rPr>
        <w:t xml:space="preserve"> </w:t>
      </w:r>
      <w:r w:rsidR="00B746A9" w:rsidRPr="00B746A9">
        <w:rPr>
          <w:rFonts w:ascii="Times New Roman" w:hAnsi="Times New Roman"/>
          <w:sz w:val="26"/>
          <w:szCs w:val="26"/>
        </w:rPr>
        <w:t>(125 MHz, CDCl</w:t>
      </w:r>
      <w:r w:rsidR="00B746A9" w:rsidRPr="00CD3767">
        <w:rPr>
          <w:rFonts w:ascii="Times New Roman" w:hAnsi="Times New Roman"/>
          <w:sz w:val="26"/>
          <w:szCs w:val="26"/>
          <w:vertAlign w:val="subscript"/>
        </w:rPr>
        <w:t>3</w:t>
      </w:r>
      <w:r w:rsidR="00B746A9" w:rsidRPr="00B746A9">
        <w:rPr>
          <w:rFonts w:ascii="Times New Roman" w:hAnsi="Times New Roman"/>
          <w:sz w:val="26"/>
          <w:szCs w:val="26"/>
        </w:rPr>
        <w:t xml:space="preserve">) </w:t>
      </w:r>
      <w:r w:rsidR="00B746A9" w:rsidRPr="00CD3767">
        <w:rPr>
          <w:rFonts w:ascii="Times New Roman" w:hAnsi="Times New Roman"/>
          <w:i/>
          <w:sz w:val="26"/>
          <w:szCs w:val="26"/>
        </w:rPr>
        <w:t>δ</w:t>
      </w:r>
      <w:r w:rsidR="00B746A9" w:rsidRPr="00B746A9">
        <w:rPr>
          <w:rFonts w:ascii="Times New Roman" w:hAnsi="Times New Roman"/>
          <w:sz w:val="26"/>
          <w:szCs w:val="26"/>
        </w:rPr>
        <w:t xml:space="preserve"> 200.2, 138.2, 134.0, 131.1, 130.1, 128.9, 128.7, 128.4, 126.6, 125.5, 125.3. </w:t>
      </w:r>
    </w:p>
    <w:p w14:paraId="72BE73A1" w14:textId="14DACDF8" w:rsidR="00400513" w:rsidRDefault="00B746A9" w:rsidP="00031F55">
      <w:pPr>
        <w:spacing w:before="0" w:after="0" w:line="360" w:lineRule="auto"/>
        <w:jc w:val="both"/>
        <w:rPr>
          <w:rFonts w:ascii="Times New Roman" w:hAnsi="Times New Roman"/>
          <w:sz w:val="26"/>
          <w:szCs w:val="26"/>
        </w:rPr>
      </w:pPr>
      <w:r w:rsidRPr="00B746A9">
        <w:rPr>
          <w:rFonts w:ascii="Times New Roman" w:hAnsi="Times New Roman"/>
          <w:b/>
          <w:sz w:val="26"/>
          <w:szCs w:val="26"/>
        </w:rPr>
        <w:t>GC-MS</w:t>
      </w:r>
      <w:r w:rsidRPr="00B746A9">
        <w:rPr>
          <w:rFonts w:ascii="Times New Roman" w:hAnsi="Times New Roman"/>
          <w:sz w:val="26"/>
          <w:szCs w:val="26"/>
        </w:rPr>
        <w:t xml:space="preserve"> (EI, 70 eV) </w:t>
      </w:r>
      <w:r w:rsidRPr="00CD3767">
        <w:rPr>
          <w:rFonts w:ascii="Times New Roman" w:hAnsi="Times New Roman"/>
          <w:i/>
          <w:sz w:val="26"/>
          <w:szCs w:val="26"/>
        </w:rPr>
        <w:t>m/z</w:t>
      </w:r>
      <w:r w:rsidRPr="00B746A9">
        <w:rPr>
          <w:rFonts w:ascii="Times New Roman" w:hAnsi="Times New Roman"/>
          <w:sz w:val="26"/>
          <w:szCs w:val="26"/>
        </w:rPr>
        <w:t xml:space="preserve"> 282 ([M]</w:t>
      </w:r>
      <w:r w:rsidRPr="00CD3767">
        <w:rPr>
          <w:rFonts w:ascii="Times New Roman" w:hAnsi="Times New Roman"/>
          <w:sz w:val="26"/>
          <w:szCs w:val="26"/>
          <w:vertAlign w:val="superscript"/>
        </w:rPr>
        <w:t>+</w:t>
      </w:r>
      <w:r w:rsidRPr="00B746A9">
        <w:rPr>
          <w:rFonts w:ascii="Times New Roman" w:hAnsi="Times New Roman"/>
          <w:sz w:val="26"/>
          <w:szCs w:val="26"/>
        </w:rPr>
        <w:t>).</w:t>
      </w:r>
    </w:p>
    <w:p w14:paraId="291C6DCD" w14:textId="77777777" w:rsidR="00031F55" w:rsidRPr="00031F55" w:rsidRDefault="00031F55" w:rsidP="00031F55">
      <w:pPr>
        <w:spacing w:before="0" w:after="0" w:line="360" w:lineRule="auto"/>
        <w:jc w:val="both"/>
        <w:rPr>
          <w:rFonts w:ascii="Times New Roman" w:hAnsi="Times New Roman"/>
          <w:sz w:val="26"/>
          <w:szCs w:val="26"/>
        </w:rPr>
      </w:pPr>
    </w:p>
    <w:p w14:paraId="2E35A1AB" w14:textId="13B829D1" w:rsidR="00065820" w:rsidRPr="00400513" w:rsidRDefault="00065820" w:rsidP="007E11AD">
      <w:pPr>
        <w:pStyle w:val="ListParagraph"/>
        <w:spacing w:after="0" w:line="360" w:lineRule="auto"/>
        <w:ind w:left="0"/>
        <w:jc w:val="both"/>
        <w:rPr>
          <w:rFonts w:ascii="Times New Roman" w:hAnsi="Times New Roman"/>
          <w:b/>
          <w:sz w:val="26"/>
          <w:szCs w:val="26"/>
        </w:rPr>
      </w:pPr>
      <w:r>
        <w:rPr>
          <w:rFonts w:ascii="Times New Roman" w:hAnsi="Times New Roman"/>
          <w:b/>
          <w:sz w:val="26"/>
          <w:szCs w:val="26"/>
        </w:rPr>
        <w:t>2-benzo</w:t>
      </w:r>
      <w:r w:rsidR="00122B05">
        <w:rPr>
          <w:rFonts w:ascii="Times New Roman" w:hAnsi="Times New Roman"/>
          <w:b/>
          <w:sz w:val="26"/>
          <w:szCs w:val="26"/>
        </w:rPr>
        <w:t>yl</w:t>
      </w:r>
      <w:r w:rsidR="00D3555D">
        <w:rPr>
          <w:rFonts w:ascii="Times New Roman" w:hAnsi="Times New Roman"/>
          <w:b/>
          <w:sz w:val="26"/>
          <w:szCs w:val="26"/>
        </w:rPr>
        <w:t>-1methyl</w:t>
      </w:r>
      <w:r w:rsidRPr="00065820">
        <w:rPr>
          <w:rFonts w:ascii="Times New Roman" w:hAnsi="Times New Roman"/>
          <w:b/>
          <w:sz w:val="26"/>
          <w:szCs w:val="26"/>
        </w:rPr>
        <w:t>naphthalene</w:t>
      </w:r>
      <w:r w:rsidR="00400513">
        <w:rPr>
          <w:rFonts w:ascii="Times New Roman" w:hAnsi="Times New Roman"/>
          <w:b/>
          <w:sz w:val="26"/>
          <w:szCs w:val="26"/>
          <w:vertAlign w:val="superscript"/>
        </w:rPr>
        <w:t>9</w:t>
      </w:r>
    </w:p>
    <w:p w14:paraId="5A87F576" w14:textId="12A14F22" w:rsidR="00033592" w:rsidRDefault="00031F55" w:rsidP="007E11AD">
      <w:pPr>
        <w:pStyle w:val="ListParagraph"/>
        <w:spacing w:after="0" w:line="360" w:lineRule="auto"/>
        <w:ind w:left="0"/>
        <w:jc w:val="both"/>
      </w:pPr>
      <w:r>
        <w:object w:dxaOrig="2073" w:dyaOrig="1010" w14:anchorId="306777A4">
          <v:shape id="_x0000_i1036" type="#_x0000_t75" style="width:103.55pt;height:50.25pt" o:ole="">
            <v:imagedata r:id="rId31" o:title=""/>
          </v:shape>
          <o:OLEObject Type="Embed" ProgID="ChemDraw.Document.6.0" ShapeID="_x0000_i1036" DrawAspect="Content" ObjectID="_1544178496" r:id="rId32"/>
        </w:object>
      </w:r>
    </w:p>
    <w:p w14:paraId="2CE08FA1" w14:textId="77777777" w:rsidR="006875D3" w:rsidRDefault="006875D3" w:rsidP="007E11AD">
      <w:pPr>
        <w:pStyle w:val="ListParagraph"/>
        <w:spacing w:after="0" w:line="360" w:lineRule="auto"/>
        <w:ind w:left="0"/>
        <w:jc w:val="both"/>
        <w:rPr>
          <w:rFonts w:ascii="Times New Roman" w:hAnsi="Times New Roman"/>
          <w:sz w:val="26"/>
          <w:szCs w:val="26"/>
        </w:rPr>
      </w:pPr>
    </w:p>
    <w:p w14:paraId="3DF2CC36" w14:textId="77777777" w:rsidR="00033592" w:rsidRPr="00033592" w:rsidRDefault="00033592" w:rsidP="00033592">
      <w:pPr>
        <w:pStyle w:val="ListParagraph"/>
        <w:spacing w:after="0" w:line="360" w:lineRule="auto"/>
        <w:ind w:left="0"/>
        <w:jc w:val="both"/>
        <w:rPr>
          <w:rFonts w:ascii="Times New Roman" w:hAnsi="Times New Roman"/>
          <w:sz w:val="26"/>
          <w:szCs w:val="26"/>
        </w:rPr>
      </w:pPr>
      <w:r w:rsidRPr="00033592">
        <w:rPr>
          <w:rFonts w:ascii="Times New Roman" w:hAnsi="Times New Roman"/>
          <w:b/>
          <w:sz w:val="26"/>
          <w:szCs w:val="26"/>
          <w:vertAlign w:val="superscript"/>
        </w:rPr>
        <w:t>1</w:t>
      </w:r>
      <w:r w:rsidRPr="00033592">
        <w:rPr>
          <w:rFonts w:ascii="Times New Roman" w:hAnsi="Times New Roman"/>
          <w:b/>
          <w:sz w:val="26"/>
          <w:szCs w:val="26"/>
        </w:rPr>
        <w:t>H NMR</w:t>
      </w:r>
      <w:r w:rsidRPr="00033592">
        <w:rPr>
          <w:rFonts w:ascii="Times New Roman" w:hAnsi="Times New Roman"/>
          <w:sz w:val="26"/>
          <w:szCs w:val="26"/>
        </w:rPr>
        <w:t xml:space="preserve"> (500 MHz, CDCl3) </w:t>
      </w:r>
      <w:r w:rsidRPr="00CD3767">
        <w:rPr>
          <w:rFonts w:ascii="Times New Roman" w:hAnsi="Times New Roman"/>
          <w:i/>
          <w:sz w:val="26"/>
          <w:szCs w:val="26"/>
        </w:rPr>
        <w:t>δ</w:t>
      </w:r>
      <w:r w:rsidRPr="00033592">
        <w:rPr>
          <w:rFonts w:ascii="Times New Roman" w:hAnsi="Times New Roman"/>
          <w:sz w:val="26"/>
          <w:szCs w:val="26"/>
        </w:rPr>
        <w:t xml:space="preserve"> 8.18 (dd, </w:t>
      </w:r>
      <w:r w:rsidRPr="00B4700F">
        <w:rPr>
          <w:rFonts w:ascii="Times New Roman" w:hAnsi="Times New Roman"/>
          <w:i/>
          <w:sz w:val="26"/>
          <w:szCs w:val="26"/>
        </w:rPr>
        <w:t>J</w:t>
      </w:r>
      <w:r w:rsidRPr="00033592">
        <w:rPr>
          <w:rFonts w:ascii="Times New Roman" w:hAnsi="Times New Roman"/>
          <w:sz w:val="26"/>
          <w:szCs w:val="26"/>
        </w:rPr>
        <w:t xml:space="preserve"> = 8.5, 0.5 Hz, 1H), 8.09 (d, </w:t>
      </w:r>
      <w:r w:rsidRPr="00B4700F">
        <w:rPr>
          <w:rFonts w:ascii="Times New Roman" w:hAnsi="Times New Roman"/>
          <w:i/>
          <w:sz w:val="26"/>
          <w:szCs w:val="26"/>
        </w:rPr>
        <w:t>J</w:t>
      </w:r>
      <w:r w:rsidRPr="00033592">
        <w:rPr>
          <w:rFonts w:ascii="Times New Roman" w:hAnsi="Times New Roman"/>
          <w:sz w:val="26"/>
          <w:szCs w:val="26"/>
        </w:rPr>
        <w:t xml:space="preserve"> = 8.5 Hz, 1H), 7.87 – 7.85 (m, 2H), 7.60 – 7.56 (m, 2H), 7.53 – 7.43 (m, 4H), 7.36 (dd, </w:t>
      </w:r>
      <w:r w:rsidRPr="00B4700F">
        <w:rPr>
          <w:rFonts w:ascii="Times New Roman" w:hAnsi="Times New Roman"/>
          <w:i/>
          <w:sz w:val="26"/>
          <w:szCs w:val="26"/>
        </w:rPr>
        <w:t>J</w:t>
      </w:r>
      <w:r w:rsidRPr="00033592">
        <w:rPr>
          <w:rFonts w:ascii="Times New Roman" w:hAnsi="Times New Roman"/>
          <w:sz w:val="26"/>
          <w:szCs w:val="26"/>
        </w:rPr>
        <w:t xml:space="preserve"> = 7.5, 0.5 Hz 1H), 2.78 (s, 3H).</w:t>
      </w:r>
    </w:p>
    <w:p w14:paraId="2690FA5A" w14:textId="1574BC06" w:rsidR="00033592" w:rsidRPr="00033592" w:rsidRDefault="00033592" w:rsidP="00033592">
      <w:pPr>
        <w:pStyle w:val="ListParagraph"/>
        <w:spacing w:after="0" w:line="360" w:lineRule="auto"/>
        <w:ind w:left="0"/>
        <w:jc w:val="both"/>
        <w:rPr>
          <w:rFonts w:ascii="Times New Roman" w:hAnsi="Times New Roman"/>
          <w:sz w:val="26"/>
          <w:szCs w:val="26"/>
        </w:rPr>
      </w:pPr>
      <w:r w:rsidRPr="00033592">
        <w:rPr>
          <w:rFonts w:ascii="Times New Roman" w:hAnsi="Times New Roman"/>
          <w:b/>
          <w:sz w:val="26"/>
          <w:szCs w:val="26"/>
          <w:vertAlign w:val="superscript"/>
        </w:rPr>
        <w:t>13</w:t>
      </w:r>
      <w:r w:rsidRPr="00033592">
        <w:rPr>
          <w:rFonts w:ascii="Times New Roman" w:hAnsi="Times New Roman"/>
          <w:b/>
          <w:sz w:val="26"/>
          <w:szCs w:val="26"/>
        </w:rPr>
        <w:t>C NMR</w:t>
      </w:r>
      <w:r w:rsidRPr="00033592">
        <w:rPr>
          <w:rFonts w:ascii="Times New Roman" w:hAnsi="Times New Roman"/>
          <w:sz w:val="26"/>
          <w:szCs w:val="26"/>
        </w:rPr>
        <w:t xml:space="preserve"> (</w:t>
      </w:r>
      <w:r w:rsidR="00B4700F">
        <w:rPr>
          <w:rFonts w:ascii="Times New Roman" w:hAnsi="Times New Roman"/>
          <w:sz w:val="26"/>
          <w:szCs w:val="26"/>
        </w:rPr>
        <w:t>125</w:t>
      </w:r>
      <w:r w:rsidRPr="00033592">
        <w:rPr>
          <w:rFonts w:ascii="Times New Roman" w:hAnsi="Times New Roman"/>
          <w:sz w:val="26"/>
          <w:szCs w:val="26"/>
        </w:rPr>
        <w:t xml:space="preserve"> MHz, CDCl3) δ 198.1, 138.7, 138.3, 134.7, 133.0, 132.9, 131.1, 130.4, 128.4, 128.0, 126.4, 126.3, 125.1, 124.4, 19.9.</w:t>
      </w:r>
    </w:p>
    <w:p w14:paraId="0B8464F6" w14:textId="6E657A47" w:rsidR="0010451D" w:rsidRPr="007578EA" w:rsidRDefault="0010451D" w:rsidP="0010451D">
      <w:pPr>
        <w:spacing w:before="160" w:after="160"/>
        <w:jc w:val="both"/>
        <w:rPr>
          <w:rFonts w:ascii="Times New Roman" w:hAnsi="Times New Roman"/>
          <w:sz w:val="26"/>
          <w:szCs w:val="26"/>
        </w:rPr>
      </w:pPr>
      <w:r w:rsidRPr="00B746A9">
        <w:rPr>
          <w:rFonts w:ascii="Times New Roman" w:hAnsi="Times New Roman"/>
          <w:b/>
          <w:sz w:val="26"/>
          <w:szCs w:val="26"/>
        </w:rPr>
        <w:t>GC-MS</w:t>
      </w:r>
      <w:r w:rsidRPr="00B746A9">
        <w:rPr>
          <w:rFonts w:ascii="Times New Roman" w:hAnsi="Times New Roman"/>
          <w:sz w:val="26"/>
          <w:szCs w:val="26"/>
        </w:rPr>
        <w:t xml:space="preserve"> (EI, 70 eV) </w:t>
      </w:r>
      <w:r w:rsidRPr="00CD3767">
        <w:rPr>
          <w:rFonts w:ascii="Times New Roman" w:hAnsi="Times New Roman"/>
          <w:i/>
          <w:sz w:val="26"/>
          <w:szCs w:val="26"/>
        </w:rPr>
        <w:t>m/z</w:t>
      </w:r>
      <w:r>
        <w:rPr>
          <w:rFonts w:ascii="Times New Roman" w:hAnsi="Times New Roman"/>
          <w:sz w:val="26"/>
          <w:szCs w:val="26"/>
        </w:rPr>
        <w:t xml:space="preserve"> 246</w:t>
      </w:r>
      <w:r w:rsidRPr="00B746A9">
        <w:rPr>
          <w:rFonts w:ascii="Times New Roman" w:hAnsi="Times New Roman"/>
          <w:sz w:val="26"/>
          <w:szCs w:val="26"/>
        </w:rPr>
        <w:t xml:space="preserve"> ([M]</w:t>
      </w:r>
      <w:r w:rsidRPr="00CD3767">
        <w:rPr>
          <w:rFonts w:ascii="Times New Roman" w:hAnsi="Times New Roman"/>
          <w:sz w:val="26"/>
          <w:szCs w:val="26"/>
          <w:vertAlign w:val="superscript"/>
        </w:rPr>
        <w:t>+</w:t>
      </w:r>
      <w:r w:rsidRPr="00B746A9">
        <w:rPr>
          <w:rFonts w:ascii="Times New Roman" w:hAnsi="Times New Roman"/>
          <w:sz w:val="26"/>
          <w:szCs w:val="26"/>
        </w:rPr>
        <w:t>).</w:t>
      </w:r>
    </w:p>
    <w:p w14:paraId="27ABB5B9" w14:textId="77777777" w:rsidR="00A35FC7" w:rsidRDefault="00A35FC7" w:rsidP="007E11AD">
      <w:pPr>
        <w:pStyle w:val="ListParagraph"/>
        <w:spacing w:after="0" w:line="360" w:lineRule="auto"/>
        <w:ind w:left="0"/>
        <w:jc w:val="both"/>
        <w:rPr>
          <w:rFonts w:ascii="Times New Roman" w:hAnsi="Times New Roman"/>
          <w:b/>
          <w:color w:val="FF0000"/>
          <w:sz w:val="26"/>
          <w:szCs w:val="26"/>
        </w:rPr>
      </w:pPr>
    </w:p>
    <w:p w14:paraId="75090306" w14:textId="774CA9E4" w:rsidR="00A35FC7" w:rsidRPr="00CD3767" w:rsidRDefault="00702A9E" w:rsidP="00A35FC7">
      <w:pPr>
        <w:pStyle w:val="ListParagraph"/>
        <w:spacing w:after="0" w:line="360" w:lineRule="auto"/>
        <w:ind w:left="0"/>
        <w:jc w:val="both"/>
        <w:rPr>
          <w:rFonts w:ascii="Times New Roman" w:hAnsi="Times New Roman"/>
          <w:b/>
          <w:sz w:val="26"/>
          <w:szCs w:val="26"/>
          <w:vertAlign w:val="superscript"/>
        </w:rPr>
      </w:pPr>
      <w:hyperlink r:id="rId33" w:history="1">
        <w:r w:rsidR="0010451D">
          <w:rPr>
            <w:rFonts w:ascii="Times New Roman" w:hAnsi="Times New Roman"/>
            <w:b/>
            <w:sz w:val="26"/>
            <w:szCs w:val="26"/>
          </w:rPr>
          <w:t>4-e</w:t>
        </w:r>
        <w:r w:rsidR="00A35FC7" w:rsidRPr="00CD3767">
          <w:rPr>
            <w:rFonts w:ascii="Times New Roman" w:hAnsi="Times New Roman"/>
            <w:b/>
            <w:sz w:val="26"/>
            <w:szCs w:val="26"/>
          </w:rPr>
          <w:t>thoxybenzophenone</w:t>
        </w:r>
      </w:hyperlink>
      <w:r w:rsidR="00A35FC7" w:rsidRPr="00CD3767">
        <w:rPr>
          <w:rFonts w:ascii="Times New Roman" w:hAnsi="Times New Roman"/>
          <w:b/>
          <w:sz w:val="26"/>
          <w:szCs w:val="26"/>
          <w:vertAlign w:val="superscript"/>
        </w:rPr>
        <w:t>10</w:t>
      </w:r>
    </w:p>
    <w:p w14:paraId="75C5F630" w14:textId="6DEB678D" w:rsidR="00A35FC7" w:rsidRDefault="00031F55" w:rsidP="00A35FC7">
      <w:pPr>
        <w:pStyle w:val="ListParagraph"/>
        <w:spacing w:after="0" w:line="360" w:lineRule="auto"/>
        <w:ind w:left="0"/>
        <w:jc w:val="both"/>
        <w:rPr>
          <w:rFonts w:eastAsia="Times New Roman"/>
          <w:b/>
        </w:rPr>
      </w:pPr>
      <w:r>
        <w:object w:dxaOrig="2083" w:dyaOrig="1075" w14:anchorId="793B842B">
          <v:shape id="_x0000_i1037" type="#_x0000_t75" style="width:104.25pt;height:54pt" o:ole="">
            <v:imagedata r:id="rId34" o:title=""/>
          </v:shape>
          <o:OLEObject Type="Embed" ProgID="ChemDraw.Document.6.0" ShapeID="_x0000_i1037" DrawAspect="Content" ObjectID="_1544178497" r:id="rId35"/>
        </w:object>
      </w:r>
    </w:p>
    <w:p w14:paraId="468276C3" w14:textId="77777777" w:rsidR="00A35FC7" w:rsidRDefault="00A35FC7" w:rsidP="00A35FC7">
      <w:pPr>
        <w:pStyle w:val="ListParagraph"/>
        <w:spacing w:after="0" w:line="360" w:lineRule="auto"/>
        <w:ind w:left="0"/>
        <w:jc w:val="both"/>
        <w:rPr>
          <w:rFonts w:eastAsia="Times New Roman"/>
          <w:b/>
        </w:rPr>
      </w:pPr>
    </w:p>
    <w:p w14:paraId="16130344" w14:textId="77777777" w:rsidR="00A35FC7" w:rsidRPr="007578EA" w:rsidRDefault="00A35FC7" w:rsidP="00A35FC7">
      <w:pPr>
        <w:pStyle w:val="ListParagraph"/>
        <w:spacing w:after="0" w:line="360" w:lineRule="auto"/>
        <w:ind w:left="0"/>
        <w:jc w:val="both"/>
        <w:rPr>
          <w:rFonts w:ascii="Times New Roman" w:hAnsi="Times New Roman"/>
          <w:sz w:val="26"/>
          <w:szCs w:val="26"/>
        </w:rPr>
      </w:pPr>
      <w:r w:rsidRPr="006A0963">
        <w:rPr>
          <w:rFonts w:ascii="Times New Roman" w:hAnsi="Times New Roman"/>
          <w:b/>
          <w:sz w:val="26"/>
          <w:szCs w:val="26"/>
          <w:vertAlign w:val="superscript"/>
        </w:rPr>
        <w:t>1</w:t>
      </w:r>
      <w:r w:rsidRPr="006A0963">
        <w:rPr>
          <w:rFonts w:ascii="Times New Roman" w:hAnsi="Times New Roman"/>
          <w:b/>
          <w:sz w:val="26"/>
          <w:szCs w:val="26"/>
        </w:rPr>
        <w:t>H NMR</w:t>
      </w:r>
      <w:r w:rsidRPr="006A0963">
        <w:rPr>
          <w:rFonts w:ascii="Times New Roman" w:hAnsi="Times New Roman"/>
          <w:sz w:val="26"/>
          <w:szCs w:val="26"/>
        </w:rPr>
        <w:t xml:space="preserve"> </w:t>
      </w:r>
      <w:r w:rsidRPr="00B746A9">
        <w:rPr>
          <w:rFonts w:ascii="Times New Roman" w:hAnsi="Times New Roman"/>
          <w:sz w:val="26"/>
          <w:szCs w:val="26"/>
        </w:rPr>
        <w:t>(500 MHz, CDCl</w:t>
      </w:r>
      <w:r w:rsidRPr="00CD3767">
        <w:rPr>
          <w:rFonts w:ascii="Times New Roman" w:hAnsi="Times New Roman"/>
          <w:sz w:val="26"/>
          <w:szCs w:val="26"/>
          <w:vertAlign w:val="subscript"/>
        </w:rPr>
        <w:t>3</w:t>
      </w:r>
      <w:r w:rsidRPr="00B746A9">
        <w:rPr>
          <w:rFonts w:ascii="Times New Roman" w:hAnsi="Times New Roman"/>
          <w:sz w:val="26"/>
          <w:szCs w:val="26"/>
        </w:rPr>
        <w:t xml:space="preserve">) </w:t>
      </w:r>
      <w:r w:rsidRPr="00CD3767">
        <w:rPr>
          <w:rFonts w:ascii="Times New Roman" w:hAnsi="Times New Roman"/>
          <w:i/>
          <w:sz w:val="26"/>
          <w:szCs w:val="26"/>
        </w:rPr>
        <w:t>δ</w:t>
      </w:r>
      <w:r w:rsidRPr="00B746A9">
        <w:rPr>
          <w:rFonts w:ascii="Times New Roman" w:hAnsi="Times New Roman"/>
          <w:sz w:val="26"/>
          <w:szCs w:val="26"/>
        </w:rPr>
        <w:t xml:space="preserve"> 7.81 (d, </w:t>
      </w:r>
      <w:r w:rsidRPr="00B4700F">
        <w:rPr>
          <w:rFonts w:ascii="Times New Roman" w:hAnsi="Times New Roman"/>
          <w:i/>
          <w:sz w:val="26"/>
          <w:szCs w:val="26"/>
        </w:rPr>
        <w:t>J</w:t>
      </w:r>
      <w:r w:rsidRPr="00B746A9">
        <w:rPr>
          <w:rFonts w:ascii="Times New Roman" w:hAnsi="Times New Roman"/>
          <w:sz w:val="26"/>
          <w:szCs w:val="26"/>
        </w:rPr>
        <w:t xml:space="preserve"> = 8.9 Hz, 2H), 7.75 (dd, </w:t>
      </w:r>
      <w:r w:rsidRPr="00B4700F">
        <w:rPr>
          <w:rFonts w:ascii="Times New Roman" w:hAnsi="Times New Roman"/>
          <w:i/>
          <w:sz w:val="26"/>
          <w:szCs w:val="26"/>
        </w:rPr>
        <w:t>J</w:t>
      </w:r>
      <w:r w:rsidRPr="00B746A9">
        <w:rPr>
          <w:rFonts w:ascii="Times New Roman" w:hAnsi="Times New Roman"/>
          <w:sz w:val="26"/>
          <w:szCs w:val="26"/>
        </w:rPr>
        <w:t xml:space="preserve"> = 8.3, 1.3 Hz, 2H), 7.55 (t, </w:t>
      </w:r>
      <w:r w:rsidRPr="00B4700F">
        <w:rPr>
          <w:rFonts w:ascii="Times New Roman" w:hAnsi="Times New Roman"/>
          <w:i/>
          <w:sz w:val="26"/>
          <w:szCs w:val="26"/>
        </w:rPr>
        <w:t>J</w:t>
      </w:r>
      <w:r w:rsidRPr="00B746A9">
        <w:rPr>
          <w:rFonts w:ascii="Times New Roman" w:hAnsi="Times New Roman"/>
          <w:sz w:val="26"/>
          <w:szCs w:val="26"/>
        </w:rPr>
        <w:t xml:space="preserve"> = 6.8 Hz, 1H), 7.47 (d, </w:t>
      </w:r>
      <w:r w:rsidRPr="00B4700F">
        <w:rPr>
          <w:rFonts w:ascii="Times New Roman" w:hAnsi="Times New Roman"/>
          <w:i/>
          <w:sz w:val="26"/>
          <w:szCs w:val="26"/>
        </w:rPr>
        <w:t>J</w:t>
      </w:r>
      <w:r w:rsidRPr="00B746A9">
        <w:rPr>
          <w:rFonts w:ascii="Times New Roman" w:hAnsi="Times New Roman"/>
          <w:sz w:val="26"/>
          <w:szCs w:val="26"/>
        </w:rPr>
        <w:t xml:space="preserve"> = 7.7 Hz, 2H), 6.94 (d, </w:t>
      </w:r>
      <w:r w:rsidRPr="00B4700F">
        <w:rPr>
          <w:rFonts w:ascii="Times New Roman" w:hAnsi="Times New Roman"/>
          <w:i/>
          <w:sz w:val="26"/>
          <w:szCs w:val="26"/>
        </w:rPr>
        <w:t>J</w:t>
      </w:r>
      <w:r w:rsidRPr="00B746A9">
        <w:rPr>
          <w:rFonts w:ascii="Times New Roman" w:hAnsi="Times New Roman"/>
          <w:sz w:val="26"/>
          <w:szCs w:val="26"/>
        </w:rPr>
        <w:t xml:space="preserve"> = 8.9 Hz, 2H), 4.12 (q, </w:t>
      </w:r>
      <w:r w:rsidRPr="00B4700F">
        <w:rPr>
          <w:rFonts w:ascii="Times New Roman" w:hAnsi="Times New Roman"/>
          <w:i/>
          <w:sz w:val="26"/>
          <w:szCs w:val="26"/>
        </w:rPr>
        <w:t>J</w:t>
      </w:r>
      <w:r w:rsidRPr="00B746A9">
        <w:rPr>
          <w:rFonts w:ascii="Times New Roman" w:hAnsi="Times New Roman"/>
          <w:sz w:val="26"/>
          <w:szCs w:val="26"/>
        </w:rPr>
        <w:t xml:space="preserve"> = 7.0 Hz, 2H), 1.45 (t, </w:t>
      </w:r>
      <w:r w:rsidRPr="00B4700F">
        <w:rPr>
          <w:rFonts w:ascii="Times New Roman" w:hAnsi="Times New Roman"/>
          <w:i/>
          <w:sz w:val="26"/>
          <w:szCs w:val="26"/>
        </w:rPr>
        <w:t>J</w:t>
      </w:r>
      <w:r w:rsidRPr="00B746A9">
        <w:rPr>
          <w:rFonts w:ascii="Times New Roman" w:hAnsi="Times New Roman"/>
          <w:sz w:val="26"/>
          <w:szCs w:val="26"/>
        </w:rPr>
        <w:t xml:space="preserve"> = 7.0 Hz, 3H).</w:t>
      </w:r>
      <w:r w:rsidRPr="007578EA">
        <w:rPr>
          <w:rFonts w:ascii="Times New Roman" w:hAnsi="Times New Roman"/>
          <w:sz w:val="26"/>
          <w:szCs w:val="26"/>
        </w:rPr>
        <w:t xml:space="preserve">  </w:t>
      </w:r>
    </w:p>
    <w:p w14:paraId="7270F4CF" w14:textId="77777777" w:rsidR="00A35FC7" w:rsidRPr="007578EA" w:rsidRDefault="00A35FC7" w:rsidP="00A35FC7">
      <w:pPr>
        <w:pStyle w:val="ListParagraph"/>
        <w:spacing w:after="0" w:line="360" w:lineRule="auto"/>
        <w:ind w:left="0"/>
        <w:jc w:val="both"/>
        <w:rPr>
          <w:rFonts w:ascii="Times New Roman" w:hAnsi="Times New Roman"/>
          <w:sz w:val="26"/>
          <w:szCs w:val="26"/>
        </w:rPr>
      </w:pPr>
      <w:r w:rsidRPr="006A0963">
        <w:rPr>
          <w:rFonts w:ascii="Times New Roman" w:hAnsi="Times New Roman"/>
          <w:b/>
          <w:sz w:val="26"/>
          <w:szCs w:val="26"/>
          <w:vertAlign w:val="superscript"/>
        </w:rPr>
        <w:lastRenderedPageBreak/>
        <w:t>13</w:t>
      </w:r>
      <w:r w:rsidRPr="006A0963">
        <w:rPr>
          <w:rFonts w:ascii="Times New Roman" w:hAnsi="Times New Roman"/>
          <w:b/>
          <w:sz w:val="26"/>
          <w:szCs w:val="26"/>
        </w:rPr>
        <w:t>C NMR</w:t>
      </w:r>
      <w:r w:rsidRPr="006A0963">
        <w:rPr>
          <w:rFonts w:ascii="Times New Roman" w:hAnsi="Times New Roman"/>
          <w:sz w:val="26"/>
          <w:szCs w:val="26"/>
        </w:rPr>
        <w:t xml:space="preserve"> </w:t>
      </w:r>
      <w:r w:rsidRPr="00B746A9">
        <w:rPr>
          <w:rFonts w:ascii="Times New Roman" w:hAnsi="Times New Roman"/>
          <w:sz w:val="26"/>
          <w:szCs w:val="26"/>
        </w:rPr>
        <w:t>(125 MHz, CDCl</w:t>
      </w:r>
      <w:r w:rsidRPr="00CD3767">
        <w:rPr>
          <w:rFonts w:ascii="Times New Roman" w:hAnsi="Times New Roman"/>
          <w:sz w:val="26"/>
          <w:szCs w:val="26"/>
          <w:vertAlign w:val="subscript"/>
        </w:rPr>
        <w:t>3</w:t>
      </w:r>
      <w:r w:rsidRPr="00B746A9">
        <w:rPr>
          <w:rFonts w:ascii="Times New Roman" w:hAnsi="Times New Roman"/>
          <w:sz w:val="26"/>
          <w:szCs w:val="26"/>
        </w:rPr>
        <w:t xml:space="preserve">) </w:t>
      </w:r>
      <w:r w:rsidRPr="00CD3767">
        <w:rPr>
          <w:rFonts w:ascii="Times New Roman" w:hAnsi="Times New Roman"/>
          <w:i/>
          <w:sz w:val="26"/>
          <w:szCs w:val="26"/>
        </w:rPr>
        <w:t>δ</w:t>
      </w:r>
      <w:r w:rsidRPr="00B746A9">
        <w:rPr>
          <w:rFonts w:ascii="Times New Roman" w:hAnsi="Times New Roman"/>
          <w:sz w:val="26"/>
          <w:szCs w:val="26"/>
        </w:rPr>
        <w:t xml:space="preserve"> 195.6, 162.7, 138.4, 132.6, 131.8, 130.0, 129.7, 128.2, 114.0, 63.8, 14.7.</w:t>
      </w:r>
      <w:r w:rsidRPr="007578EA">
        <w:rPr>
          <w:rFonts w:ascii="Times New Roman" w:hAnsi="Times New Roman"/>
          <w:sz w:val="26"/>
          <w:szCs w:val="26"/>
        </w:rPr>
        <w:t xml:space="preserve">  </w:t>
      </w:r>
    </w:p>
    <w:p w14:paraId="726C905F" w14:textId="77777777" w:rsidR="00A35FC7" w:rsidRDefault="00A35FC7" w:rsidP="00A35FC7">
      <w:pPr>
        <w:pStyle w:val="ListParagraph"/>
        <w:spacing w:after="0" w:line="360" w:lineRule="auto"/>
        <w:ind w:left="0"/>
        <w:jc w:val="both"/>
        <w:rPr>
          <w:rFonts w:ascii="Times New Roman" w:hAnsi="Times New Roman"/>
          <w:sz w:val="26"/>
          <w:szCs w:val="26"/>
        </w:rPr>
      </w:pPr>
      <w:r w:rsidRPr="00B746A9">
        <w:rPr>
          <w:rFonts w:ascii="Times New Roman" w:hAnsi="Times New Roman"/>
          <w:b/>
          <w:sz w:val="26"/>
          <w:szCs w:val="26"/>
        </w:rPr>
        <w:t>GC-MS</w:t>
      </w:r>
      <w:r w:rsidRPr="00B746A9">
        <w:rPr>
          <w:rFonts w:ascii="Times New Roman" w:hAnsi="Times New Roman"/>
          <w:sz w:val="26"/>
          <w:szCs w:val="26"/>
        </w:rPr>
        <w:t xml:space="preserve"> (EI, 70 eV) </w:t>
      </w:r>
      <w:r w:rsidRPr="00CD3767">
        <w:rPr>
          <w:rFonts w:ascii="Times New Roman" w:hAnsi="Times New Roman"/>
          <w:i/>
          <w:sz w:val="26"/>
          <w:szCs w:val="26"/>
        </w:rPr>
        <w:t>m/z</w:t>
      </w:r>
      <w:r>
        <w:rPr>
          <w:rFonts w:ascii="Times New Roman" w:hAnsi="Times New Roman"/>
          <w:sz w:val="26"/>
          <w:szCs w:val="26"/>
        </w:rPr>
        <w:t xml:space="preserve"> </w:t>
      </w:r>
      <w:r w:rsidRPr="00B746A9">
        <w:rPr>
          <w:rFonts w:ascii="Times New Roman" w:hAnsi="Times New Roman"/>
          <w:sz w:val="26"/>
          <w:szCs w:val="26"/>
        </w:rPr>
        <w:t>226 ([M]</w:t>
      </w:r>
      <w:r w:rsidRPr="00CD3767">
        <w:rPr>
          <w:rFonts w:ascii="Times New Roman" w:hAnsi="Times New Roman"/>
          <w:sz w:val="26"/>
          <w:szCs w:val="26"/>
          <w:vertAlign w:val="superscript"/>
        </w:rPr>
        <w:t>+</w:t>
      </w:r>
      <w:r w:rsidRPr="00B746A9">
        <w:rPr>
          <w:rFonts w:ascii="Times New Roman" w:hAnsi="Times New Roman"/>
          <w:sz w:val="26"/>
          <w:szCs w:val="26"/>
        </w:rPr>
        <w:t>).</w:t>
      </w:r>
    </w:p>
    <w:p w14:paraId="33947639" w14:textId="77777777" w:rsidR="00274FF0" w:rsidRDefault="00274FF0" w:rsidP="00BE75BB">
      <w:pPr>
        <w:spacing w:before="0" w:after="0" w:line="360" w:lineRule="auto"/>
        <w:jc w:val="both"/>
        <w:rPr>
          <w:rFonts w:ascii="Times New Roman" w:hAnsi="Times New Roman"/>
          <w:b/>
          <w:sz w:val="26"/>
          <w:szCs w:val="26"/>
        </w:rPr>
      </w:pPr>
    </w:p>
    <w:p w14:paraId="60838005" w14:textId="06B436BE" w:rsidR="00DD4D08" w:rsidRPr="00A35FC7" w:rsidRDefault="00274FF0" w:rsidP="00BE75BB">
      <w:pPr>
        <w:spacing w:before="0" w:after="0" w:line="360" w:lineRule="auto"/>
        <w:jc w:val="both"/>
        <w:rPr>
          <w:rFonts w:ascii="Times New Roman" w:hAnsi="Times New Roman"/>
          <w:b/>
          <w:sz w:val="26"/>
          <w:szCs w:val="26"/>
        </w:rPr>
      </w:pPr>
      <w:r>
        <w:rPr>
          <w:rFonts w:ascii="Times New Roman" w:hAnsi="Times New Roman"/>
          <w:b/>
          <w:sz w:val="26"/>
          <w:szCs w:val="26"/>
        </w:rPr>
        <w:t>Section S4</w:t>
      </w:r>
      <w:r w:rsidR="009E2D50">
        <w:rPr>
          <w:rFonts w:ascii="Times New Roman" w:hAnsi="Times New Roman"/>
          <w:b/>
          <w:sz w:val="26"/>
          <w:szCs w:val="26"/>
        </w:rPr>
        <w:t xml:space="preserve">. </w:t>
      </w:r>
      <w:r w:rsidR="00354345" w:rsidRPr="009E2D50">
        <w:rPr>
          <w:rFonts w:ascii="Times New Roman" w:hAnsi="Times New Roman"/>
          <w:sz w:val="26"/>
          <w:szCs w:val="26"/>
        </w:rPr>
        <w:t>References</w:t>
      </w:r>
    </w:p>
    <w:p w14:paraId="7AF4D197" w14:textId="152225D2" w:rsidR="00C74782" w:rsidRPr="00C74782" w:rsidRDefault="006E10FB" w:rsidP="00C74782">
      <w:pPr>
        <w:spacing w:after="0" w:line="360" w:lineRule="auto"/>
        <w:jc w:val="both"/>
        <w:rPr>
          <w:rFonts w:ascii="Times New Roman" w:hAnsi="Times New Roman"/>
          <w:sz w:val="26"/>
          <w:szCs w:val="26"/>
        </w:rPr>
      </w:pPr>
      <w:r>
        <w:rPr>
          <w:rFonts w:ascii="Times New Roman" w:hAnsi="Times New Roman"/>
          <w:sz w:val="26"/>
          <w:szCs w:val="26"/>
        </w:rPr>
        <w:fldChar w:fldCharType="begin"/>
      </w:r>
      <w:r w:rsidRPr="00C74782">
        <w:rPr>
          <w:rFonts w:ascii="Times New Roman" w:hAnsi="Times New Roman"/>
          <w:sz w:val="26"/>
          <w:szCs w:val="26"/>
        </w:rPr>
        <w:instrText xml:space="preserve"> ADDIN EN.REFLIST </w:instrText>
      </w:r>
      <w:r>
        <w:rPr>
          <w:rFonts w:ascii="Times New Roman" w:hAnsi="Times New Roman"/>
          <w:sz w:val="26"/>
          <w:szCs w:val="26"/>
        </w:rPr>
        <w:fldChar w:fldCharType="separate"/>
      </w:r>
      <w:r w:rsidR="00C74782" w:rsidRPr="00C74782">
        <w:rPr>
          <w:rFonts w:ascii="Times New Roman" w:hAnsi="Times New Roman"/>
          <w:sz w:val="26"/>
          <w:szCs w:val="26"/>
        </w:rPr>
        <w:t>1.</w:t>
      </w:r>
      <w:r w:rsidR="00C74782" w:rsidRPr="00C74782">
        <w:rPr>
          <w:rFonts w:ascii="Times New Roman" w:hAnsi="Times New Roman"/>
          <w:sz w:val="26"/>
          <w:szCs w:val="26"/>
        </w:rPr>
        <w:tab/>
        <w:t xml:space="preserve">Desmurs, J.; Labrouillere, M.; Le Roux, C.; Gaspard, H.; Laporterie, A.; Dubac, J., Surprising catalytic activity of bismuth (III) triflate in the Friedel-Crafts acylation reaction. </w:t>
      </w:r>
      <w:r w:rsidR="00834EED">
        <w:rPr>
          <w:rFonts w:ascii="Times New Roman" w:hAnsi="Times New Roman"/>
          <w:i/>
          <w:sz w:val="26"/>
          <w:szCs w:val="26"/>
        </w:rPr>
        <w:t>Tetrahedron L</w:t>
      </w:r>
      <w:r w:rsidR="00C74782" w:rsidRPr="00C74782">
        <w:rPr>
          <w:rFonts w:ascii="Times New Roman" w:hAnsi="Times New Roman"/>
          <w:i/>
          <w:sz w:val="26"/>
          <w:szCs w:val="26"/>
        </w:rPr>
        <w:t>etters</w:t>
      </w:r>
      <w:r w:rsidR="00C74782" w:rsidRPr="00C74782">
        <w:rPr>
          <w:rFonts w:ascii="Times New Roman" w:hAnsi="Times New Roman"/>
          <w:sz w:val="26"/>
          <w:szCs w:val="26"/>
        </w:rPr>
        <w:t xml:space="preserve"> </w:t>
      </w:r>
      <w:r w:rsidR="00C74782" w:rsidRPr="00C74782">
        <w:rPr>
          <w:rFonts w:ascii="Times New Roman" w:hAnsi="Times New Roman"/>
          <w:b/>
          <w:sz w:val="26"/>
          <w:szCs w:val="26"/>
        </w:rPr>
        <w:t>1997</w:t>
      </w:r>
      <w:r w:rsidR="00C74782" w:rsidRPr="00C74782">
        <w:rPr>
          <w:rFonts w:ascii="Times New Roman" w:hAnsi="Times New Roman"/>
          <w:sz w:val="26"/>
          <w:szCs w:val="26"/>
        </w:rPr>
        <w:t xml:space="preserve">, </w:t>
      </w:r>
      <w:r w:rsidR="00C74782" w:rsidRPr="00C74782">
        <w:rPr>
          <w:rFonts w:ascii="Times New Roman" w:hAnsi="Times New Roman"/>
          <w:i/>
          <w:sz w:val="26"/>
          <w:szCs w:val="26"/>
        </w:rPr>
        <w:t>38</w:t>
      </w:r>
      <w:r w:rsidR="00C74782" w:rsidRPr="00C74782">
        <w:rPr>
          <w:rFonts w:ascii="Times New Roman" w:hAnsi="Times New Roman"/>
          <w:sz w:val="26"/>
          <w:szCs w:val="26"/>
        </w:rPr>
        <w:t xml:space="preserve"> (51), 8871-8874.</w:t>
      </w:r>
    </w:p>
    <w:p w14:paraId="1374BA44" w14:textId="5DF8ABA2" w:rsidR="00C74782" w:rsidRPr="00C74782" w:rsidRDefault="006E10FB" w:rsidP="00C74782">
      <w:pPr>
        <w:pStyle w:val="EndNoteBibliography"/>
        <w:spacing w:after="0" w:line="360" w:lineRule="auto"/>
        <w:rPr>
          <w:rFonts w:ascii="Times New Roman" w:hAnsi="Times New Roman"/>
          <w:sz w:val="26"/>
          <w:szCs w:val="26"/>
        </w:rPr>
      </w:pPr>
      <w:r>
        <w:rPr>
          <w:rFonts w:ascii="Times New Roman" w:hAnsi="Times New Roman"/>
          <w:sz w:val="26"/>
          <w:szCs w:val="26"/>
        </w:rPr>
        <w:fldChar w:fldCharType="end"/>
      </w:r>
      <w:r w:rsidR="00C74782" w:rsidRPr="00A35FC7">
        <w:rPr>
          <w:rFonts w:ascii="Times New Roman" w:hAnsi="Times New Roman"/>
          <w:sz w:val="26"/>
          <w:szCs w:val="26"/>
        </w:rPr>
        <w:t>2.</w:t>
      </w:r>
      <w:r w:rsidR="00C74782" w:rsidRPr="00A35FC7">
        <w:rPr>
          <w:rFonts w:ascii="Times New Roman" w:hAnsi="Times New Roman"/>
          <w:sz w:val="26"/>
          <w:szCs w:val="26"/>
        </w:rPr>
        <w:tab/>
        <w:t>Sartori, G.; Maggi, R., Use of solid catalysts in Friedel-Crafts acylation reactions.</w:t>
      </w:r>
      <w:r w:rsidR="00C74782" w:rsidRPr="00C74782">
        <w:rPr>
          <w:rFonts w:ascii="Times New Roman" w:hAnsi="Times New Roman"/>
          <w:sz w:val="26"/>
          <w:szCs w:val="26"/>
        </w:rPr>
        <w:t xml:space="preserve"> </w:t>
      </w:r>
      <w:r w:rsidR="00834EED">
        <w:rPr>
          <w:rFonts w:ascii="Times New Roman" w:hAnsi="Times New Roman"/>
          <w:i/>
          <w:sz w:val="26"/>
          <w:szCs w:val="26"/>
        </w:rPr>
        <w:t>Chemical R</w:t>
      </w:r>
      <w:r w:rsidR="00C74782" w:rsidRPr="00C74782">
        <w:rPr>
          <w:rFonts w:ascii="Times New Roman" w:hAnsi="Times New Roman"/>
          <w:i/>
          <w:sz w:val="26"/>
          <w:szCs w:val="26"/>
        </w:rPr>
        <w:t xml:space="preserve">eviews </w:t>
      </w:r>
      <w:r w:rsidR="00C74782" w:rsidRPr="00C74782">
        <w:rPr>
          <w:rFonts w:ascii="Times New Roman" w:hAnsi="Times New Roman"/>
          <w:b/>
          <w:sz w:val="26"/>
          <w:szCs w:val="26"/>
        </w:rPr>
        <w:t>2006,</w:t>
      </w:r>
      <w:r w:rsidR="00C74782" w:rsidRPr="00C74782">
        <w:rPr>
          <w:rFonts w:ascii="Times New Roman" w:hAnsi="Times New Roman"/>
          <w:sz w:val="26"/>
          <w:szCs w:val="26"/>
        </w:rPr>
        <w:t xml:space="preserve"> </w:t>
      </w:r>
      <w:r w:rsidR="00C74782" w:rsidRPr="00C74782">
        <w:rPr>
          <w:rFonts w:ascii="Times New Roman" w:hAnsi="Times New Roman"/>
          <w:i/>
          <w:sz w:val="26"/>
          <w:szCs w:val="26"/>
        </w:rPr>
        <w:t>106</w:t>
      </w:r>
      <w:r w:rsidR="00C74782" w:rsidRPr="00C74782">
        <w:rPr>
          <w:rFonts w:ascii="Times New Roman" w:hAnsi="Times New Roman"/>
          <w:sz w:val="26"/>
          <w:szCs w:val="26"/>
        </w:rPr>
        <w:t xml:space="preserve"> (3), 1077-1104.</w:t>
      </w:r>
    </w:p>
    <w:p w14:paraId="001A8CA9" w14:textId="310B371C"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3.</w:t>
      </w:r>
      <w:r w:rsidRPr="00C74782">
        <w:rPr>
          <w:rFonts w:ascii="Times New Roman" w:hAnsi="Times New Roman"/>
          <w:sz w:val="26"/>
          <w:szCs w:val="26"/>
        </w:rPr>
        <w:tab/>
        <w:t xml:space="preserve">Earle, M.; Seddon, K.; Adams, C., Friedel–Crafts reactions in room temperature ionic liquids. </w:t>
      </w:r>
      <w:r w:rsidR="00834EED">
        <w:rPr>
          <w:rFonts w:ascii="Times New Roman" w:hAnsi="Times New Roman"/>
          <w:i/>
          <w:sz w:val="26"/>
          <w:szCs w:val="26"/>
        </w:rPr>
        <w:t>Chemical C</w:t>
      </w:r>
      <w:r w:rsidRPr="00C74782">
        <w:rPr>
          <w:rFonts w:ascii="Times New Roman" w:hAnsi="Times New Roman"/>
          <w:i/>
          <w:sz w:val="26"/>
          <w:szCs w:val="26"/>
        </w:rPr>
        <w:t xml:space="preserve">ommunications </w:t>
      </w:r>
      <w:r w:rsidRPr="00C74782">
        <w:rPr>
          <w:rFonts w:ascii="Times New Roman" w:hAnsi="Times New Roman"/>
          <w:b/>
          <w:sz w:val="26"/>
          <w:szCs w:val="26"/>
        </w:rPr>
        <w:t>1998,</w:t>
      </w:r>
      <w:r w:rsidRPr="00C74782">
        <w:rPr>
          <w:rFonts w:ascii="Times New Roman" w:hAnsi="Times New Roman"/>
          <w:sz w:val="26"/>
          <w:szCs w:val="26"/>
        </w:rPr>
        <w:t xml:space="preserve">  (19), 2097-2098.</w:t>
      </w:r>
    </w:p>
    <w:p w14:paraId="1592ED97"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4.</w:t>
      </w:r>
      <w:r w:rsidRPr="00C74782">
        <w:rPr>
          <w:rFonts w:ascii="Times New Roman" w:hAnsi="Times New Roman"/>
          <w:sz w:val="26"/>
          <w:szCs w:val="26"/>
        </w:rPr>
        <w:tab/>
        <w:t xml:space="preserve">Sharghi, H.; Jokar, M.; Doroodmand, M. M.; Khalifeh, R., Catalytic Friedel–Crafts acylation and benzoylation of aromatic compounds using activated hematite as a novel heterogeneous catalyst. </w:t>
      </w:r>
      <w:r w:rsidRPr="00C74782">
        <w:rPr>
          <w:rFonts w:ascii="Times New Roman" w:hAnsi="Times New Roman"/>
          <w:i/>
          <w:sz w:val="26"/>
          <w:szCs w:val="26"/>
        </w:rPr>
        <w:t xml:space="preserve">Advanced Synthesis &amp; Catalysis </w:t>
      </w:r>
      <w:r w:rsidRPr="00C74782">
        <w:rPr>
          <w:rFonts w:ascii="Times New Roman" w:hAnsi="Times New Roman"/>
          <w:b/>
          <w:sz w:val="26"/>
          <w:szCs w:val="26"/>
        </w:rPr>
        <w:t>2010,</w:t>
      </w:r>
      <w:r w:rsidRPr="00C74782">
        <w:rPr>
          <w:rFonts w:ascii="Times New Roman" w:hAnsi="Times New Roman"/>
          <w:sz w:val="26"/>
          <w:szCs w:val="26"/>
        </w:rPr>
        <w:t xml:space="preserve"> </w:t>
      </w:r>
      <w:r w:rsidRPr="00C74782">
        <w:rPr>
          <w:rFonts w:ascii="Times New Roman" w:hAnsi="Times New Roman"/>
          <w:i/>
          <w:sz w:val="26"/>
          <w:szCs w:val="26"/>
        </w:rPr>
        <w:t>352</w:t>
      </w:r>
      <w:r w:rsidRPr="00C74782">
        <w:rPr>
          <w:rFonts w:ascii="Times New Roman" w:hAnsi="Times New Roman"/>
          <w:sz w:val="26"/>
          <w:szCs w:val="26"/>
        </w:rPr>
        <w:t xml:space="preserve"> (17), 3031-3044.</w:t>
      </w:r>
    </w:p>
    <w:p w14:paraId="40B16431"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5.</w:t>
      </w:r>
      <w:r w:rsidRPr="00C74782">
        <w:rPr>
          <w:rFonts w:ascii="Times New Roman" w:hAnsi="Times New Roman"/>
          <w:sz w:val="26"/>
          <w:szCs w:val="26"/>
        </w:rPr>
        <w:tab/>
        <w:t xml:space="preserve">Tran, P. H.; Duus, F.; Le, T. N., Friedel–Crafts acylation using bismuth triflate in [BMI][PF 6]. </w:t>
      </w:r>
      <w:r w:rsidRPr="00C74782">
        <w:rPr>
          <w:rFonts w:ascii="Times New Roman" w:hAnsi="Times New Roman"/>
          <w:i/>
          <w:sz w:val="26"/>
          <w:szCs w:val="26"/>
        </w:rPr>
        <w:t xml:space="preserve">Tetrahedron Letters </w:t>
      </w:r>
      <w:r w:rsidRPr="00C74782">
        <w:rPr>
          <w:rFonts w:ascii="Times New Roman" w:hAnsi="Times New Roman"/>
          <w:b/>
          <w:sz w:val="26"/>
          <w:szCs w:val="26"/>
        </w:rPr>
        <w:t>2012,</w:t>
      </w:r>
      <w:r w:rsidRPr="00C74782">
        <w:rPr>
          <w:rFonts w:ascii="Times New Roman" w:hAnsi="Times New Roman"/>
          <w:sz w:val="26"/>
          <w:szCs w:val="26"/>
        </w:rPr>
        <w:t xml:space="preserve"> </w:t>
      </w:r>
      <w:r w:rsidRPr="00C74782">
        <w:rPr>
          <w:rFonts w:ascii="Times New Roman" w:hAnsi="Times New Roman"/>
          <w:i/>
          <w:sz w:val="26"/>
          <w:szCs w:val="26"/>
        </w:rPr>
        <w:t>53</w:t>
      </w:r>
      <w:r w:rsidRPr="00C74782">
        <w:rPr>
          <w:rFonts w:ascii="Times New Roman" w:hAnsi="Times New Roman"/>
          <w:sz w:val="26"/>
          <w:szCs w:val="26"/>
        </w:rPr>
        <w:t xml:space="preserve"> (2), 222-224.</w:t>
      </w:r>
    </w:p>
    <w:p w14:paraId="705D85B2"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6.</w:t>
      </w:r>
      <w:r w:rsidRPr="00C74782">
        <w:rPr>
          <w:rFonts w:ascii="Times New Roman" w:hAnsi="Times New Roman"/>
          <w:sz w:val="26"/>
          <w:szCs w:val="26"/>
        </w:rPr>
        <w:tab/>
        <w:t xml:space="preserve">Kantam, M. L.; Ranganath, K. V. S.; Sateesh, M.; Kumar, K. B. S.; Choudary, B. M., Friedel–Crafts acylation of aromatics and heteroaromatics by beta zeolite. </w:t>
      </w:r>
      <w:r w:rsidRPr="00C74782">
        <w:rPr>
          <w:rFonts w:ascii="Times New Roman" w:hAnsi="Times New Roman"/>
          <w:i/>
          <w:sz w:val="26"/>
          <w:szCs w:val="26"/>
        </w:rPr>
        <w:t xml:space="preserve">Journal of Molecular Catalysis A: Chemical </w:t>
      </w:r>
      <w:r w:rsidRPr="00C74782">
        <w:rPr>
          <w:rFonts w:ascii="Times New Roman" w:hAnsi="Times New Roman"/>
          <w:b/>
          <w:sz w:val="26"/>
          <w:szCs w:val="26"/>
        </w:rPr>
        <w:t>2005,</w:t>
      </w:r>
      <w:r w:rsidRPr="00C74782">
        <w:rPr>
          <w:rFonts w:ascii="Times New Roman" w:hAnsi="Times New Roman"/>
          <w:sz w:val="26"/>
          <w:szCs w:val="26"/>
        </w:rPr>
        <w:t xml:space="preserve"> </w:t>
      </w:r>
      <w:r w:rsidRPr="00C74782">
        <w:rPr>
          <w:rFonts w:ascii="Times New Roman" w:hAnsi="Times New Roman"/>
          <w:i/>
          <w:sz w:val="26"/>
          <w:szCs w:val="26"/>
        </w:rPr>
        <w:t>225</w:t>
      </w:r>
      <w:r w:rsidRPr="00C74782">
        <w:rPr>
          <w:rFonts w:ascii="Times New Roman" w:hAnsi="Times New Roman"/>
          <w:sz w:val="26"/>
          <w:szCs w:val="26"/>
        </w:rPr>
        <w:t xml:space="preserve"> (1), 15-20.</w:t>
      </w:r>
    </w:p>
    <w:p w14:paraId="4EDEDE2C"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7.</w:t>
      </w:r>
      <w:r w:rsidRPr="00C74782">
        <w:rPr>
          <w:rFonts w:ascii="Times New Roman" w:hAnsi="Times New Roman"/>
          <w:sz w:val="26"/>
          <w:szCs w:val="26"/>
        </w:rPr>
        <w:tab/>
        <w:t xml:space="preserve">Gopalakrishnan, M.; Sureshkumar, P.; Kanagarajan, V.; Thanusu, J., Aluminium metal powder (atomized) catalyzed Friedel–Crafts acylation in solvent-free conditions: A facile and rapid synthesis of aryl ketones under microwave irradiation. </w:t>
      </w:r>
      <w:r w:rsidRPr="00C74782">
        <w:rPr>
          <w:rFonts w:ascii="Times New Roman" w:hAnsi="Times New Roman"/>
          <w:i/>
          <w:sz w:val="26"/>
          <w:szCs w:val="26"/>
        </w:rPr>
        <w:t xml:space="preserve">Catalysis Communications </w:t>
      </w:r>
      <w:r w:rsidRPr="00C74782">
        <w:rPr>
          <w:rFonts w:ascii="Times New Roman" w:hAnsi="Times New Roman"/>
          <w:b/>
          <w:sz w:val="26"/>
          <w:szCs w:val="26"/>
        </w:rPr>
        <w:t>2005,</w:t>
      </w:r>
      <w:r w:rsidRPr="00C74782">
        <w:rPr>
          <w:rFonts w:ascii="Times New Roman" w:hAnsi="Times New Roman"/>
          <w:sz w:val="26"/>
          <w:szCs w:val="26"/>
        </w:rPr>
        <w:t xml:space="preserve"> </w:t>
      </w:r>
      <w:r w:rsidRPr="00C74782">
        <w:rPr>
          <w:rFonts w:ascii="Times New Roman" w:hAnsi="Times New Roman"/>
          <w:i/>
          <w:sz w:val="26"/>
          <w:szCs w:val="26"/>
        </w:rPr>
        <w:t>6</w:t>
      </w:r>
      <w:r w:rsidRPr="00C74782">
        <w:rPr>
          <w:rFonts w:ascii="Times New Roman" w:hAnsi="Times New Roman"/>
          <w:sz w:val="26"/>
          <w:szCs w:val="26"/>
        </w:rPr>
        <w:t xml:space="preserve"> (12), 753-756.</w:t>
      </w:r>
    </w:p>
    <w:p w14:paraId="56FE1606"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8.</w:t>
      </w:r>
      <w:r w:rsidRPr="00C74782">
        <w:rPr>
          <w:rFonts w:ascii="Times New Roman" w:hAnsi="Times New Roman"/>
          <w:sz w:val="26"/>
          <w:szCs w:val="26"/>
        </w:rPr>
        <w:tab/>
        <w:t xml:space="preserve">Kozhevnikov, I., Friedel–Crafts acylation and related reactions catalysed by heteropoly acids. </w:t>
      </w:r>
      <w:r w:rsidRPr="00C74782">
        <w:rPr>
          <w:rFonts w:ascii="Times New Roman" w:hAnsi="Times New Roman"/>
          <w:i/>
          <w:sz w:val="26"/>
          <w:szCs w:val="26"/>
        </w:rPr>
        <w:t xml:space="preserve">Applied Catalysis A: General </w:t>
      </w:r>
      <w:r w:rsidRPr="00C74782">
        <w:rPr>
          <w:rFonts w:ascii="Times New Roman" w:hAnsi="Times New Roman"/>
          <w:b/>
          <w:sz w:val="26"/>
          <w:szCs w:val="26"/>
        </w:rPr>
        <w:t>2003,</w:t>
      </w:r>
      <w:r w:rsidRPr="00C74782">
        <w:rPr>
          <w:rFonts w:ascii="Times New Roman" w:hAnsi="Times New Roman"/>
          <w:sz w:val="26"/>
          <w:szCs w:val="26"/>
        </w:rPr>
        <w:t xml:space="preserve"> </w:t>
      </w:r>
      <w:r w:rsidRPr="00C74782">
        <w:rPr>
          <w:rFonts w:ascii="Times New Roman" w:hAnsi="Times New Roman"/>
          <w:i/>
          <w:sz w:val="26"/>
          <w:szCs w:val="26"/>
        </w:rPr>
        <w:t>256</w:t>
      </w:r>
      <w:r w:rsidRPr="00C74782">
        <w:rPr>
          <w:rFonts w:ascii="Times New Roman" w:hAnsi="Times New Roman"/>
          <w:sz w:val="26"/>
          <w:szCs w:val="26"/>
        </w:rPr>
        <w:t xml:space="preserve"> (1), 3-18.</w:t>
      </w:r>
    </w:p>
    <w:p w14:paraId="6C9FCE6D" w14:textId="77777777" w:rsidR="00C74782" w:rsidRPr="00C74782" w:rsidRDefault="00C74782" w:rsidP="00C74782">
      <w:pPr>
        <w:pStyle w:val="EndNoteBibliography"/>
        <w:spacing w:after="0" w:line="360" w:lineRule="auto"/>
        <w:rPr>
          <w:rFonts w:ascii="Times New Roman" w:hAnsi="Times New Roman"/>
          <w:sz w:val="26"/>
          <w:szCs w:val="26"/>
        </w:rPr>
      </w:pPr>
      <w:r w:rsidRPr="00C74782">
        <w:rPr>
          <w:rFonts w:ascii="Times New Roman" w:hAnsi="Times New Roman"/>
          <w:sz w:val="26"/>
          <w:szCs w:val="26"/>
        </w:rPr>
        <w:t>9.</w:t>
      </w:r>
      <w:r w:rsidRPr="00C74782">
        <w:rPr>
          <w:rFonts w:ascii="Times New Roman" w:hAnsi="Times New Roman"/>
          <w:sz w:val="26"/>
          <w:szCs w:val="26"/>
        </w:rPr>
        <w:tab/>
        <w:t xml:space="preserve">Gmouh, S.; Yang, H.; Vaultier, M., Activation of bismuth (III) derivatives in ionic liquids: Novel and recyclable catalytic systems for Friedel-Crafts acylation of aromatic compounds. </w:t>
      </w:r>
      <w:r w:rsidRPr="00C74782">
        <w:rPr>
          <w:rFonts w:ascii="Times New Roman" w:hAnsi="Times New Roman"/>
          <w:i/>
          <w:sz w:val="26"/>
          <w:szCs w:val="26"/>
        </w:rPr>
        <w:t xml:space="preserve">Organic letters </w:t>
      </w:r>
      <w:r w:rsidRPr="00C74782">
        <w:rPr>
          <w:rFonts w:ascii="Times New Roman" w:hAnsi="Times New Roman"/>
          <w:b/>
          <w:sz w:val="26"/>
          <w:szCs w:val="26"/>
        </w:rPr>
        <w:t>2003,</w:t>
      </w:r>
      <w:r w:rsidRPr="00C74782">
        <w:rPr>
          <w:rFonts w:ascii="Times New Roman" w:hAnsi="Times New Roman"/>
          <w:sz w:val="26"/>
          <w:szCs w:val="26"/>
        </w:rPr>
        <w:t xml:space="preserve"> </w:t>
      </w:r>
      <w:r w:rsidRPr="00C74782">
        <w:rPr>
          <w:rFonts w:ascii="Times New Roman" w:hAnsi="Times New Roman"/>
          <w:i/>
          <w:sz w:val="26"/>
          <w:szCs w:val="26"/>
        </w:rPr>
        <w:t>5</w:t>
      </w:r>
      <w:r w:rsidRPr="00C74782">
        <w:rPr>
          <w:rFonts w:ascii="Times New Roman" w:hAnsi="Times New Roman"/>
          <w:sz w:val="26"/>
          <w:szCs w:val="26"/>
        </w:rPr>
        <w:t xml:space="preserve"> (13), 2219-2222.</w:t>
      </w:r>
    </w:p>
    <w:p w14:paraId="33AD3FEC" w14:textId="77777777" w:rsidR="00A35FC7" w:rsidRDefault="00C74782" w:rsidP="00C74782">
      <w:pPr>
        <w:spacing w:after="0" w:line="360" w:lineRule="auto"/>
        <w:jc w:val="both"/>
        <w:rPr>
          <w:rFonts w:ascii="Times New Roman" w:hAnsi="Times New Roman"/>
          <w:noProof/>
          <w:sz w:val="26"/>
          <w:szCs w:val="26"/>
        </w:rPr>
      </w:pPr>
      <w:r w:rsidRPr="00C74782">
        <w:rPr>
          <w:rFonts w:ascii="Times New Roman" w:hAnsi="Times New Roman"/>
          <w:noProof/>
          <w:sz w:val="26"/>
          <w:szCs w:val="26"/>
        </w:rPr>
        <w:lastRenderedPageBreak/>
        <w:t>10.</w:t>
      </w:r>
      <w:r w:rsidRPr="00C74782">
        <w:rPr>
          <w:rFonts w:ascii="Times New Roman" w:hAnsi="Times New Roman"/>
          <w:noProof/>
          <w:sz w:val="26"/>
          <w:szCs w:val="26"/>
        </w:rPr>
        <w:tab/>
        <w:t xml:space="preserve">Duris, F.; Barbier-Baudry, D.; Dormond, A.; Desmurs, J. R.; Bernard, J. M., Lanthanide bis (trifluoromethylsulfonyl) amides vs. trifluoromethylsulfonates as catalysts for Friedel–Crafts acylations. </w:t>
      </w:r>
      <w:r w:rsidRPr="00C74782">
        <w:rPr>
          <w:rFonts w:ascii="Times New Roman" w:hAnsi="Times New Roman"/>
          <w:i/>
          <w:noProof/>
          <w:sz w:val="26"/>
          <w:szCs w:val="26"/>
        </w:rPr>
        <w:t xml:space="preserve">Journal of Molecular Catalysis A: Chemical </w:t>
      </w:r>
      <w:r w:rsidRPr="00C74782">
        <w:rPr>
          <w:rFonts w:ascii="Times New Roman" w:hAnsi="Times New Roman"/>
          <w:b/>
          <w:noProof/>
          <w:sz w:val="26"/>
          <w:szCs w:val="26"/>
        </w:rPr>
        <w:t>2002,</w:t>
      </w:r>
      <w:r w:rsidRPr="00C74782">
        <w:rPr>
          <w:rFonts w:ascii="Times New Roman" w:hAnsi="Times New Roman"/>
          <w:noProof/>
          <w:sz w:val="26"/>
          <w:szCs w:val="26"/>
        </w:rPr>
        <w:t xml:space="preserve"> </w:t>
      </w:r>
      <w:r w:rsidRPr="00C74782">
        <w:rPr>
          <w:rFonts w:ascii="Times New Roman" w:hAnsi="Times New Roman"/>
          <w:i/>
          <w:noProof/>
          <w:sz w:val="26"/>
          <w:szCs w:val="26"/>
        </w:rPr>
        <w:t>188</w:t>
      </w:r>
      <w:r w:rsidRPr="00C74782">
        <w:rPr>
          <w:rFonts w:ascii="Times New Roman" w:hAnsi="Times New Roman"/>
          <w:noProof/>
          <w:sz w:val="26"/>
          <w:szCs w:val="26"/>
        </w:rPr>
        <w:t xml:space="preserve"> (1), 97-104.</w:t>
      </w:r>
    </w:p>
    <w:p w14:paraId="05486C03" w14:textId="77777777" w:rsidR="00274FF0" w:rsidRDefault="00274FF0" w:rsidP="00C74782">
      <w:pPr>
        <w:spacing w:after="0" w:line="360" w:lineRule="auto"/>
        <w:jc w:val="both"/>
        <w:rPr>
          <w:rFonts w:ascii="Times New Roman" w:hAnsi="Times New Roman"/>
          <w:b/>
          <w:sz w:val="26"/>
          <w:szCs w:val="26"/>
        </w:rPr>
      </w:pPr>
    </w:p>
    <w:p w14:paraId="1248FBD2" w14:textId="77777777" w:rsidR="00274FF0" w:rsidRDefault="00274FF0">
      <w:pPr>
        <w:spacing w:before="0" w:after="0" w:line="360" w:lineRule="auto"/>
        <w:jc w:val="both"/>
        <w:rPr>
          <w:rFonts w:ascii="Times New Roman" w:hAnsi="Times New Roman"/>
          <w:b/>
          <w:sz w:val="26"/>
          <w:szCs w:val="26"/>
        </w:rPr>
      </w:pPr>
      <w:r>
        <w:rPr>
          <w:rFonts w:ascii="Times New Roman" w:hAnsi="Times New Roman"/>
          <w:b/>
          <w:sz w:val="26"/>
          <w:szCs w:val="26"/>
        </w:rPr>
        <w:br w:type="page"/>
      </w:r>
    </w:p>
    <w:p w14:paraId="6E4E8B5F" w14:textId="46645621" w:rsidR="002572C5" w:rsidRDefault="007D5991" w:rsidP="00C74782">
      <w:pPr>
        <w:spacing w:after="0" w:line="360" w:lineRule="auto"/>
        <w:jc w:val="both"/>
        <w:rPr>
          <w:rFonts w:ascii="Times New Roman" w:hAnsi="Times New Roman"/>
          <w:noProof/>
          <w:sz w:val="26"/>
          <w:szCs w:val="26"/>
        </w:rPr>
      </w:pPr>
      <w:r w:rsidRPr="00322F6C">
        <w:rPr>
          <w:rFonts w:ascii="Times New Roman" w:hAnsi="Times New Roman"/>
          <w:b/>
          <w:sz w:val="26"/>
          <w:szCs w:val="26"/>
        </w:rPr>
        <w:lastRenderedPageBreak/>
        <w:t xml:space="preserve">Section </w:t>
      </w:r>
      <w:r w:rsidR="00274FF0">
        <w:rPr>
          <w:rFonts w:ascii="Times New Roman" w:hAnsi="Times New Roman"/>
          <w:b/>
          <w:sz w:val="26"/>
          <w:szCs w:val="26"/>
        </w:rPr>
        <w:t>5</w:t>
      </w:r>
      <w:r w:rsidR="00322F6C" w:rsidRPr="00322F6C">
        <w:rPr>
          <w:rFonts w:ascii="Times New Roman" w:hAnsi="Times New Roman"/>
          <w:b/>
          <w:sz w:val="26"/>
          <w:szCs w:val="26"/>
        </w:rPr>
        <w:t>.</w:t>
      </w:r>
      <w:r w:rsidR="00322F6C">
        <w:rPr>
          <w:rFonts w:ascii="Times New Roman" w:hAnsi="Times New Roman"/>
          <w:sz w:val="26"/>
          <w:szCs w:val="26"/>
        </w:rPr>
        <w:t xml:space="preserve"> </w:t>
      </w:r>
      <w:r w:rsidR="00322F6C" w:rsidRPr="002572C5">
        <w:rPr>
          <w:rFonts w:ascii="Times New Roman" w:hAnsi="Times New Roman"/>
          <w:sz w:val="26"/>
          <w:szCs w:val="26"/>
          <w:vertAlign w:val="superscript"/>
        </w:rPr>
        <w:t>1</w:t>
      </w:r>
      <w:r w:rsidR="00322F6C">
        <w:rPr>
          <w:rFonts w:ascii="Times New Roman" w:hAnsi="Times New Roman"/>
          <w:sz w:val="26"/>
          <w:szCs w:val="26"/>
        </w:rPr>
        <w:t xml:space="preserve">H and </w:t>
      </w:r>
      <w:r w:rsidR="00322F6C" w:rsidRPr="002572C5">
        <w:rPr>
          <w:rFonts w:ascii="Times New Roman" w:hAnsi="Times New Roman"/>
          <w:sz w:val="26"/>
          <w:szCs w:val="26"/>
          <w:vertAlign w:val="superscript"/>
        </w:rPr>
        <w:t>13</w:t>
      </w:r>
      <w:r w:rsidR="00322F6C" w:rsidRPr="000150EB">
        <w:rPr>
          <w:rFonts w:ascii="Times New Roman" w:hAnsi="Times New Roman"/>
          <w:sz w:val="26"/>
          <w:szCs w:val="26"/>
        </w:rPr>
        <w:t xml:space="preserve">C NMR </w:t>
      </w:r>
      <w:r w:rsidR="00322F6C">
        <w:rPr>
          <w:rFonts w:ascii="Times New Roman" w:hAnsi="Times New Roman"/>
          <w:sz w:val="26"/>
          <w:szCs w:val="26"/>
        </w:rPr>
        <w:t>spectra</w:t>
      </w:r>
      <w:r>
        <w:rPr>
          <w:rFonts w:ascii="Times New Roman" w:hAnsi="Times New Roman"/>
          <w:sz w:val="26"/>
          <w:szCs w:val="26"/>
        </w:rPr>
        <w:t xml:space="preserve"> </w:t>
      </w:r>
    </w:p>
    <w:p w14:paraId="4A146643" w14:textId="4051082C" w:rsidR="00122B05" w:rsidRPr="00322F6C" w:rsidRDefault="00122B05" w:rsidP="00122B05">
      <w:pPr>
        <w:spacing w:after="0" w:line="360" w:lineRule="auto"/>
        <w:jc w:val="both"/>
        <w:rPr>
          <w:rFonts w:ascii="Times New Roman" w:hAnsi="Times New Roman"/>
          <w:b/>
          <w:sz w:val="26"/>
          <w:szCs w:val="26"/>
        </w:rPr>
      </w:pPr>
      <w:r w:rsidRPr="00B4700F">
        <w:rPr>
          <w:rFonts w:ascii="Times New Roman" w:hAnsi="Times New Roman"/>
          <w:b/>
          <w:sz w:val="26"/>
          <w:szCs w:val="26"/>
          <w:vertAlign w:val="superscript"/>
        </w:rPr>
        <w:t>1</w:t>
      </w:r>
      <w:r w:rsidRPr="00B4700F">
        <w:rPr>
          <w:rFonts w:ascii="Times New Roman" w:hAnsi="Times New Roman"/>
          <w:b/>
          <w:sz w:val="26"/>
          <w:szCs w:val="26"/>
        </w:rPr>
        <w:t xml:space="preserve">H and </w:t>
      </w:r>
      <w:r w:rsidRPr="00B4700F">
        <w:rPr>
          <w:rFonts w:ascii="Times New Roman" w:hAnsi="Times New Roman"/>
          <w:b/>
          <w:sz w:val="26"/>
          <w:szCs w:val="26"/>
          <w:vertAlign w:val="superscript"/>
        </w:rPr>
        <w:t>13</w:t>
      </w:r>
      <w:r w:rsidRPr="00B4700F">
        <w:rPr>
          <w:rFonts w:ascii="Times New Roman" w:hAnsi="Times New Roman"/>
          <w:b/>
          <w:sz w:val="26"/>
          <w:szCs w:val="26"/>
        </w:rPr>
        <w:t xml:space="preserve">C NMR of Benzophenone </w:t>
      </w:r>
    </w:p>
    <w:p w14:paraId="0BA3F568" w14:textId="16538D37" w:rsidR="00122B05" w:rsidRDefault="00B4700F" w:rsidP="00122B05">
      <w:pPr>
        <w:spacing w:after="0" w:line="360" w:lineRule="auto"/>
        <w:jc w:val="both"/>
        <w:rPr>
          <w:rFonts w:ascii="Times New Roman" w:hAnsi="Times New Roman"/>
          <w:b/>
          <w:color w:val="FF0000"/>
          <w:sz w:val="26"/>
          <w:szCs w:val="26"/>
        </w:rPr>
      </w:pPr>
      <w:r>
        <w:rPr>
          <w:noProof/>
        </w:rPr>
        <w:drawing>
          <wp:inline distT="0" distB="0" distL="0" distR="0" wp14:anchorId="01253E82" wp14:editId="0CDBA412">
            <wp:extent cx="5494655" cy="3881755"/>
            <wp:effectExtent l="0" t="0" r="0" b="0"/>
            <wp:docPr id="119" name="Picture 111" descr="C:\Users\Administrator\Desktop\Pho file JPG\LVTS-SP-se_41.jpg"/>
            <wp:cNvGraphicFramePr/>
            <a:graphic xmlns:a="http://schemas.openxmlformats.org/drawingml/2006/main">
              <a:graphicData uri="http://schemas.openxmlformats.org/drawingml/2006/picture">
                <pic:pic xmlns:pic="http://schemas.openxmlformats.org/drawingml/2006/picture">
                  <pic:nvPicPr>
                    <pic:cNvPr id="119" name="Picture 111" descr="C:\Users\Administrator\Desktop\Pho file JPG\LVTS-SP-se_41.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4655" cy="3881755"/>
                    </a:xfrm>
                    <a:prstGeom prst="rect">
                      <a:avLst/>
                    </a:prstGeom>
                    <a:noFill/>
                    <a:ln>
                      <a:noFill/>
                    </a:ln>
                  </pic:spPr>
                </pic:pic>
              </a:graphicData>
            </a:graphic>
          </wp:inline>
        </w:drawing>
      </w:r>
    </w:p>
    <w:p w14:paraId="1E5D28CF" w14:textId="42C6CC1C" w:rsidR="00B4700F" w:rsidRDefault="00B4700F" w:rsidP="00122B05">
      <w:pPr>
        <w:spacing w:after="0" w:line="360" w:lineRule="auto"/>
        <w:jc w:val="both"/>
        <w:rPr>
          <w:rFonts w:ascii="Times New Roman" w:hAnsi="Times New Roman"/>
          <w:b/>
          <w:color w:val="FF0000"/>
          <w:sz w:val="26"/>
          <w:szCs w:val="26"/>
        </w:rPr>
      </w:pPr>
      <w:r>
        <w:rPr>
          <w:noProof/>
        </w:rPr>
        <w:drawing>
          <wp:inline distT="0" distB="0" distL="0" distR="0" wp14:anchorId="67766D62" wp14:editId="454F46EE">
            <wp:extent cx="5494655" cy="3881755"/>
            <wp:effectExtent l="0" t="0" r="0" b="0"/>
            <wp:docPr id="120" name="Picture 113" descr="C:\Users\Administrator\Desktop\Pho file JPG\LVTS-SP-se_42.jpg"/>
            <wp:cNvGraphicFramePr/>
            <a:graphic xmlns:a="http://schemas.openxmlformats.org/drawingml/2006/main">
              <a:graphicData uri="http://schemas.openxmlformats.org/drawingml/2006/picture">
                <pic:pic xmlns:pic="http://schemas.openxmlformats.org/drawingml/2006/picture">
                  <pic:nvPicPr>
                    <pic:cNvPr id="120" name="Picture 113" descr="C:\Users\Administrator\Desktop\Pho file JPG\LVTS-SP-se_42.jpg"/>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94655" cy="3881755"/>
                    </a:xfrm>
                    <a:prstGeom prst="rect">
                      <a:avLst/>
                    </a:prstGeom>
                    <a:noFill/>
                    <a:ln>
                      <a:noFill/>
                    </a:ln>
                  </pic:spPr>
                </pic:pic>
              </a:graphicData>
            </a:graphic>
          </wp:inline>
        </w:drawing>
      </w:r>
    </w:p>
    <w:p w14:paraId="5F912FA7" w14:textId="2A4AB229" w:rsidR="00B4700F" w:rsidRDefault="00B4700F" w:rsidP="00122B05">
      <w:pPr>
        <w:spacing w:after="0" w:line="360" w:lineRule="auto"/>
        <w:jc w:val="both"/>
        <w:rPr>
          <w:rFonts w:ascii="Times New Roman" w:hAnsi="Times New Roman"/>
          <w:b/>
          <w:color w:val="FF0000"/>
          <w:sz w:val="26"/>
          <w:szCs w:val="26"/>
        </w:rPr>
      </w:pPr>
    </w:p>
    <w:p w14:paraId="13D796BC" w14:textId="093650D2" w:rsidR="00DD4D08" w:rsidRPr="00B4700F" w:rsidRDefault="00B4700F" w:rsidP="00B4700F">
      <w:pPr>
        <w:spacing w:after="0" w:line="360" w:lineRule="auto"/>
        <w:jc w:val="both"/>
        <w:rPr>
          <w:rFonts w:ascii="Times New Roman" w:hAnsi="Times New Roman"/>
          <w:b/>
          <w:sz w:val="26"/>
          <w:szCs w:val="26"/>
        </w:rPr>
      </w:pPr>
      <w:r w:rsidRPr="00B4700F">
        <w:rPr>
          <w:rFonts w:ascii="Times New Roman" w:hAnsi="Times New Roman"/>
          <w:b/>
          <w:sz w:val="26"/>
          <w:szCs w:val="26"/>
          <w:vertAlign w:val="superscript"/>
        </w:rPr>
        <w:lastRenderedPageBreak/>
        <w:t>1</w:t>
      </w:r>
      <w:r w:rsidRPr="00B4700F">
        <w:rPr>
          <w:rFonts w:ascii="Times New Roman" w:hAnsi="Times New Roman"/>
          <w:b/>
          <w:sz w:val="26"/>
          <w:szCs w:val="26"/>
        </w:rPr>
        <w:t xml:space="preserve">H and </w:t>
      </w:r>
      <w:r w:rsidRPr="00B4700F">
        <w:rPr>
          <w:rFonts w:ascii="Times New Roman" w:hAnsi="Times New Roman"/>
          <w:b/>
          <w:sz w:val="26"/>
          <w:szCs w:val="26"/>
          <w:vertAlign w:val="superscript"/>
        </w:rPr>
        <w:t>13</w:t>
      </w:r>
      <w:r>
        <w:rPr>
          <w:rFonts w:ascii="Times New Roman" w:hAnsi="Times New Roman"/>
          <w:b/>
          <w:sz w:val="26"/>
          <w:szCs w:val="26"/>
        </w:rPr>
        <w:t xml:space="preserve">C NMR of </w:t>
      </w:r>
      <w:r w:rsidR="00A1523E">
        <w:rPr>
          <w:rFonts w:ascii="Times New Roman" w:hAnsi="Times New Roman"/>
          <w:b/>
          <w:sz w:val="26"/>
          <w:szCs w:val="26"/>
        </w:rPr>
        <w:t>4-</w:t>
      </w:r>
      <w:r>
        <w:rPr>
          <w:rFonts w:ascii="Times New Roman" w:hAnsi="Times New Roman"/>
          <w:b/>
          <w:sz w:val="26"/>
          <w:szCs w:val="26"/>
        </w:rPr>
        <w:t>methoxy</w:t>
      </w:r>
      <w:r w:rsidRPr="00B4700F">
        <w:rPr>
          <w:rFonts w:ascii="Times New Roman" w:hAnsi="Times New Roman"/>
          <w:b/>
          <w:sz w:val="26"/>
          <w:szCs w:val="26"/>
        </w:rPr>
        <w:t xml:space="preserve">enzophenone </w:t>
      </w:r>
    </w:p>
    <w:p w14:paraId="347ECB51" w14:textId="77777777" w:rsidR="005A08DE" w:rsidRPr="00354345" w:rsidRDefault="005A08DE"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4C8C3DDE" wp14:editId="31886FE8">
            <wp:extent cx="5762625" cy="37909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8">
                      <a:extLst>
                        <a:ext uri="{28A0092B-C50C-407E-A947-70E740481C1C}">
                          <a14:useLocalDpi xmlns:a14="http://schemas.microsoft.com/office/drawing/2010/main" val="0"/>
                        </a:ext>
                      </a:extLst>
                    </a:blip>
                    <a:srcRect b="1038"/>
                    <a:stretch>
                      <a:fillRect/>
                    </a:stretch>
                  </pic:blipFill>
                  <pic:spPr bwMode="auto">
                    <a:xfrm>
                      <a:off x="0" y="0"/>
                      <a:ext cx="5762625" cy="3790950"/>
                    </a:xfrm>
                    <a:prstGeom prst="rect">
                      <a:avLst/>
                    </a:prstGeom>
                    <a:noFill/>
                    <a:ln>
                      <a:noFill/>
                    </a:ln>
                  </pic:spPr>
                </pic:pic>
              </a:graphicData>
            </a:graphic>
          </wp:inline>
        </w:drawing>
      </w:r>
    </w:p>
    <w:p w14:paraId="7F4AA243" w14:textId="77777777" w:rsidR="005A08DE" w:rsidRPr="00354345" w:rsidRDefault="005A08DE" w:rsidP="00BE75BB">
      <w:pPr>
        <w:spacing w:before="0" w:after="0" w:line="360" w:lineRule="auto"/>
        <w:jc w:val="both"/>
        <w:rPr>
          <w:rFonts w:ascii="Times New Roman" w:hAnsi="Times New Roman"/>
          <w:b/>
          <w:noProof/>
          <w:sz w:val="26"/>
          <w:szCs w:val="26"/>
        </w:rPr>
      </w:pPr>
    </w:p>
    <w:p w14:paraId="6D3FDB40"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noProof/>
          <w:sz w:val="26"/>
          <w:szCs w:val="26"/>
        </w:rPr>
        <w:drawing>
          <wp:inline distT="0" distB="0" distL="0" distR="0" wp14:anchorId="7BB55E58" wp14:editId="4E01F1FA">
            <wp:extent cx="5762625" cy="3590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w14:paraId="45CB0A47" w14:textId="77777777" w:rsidR="005A08DE" w:rsidRPr="00354345" w:rsidRDefault="005A08DE" w:rsidP="00BE75BB">
      <w:pPr>
        <w:spacing w:before="0" w:after="0" w:line="360" w:lineRule="auto"/>
        <w:jc w:val="both"/>
        <w:rPr>
          <w:rFonts w:ascii="Times New Roman" w:hAnsi="Times New Roman"/>
          <w:sz w:val="26"/>
          <w:szCs w:val="26"/>
        </w:rPr>
      </w:pPr>
      <w:r w:rsidRPr="00354345">
        <w:rPr>
          <w:rFonts w:ascii="Times New Roman" w:hAnsi="Times New Roman"/>
          <w:sz w:val="26"/>
          <w:szCs w:val="26"/>
        </w:rPr>
        <w:br w:type="page"/>
      </w:r>
    </w:p>
    <w:p w14:paraId="19563284"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C NMR of 3,4-dimethoxybenzophenone</w:t>
      </w:r>
    </w:p>
    <w:p w14:paraId="1ADCBAF0" w14:textId="77777777" w:rsidR="005A08DE" w:rsidRPr="00354345" w:rsidRDefault="005A08DE" w:rsidP="00BE75BB">
      <w:pPr>
        <w:spacing w:before="0" w:after="0" w:line="360" w:lineRule="auto"/>
        <w:jc w:val="both"/>
        <w:rPr>
          <w:rFonts w:ascii="Times New Roman" w:hAnsi="Times New Roman"/>
          <w:noProof/>
          <w:sz w:val="26"/>
          <w:szCs w:val="26"/>
        </w:rPr>
      </w:pPr>
      <w:r w:rsidRPr="00354345">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7E47A163" wp14:editId="1D076142">
                <wp:simplePos x="0" y="0"/>
                <wp:positionH relativeFrom="column">
                  <wp:posOffset>304800</wp:posOffset>
                </wp:positionH>
                <wp:positionV relativeFrom="paragraph">
                  <wp:posOffset>401320</wp:posOffset>
                </wp:positionV>
                <wp:extent cx="1679575" cy="1212850"/>
                <wp:effectExtent l="0" t="127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12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07E45" w14:textId="77777777" w:rsidR="00E11417" w:rsidRDefault="00E11417" w:rsidP="005A08DE">
                            <w:r>
                              <w:object w:dxaOrig="2074" w:dyaOrig="1450" w14:anchorId="3780447C">
                                <v:shape id="_x0000_i1038" type="#_x0000_t75" style="width:117.7pt;height:81.8pt" o:ole="">
                                  <v:imagedata r:id="rId40" o:title=""/>
                                </v:shape>
                                <o:OLEObject Type="Embed" ProgID="ChemDraw.Document.6.0" ShapeID="_x0000_i1038" DrawAspect="Content" ObjectID="_1544178498" r:id="rId4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4pt;margin-top:31.6pt;width:132.25pt;height:95.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IggQIAABA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DLh7&#10;g5EkPXB0z0eHNmpEsAX1GbQtwexOg6EbYR9sQ65W3yr61SKprlsid/zKGDW0nDCIL/E3o7OrE471&#10;INvhg2Lghzw4FYDGxvS+eFAOBOjA0+OJGx8L9S7niyJf5BhROEvSJF3mgb2IlMfr2lj3jqse+UmF&#10;DZAf4Mn+1jofDimPJt6bVZ1gtei6sDC77XVn0J6AUOrwhQxemHXSG0vlr02I0w5ECT78mY83EP+9&#10;SNIs3qTFrJ4vF7OszvJZsYiXszgpNsU8zorspn7yASZZ2QrGuLwVkh9FmGR/R/KhHSb5BBmiocJF&#10;nuYTR39MMg7f75LshYOe7ERf4eXJiJSe2beSQdqkdER00zz6OfxQZajB8R+qEnTgqZ9E4MbtCChe&#10;HFvFHkERRgFfQDs8JDBplfmG0QBNWWEJrwZG3XsJmiqSLPM9HBZZvkhhYc5PtucnRFIAqrDDaJpe&#10;u6nvH7QRuxb8HFV8BTqsRVDIc0wH9ULbhVQOT4Tv6/N1sHp+yNY/AAAA//8DAFBLAwQUAAYACAAA&#10;ACEAnib8RN8AAAAJAQAADwAAAGRycy9kb3ducmV2LnhtbEyPUUvDMBSF3wX/Q7iCby5dutVZmw5R&#10;BEUYbPoD0uSuLTY3NcnW+u+NT/p4OIdzvlNtZzuwM/rQO5KwXGTAkLQzPbUSPt6fbzbAQlRk1OAI&#10;JXxjgG19eVGp0riJ9ng+xJalEgqlktDFOJacB92hVWHhRqTkHZ23KibpW268mlK5HbjIsoJb1VNa&#10;6NSIjx3qz8PJSnjqffOlXf5S3L7d6d0+HKfXHZfy+mp+uAcWcY5/YfjFT+hQJ6bGncgENkhYbdKV&#10;KKHIBbDk50uxBtZIEOuVAF5X/P+D+gcAAP//AwBQSwECLQAUAAYACAAAACEAtoM4kv4AAADhAQAA&#10;EwAAAAAAAAAAAAAAAAAAAAAAW0NvbnRlbnRfVHlwZXNdLnhtbFBLAQItABQABgAIAAAAIQA4/SH/&#10;1gAAAJQBAAALAAAAAAAAAAAAAAAAAC8BAABfcmVscy8ucmVsc1BLAQItABQABgAIAAAAIQBZSvIg&#10;gQIAABAFAAAOAAAAAAAAAAAAAAAAAC4CAABkcnMvZTJvRG9jLnhtbFBLAQItABQABgAIAAAAIQCe&#10;JvxE3wAAAAkBAAAPAAAAAAAAAAAAAAAAANsEAABkcnMvZG93bnJldi54bWxQSwUGAAAAAAQABADz&#10;AAAA5wUAAAAA&#10;" stroked="f">
                <v:textbox style="mso-fit-shape-to-text:t">
                  <w:txbxContent>
                    <w:p w14:paraId="71707E45" w14:textId="77777777" w:rsidR="00E11417" w:rsidRDefault="00E11417" w:rsidP="005A08DE">
                      <w:r>
                        <w:object w:dxaOrig="2074" w:dyaOrig="1450" w14:anchorId="3780447C">
                          <v:shape id="_x0000_i1038" type="#_x0000_t75" style="width:117.7pt;height:81.8pt" o:ole="">
                            <v:imagedata r:id="rId42" o:title=""/>
                          </v:shape>
                          <o:OLEObject Type="Embed" ProgID="ChemDraw.Document.6.0" ShapeID="_x0000_i1038" DrawAspect="Content" ObjectID="_1530009331" r:id="rId43"/>
                        </w:object>
                      </w:r>
                    </w:p>
                  </w:txbxContent>
                </v:textbox>
              </v:shape>
            </w:pict>
          </mc:Fallback>
        </mc:AlternateContent>
      </w:r>
      <w:r w:rsidRPr="00354345">
        <w:rPr>
          <w:rFonts w:ascii="Times New Roman" w:hAnsi="Times New Roman"/>
          <w:noProof/>
          <w:sz w:val="26"/>
          <w:szCs w:val="26"/>
        </w:rPr>
        <w:drawing>
          <wp:inline distT="0" distB="0" distL="0" distR="0" wp14:anchorId="3F2AD20E" wp14:editId="114B49FA">
            <wp:extent cx="5734050" cy="3800475"/>
            <wp:effectExtent l="0" t="0" r="0" b="9525"/>
            <wp:docPr id="11" name="Picture 11" descr="Description: C:\Users\NTTH\Documents\1,2-OME-BEN(H)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NTTH\Documents\1,2-OME-BEN(H)_01.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4050" cy="3800475"/>
                    </a:xfrm>
                    <a:prstGeom prst="rect">
                      <a:avLst/>
                    </a:prstGeom>
                    <a:noFill/>
                    <a:ln>
                      <a:noFill/>
                    </a:ln>
                  </pic:spPr>
                </pic:pic>
              </a:graphicData>
            </a:graphic>
          </wp:inline>
        </w:drawing>
      </w:r>
    </w:p>
    <w:p w14:paraId="20FC3985" w14:textId="77777777" w:rsidR="007313E0" w:rsidRPr="00354345" w:rsidRDefault="005A08DE" w:rsidP="007313E0">
      <w:pPr>
        <w:pStyle w:val="ElsReferences"/>
        <w:numPr>
          <w:ilvl w:val="0"/>
          <w:numId w:val="0"/>
        </w:numPr>
        <w:spacing w:line="360" w:lineRule="auto"/>
        <w:jc w:val="both"/>
        <w:rPr>
          <w:b/>
          <w:sz w:val="26"/>
          <w:szCs w:val="26"/>
        </w:rPr>
      </w:pPr>
      <w:r w:rsidRPr="00354345">
        <w:rPr>
          <w:noProof/>
          <w:sz w:val="26"/>
          <w:szCs w:val="26"/>
        </w:rPr>
        <mc:AlternateContent>
          <mc:Choice Requires="wps">
            <w:drawing>
              <wp:anchor distT="0" distB="0" distL="114300" distR="114300" simplePos="0" relativeHeight="251660288" behindDoc="0" locked="0" layoutInCell="1" allowOverlap="1" wp14:anchorId="0B0DC374" wp14:editId="2A0FFB61">
                <wp:simplePos x="0" y="0"/>
                <wp:positionH relativeFrom="column">
                  <wp:posOffset>266700</wp:posOffset>
                </wp:positionH>
                <wp:positionV relativeFrom="paragraph">
                  <wp:posOffset>662940</wp:posOffset>
                </wp:positionV>
                <wp:extent cx="1679575" cy="1212850"/>
                <wp:effectExtent l="0" t="0" r="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212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1A670" w14:textId="77777777" w:rsidR="00E11417" w:rsidRDefault="00E11417" w:rsidP="005A08DE">
                            <w:r>
                              <w:object w:dxaOrig="2074" w:dyaOrig="1450" w14:anchorId="4ED01074">
                                <v:shape id="_x0000_i1039" type="#_x0000_t75" style="width:117.7pt;height:81.8pt" o:ole="">
                                  <v:imagedata r:id="rId40" o:title=""/>
                                </v:shape>
                                <o:OLEObject Type="Embed" ProgID="ChemDraw.Document.6.0" ShapeID="_x0000_i1039" DrawAspect="Content" ObjectID="_1544178499" r:id="rId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left:0;text-align:left;margin-left:21pt;margin-top:52.2pt;width:132.25pt;height:95.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JDHgwIAABcFAAAOAAAAZHJzL2Uyb0RvYy54bWysVFtv0zAUfkfiP1h+73JR0jbR0oltBCGN&#10;i7TxA1zbaSwc27K9JgPx3zl22lIGSAiRB8eX4+9cvu/48moaJNpz64RWDc4uUoy4opoJtWvwp4d2&#10;scbIeaIYkVrxBj9xh682L19cjqbmue61ZNwiAFGuHk2De+9NnSSO9nwg7kIbruCw03YgHpZ2lzBL&#10;RkAfZJKn6TIZtWXGasqdg93b+RBvIn7Xceo/dJ3jHskGQ2w+jjaO2zAmm0tS7ywxvaCHMMg/RDEQ&#10;ocDpCeqWeIIerfgFahDUaqc7f0H1kOiuE5THHCCbLH2WzX1PDI+5QHGcOZXJ/T9Y+n7/0SLBgLsc&#10;I0UG4OiBTx5d6wnBFtRnNK4Gs3sDhn6CfbCNuTpzp+lnh5S+6Yna8VfW6rHnhEF8WbiZnF2dcVwA&#10;2Y7vNAM/5NHrCDR1dgjFg3IgQAeenk7chFhocLlcVeWqxIjCWZZn+bqM7CWkPl431vk3XA8oTBps&#10;gfwIT/Z3zodwSH00Cd6cloK1Qsq4sLvtjbRoT0AobfxiBs/MpArGSodrM+K8A1GCj3AW4o3Ef62y&#10;vEiv82rRLterRdEW5aJapetFmlXX1TItquK2/RYCzIq6F4xxdScUP4owK/6O5EM7zPKJMkRjg6sy&#10;L2eO/phkGr/fJTkIDz0pxdDg9cmI1IHZ14pB2qT2RMh5nvwcfqwy1OD4j1WJOgjUzyLw03aaJXeU&#10;11azJxCG1UAbsA/vCUx6bb9gNEJvNljB44GRfKtAWlVWFKGV46IoVzks7PnJ9vyEKApADfYYzdMb&#10;P7f/o7Fi14Ofo5hfgRxbEYUSdDvHdBAxdF/M6PBShPY+X0erH+/Z5jsAAAD//wMAUEsDBBQABgAI&#10;AAAAIQDL0paf4AAAAAoBAAAPAAAAZHJzL2Rvd25yZXYueG1sTI/BTsMwEETvSPyDtUjcqE2aBhri&#10;VAiEBKpUqYUPcGw3iYjXwXab8PcsJzjOzmj2TbWZ3cDONsTeo4TbhQBmUXvTYyvh4/3l5h5YTAqN&#10;GjxaCd82wqa+vKhUafyEe3s+pJZRCcZSSehSGkvOo+6sU3HhR4vkHX1wKpEMLTdBTVTuBp4JUXCn&#10;eqQPnRrtU2f15+HkJDz3ofnSfvla3G3XerePx+ltx6W8vpofH4AlO6e/MPziEzrUxNT4E5rIBgl5&#10;RlMS3UWeA6PAUhQrYI2EbL3KgdcV/z+h/gEAAP//AwBQSwECLQAUAAYACAAAACEAtoM4kv4AAADh&#10;AQAAEwAAAAAAAAAAAAAAAAAAAAAAW0NvbnRlbnRfVHlwZXNdLnhtbFBLAQItABQABgAIAAAAIQA4&#10;/SH/1gAAAJQBAAALAAAAAAAAAAAAAAAAAC8BAABfcmVscy8ucmVsc1BLAQItABQABgAIAAAAIQAx&#10;uJDHgwIAABcFAAAOAAAAAAAAAAAAAAAAAC4CAABkcnMvZTJvRG9jLnhtbFBLAQItABQABgAIAAAA&#10;IQDL0paf4AAAAAoBAAAPAAAAAAAAAAAAAAAAAN0EAABkcnMvZG93bnJldi54bWxQSwUGAAAAAAQA&#10;BADzAAAA6gUAAAAA&#10;" stroked="f">
                <v:textbox style="mso-fit-shape-to-text:t">
                  <w:txbxContent>
                    <w:p w14:paraId="0AD1A670" w14:textId="77777777" w:rsidR="00E11417" w:rsidRDefault="00E11417" w:rsidP="005A08DE">
                      <w:r>
                        <w:object w:dxaOrig="2074" w:dyaOrig="1450" w14:anchorId="4ED01074">
                          <v:shape id="_x0000_i1039" type="#_x0000_t75" style="width:117.7pt;height:81.8pt" o:ole="">
                            <v:imagedata r:id="rId42" o:title=""/>
                          </v:shape>
                          <o:OLEObject Type="Embed" ProgID="ChemDraw.Document.6.0" ShapeID="_x0000_i1039" DrawAspect="Content" ObjectID="_1530009332" r:id="rId46"/>
                        </w:object>
                      </w:r>
                    </w:p>
                  </w:txbxContent>
                </v:textbox>
              </v:shape>
            </w:pict>
          </mc:Fallback>
        </mc:AlternateContent>
      </w:r>
      <w:r w:rsidRPr="00354345">
        <w:rPr>
          <w:b/>
          <w:noProof/>
          <w:sz w:val="26"/>
          <w:szCs w:val="26"/>
        </w:rPr>
        <w:drawing>
          <wp:inline distT="0" distB="0" distL="0" distR="0" wp14:anchorId="422B8198" wp14:editId="25F4EB30">
            <wp:extent cx="5762625" cy="3743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b="1028"/>
                    <a:stretch>
                      <a:fillRect/>
                    </a:stretch>
                  </pic:blipFill>
                  <pic:spPr bwMode="auto">
                    <a:xfrm>
                      <a:off x="0" y="0"/>
                      <a:ext cx="5762625" cy="3743325"/>
                    </a:xfrm>
                    <a:prstGeom prst="rect">
                      <a:avLst/>
                    </a:prstGeom>
                    <a:noFill/>
                    <a:ln>
                      <a:noFill/>
                    </a:ln>
                  </pic:spPr>
                </pic:pic>
              </a:graphicData>
            </a:graphic>
          </wp:inline>
        </w:drawing>
      </w:r>
      <w:r w:rsidRPr="00354345">
        <w:rPr>
          <w:b/>
          <w:sz w:val="26"/>
          <w:szCs w:val="26"/>
        </w:rPr>
        <w:br w:type="page"/>
      </w:r>
    </w:p>
    <w:p w14:paraId="07375CDD"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rPr>
        <w:lastRenderedPageBreak/>
        <w:t xml:space="preserve"> </w:t>
      </w:r>
      <w:r w:rsidR="002813A6" w:rsidRPr="00354345">
        <w:rPr>
          <w:rFonts w:ascii="Times New Roman" w:hAnsi="Times New Roman"/>
          <w:b/>
          <w:sz w:val="26"/>
          <w:szCs w:val="26"/>
          <w:vertAlign w:val="superscript"/>
        </w:rPr>
        <w:t>1</w:t>
      </w:r>
      <w:r w:rsidR="002813A6" w:rsidRPr="00354345">
        <w:rPr>
          <w:rFonts w:ascii="Times New Roman" w:hAnsi="Times New Roman"/>
          <w:b/>
          <w:sz w:val="26"/>
          <w:szCs w:val="26"/>
        </w:rPr>
        <w:t xml:space="preserve">H and </w:t>
      </w:r>
      <w:r w:rsidR="002813A6" w:rsidRPr="00354345">
        <w:rPr>
          <w:rFonts w:ascii="Times New Roman" w:hAnsi="Times New Roman"/>
          <w:b/>
          <w:sz w:val="26"/>
          <w:szCs w:val="26"/>
          <w:vertAlign w:val="superscript"/>
        </w:rPr>
        <w:t>13</w:t>
      </w:r>
      <w:r w:rsidR="002813A6" w:rsidRPr="00354345">
        <w:rPr>
          <w:rFonts w:ascii="Times New Roman" w:hAnsi="Times New Roman"/>
          <w:b/>
          <w:sz w:val="26"/>
          <w:szCs w:val="26"/>
        </w:rPr>
        <w:t xml:space="preserve">C NMR </w:t>
      </w:r>
      <w:r w:rsidRPr="00354345">
        <w:rPr>
          <w:rFonts w:ascii="Times New Roman" w:hAnsi="Times New Roman"/>
          <w:b/>
          <w:sz w:val="26"/>
          <w:szCs w:val="26"/>
        </w:rPr>
        <w:t>of 2,4-dimethoxybenzophenone</w:t>
      </w:r>
    </w:p>
    <w:p w14:paraId="71F250F1" w14:textId="77777777" w:rsidR="005A08DE" w:rsidRPr="00354345" w:rsidRDefault="005A08DE"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114C02A2" wp14:editId="74995DBE">
            <wp:extent cx="5762625" cy="37909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a:extLst>
                        <a:ext uri="{28A0092B-C50C-407E-A947-70E740481C1C}">
                          <a14:useLocalDpi xmlns:a14="http://schemas.microsoft.com/office/drawing/2010/main" val="0"/>
                        </a:ext>
                      </a:extLst>
                    </a:blip>
                    <a:srcRect b="1215"/>
                    <a:stretch>
                      <a:fillRect/>
                    </a:stretch>
                  </pic:blipFill>
                  <pic:spPr bwMode="auto">
                    <a:xfrm>
                      <a:off x="0" y="0"/>
                      <a:ext cx="5762625" cy="3790950"/>
                    </a:xfrm>
                    <a:prstGeom prst="rect">
                      <a:avLst/>
                    </a:prstGeom>
                    <a:noFill/>
                    <a:ln>
                      <a:noFill/>
                    </a:ln>
                  </pic:spPr>
                </pic:pic>
              </a:graphicData>
            </a:graphic>
          </wp:inline>
        </w:drawing>
      </w:r>
    </w:p>
    <w:p w14:paraId="78181267"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noProof/>
          <w:sz w:val="26"/>
          <w:szCs w:val="26"/>
        </w:rPr>
        <w:drawing>
          <wp:inline distT="0" distB="0" distL="0" distR="0" wp14:anchorId="27F387D9" wp14:editId="37356722">
            <wp:extent cx="5603358" cy="4060104"/>
            <wp:effectExtent l="0" t="0" r="0" b="0"/>
            <wp:docPr id="16" name="Picture 16" descr="Description: C:\Users\NTTH\Documents\13-BEN(C)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NTTH\Documents\13-BEN(C)_01.tif"/>
                    <pic:cNvPicPr>
                      <a:picLocks noChangeAspect="1" noChangeArrowheads="1"/>
                    </pic:cNvPicPr>
                  </pic:nvPicPr>
                  <pic:blipFill>
                    <a:blip r:embed="rId49" cstate="print">
                      <a:clrChange>
                        <a:clrFrom>
                          <a:srgbClr val="FFFFFF"/>
                        </a:clrFrom>
                        <a:clrTo>
                          <a:srgbClr val="FFFFFF">
                            <a:alpha val="0"/>
                          </a:srgbClr>
                        </a:clrTo>
                      </a:clrChange>
                      <a:extLst>
                        <a:ext uri="{28A0092B-C50C-407E-A947-70E740481C1C}">
                          <a14:useLocalDpi xmlns:a14="http://schemas.microsoft.com/office/drawing/2010/main" val="0"/>
                        </a:ext>
                      </a:extLst>
                    </a:blip>
                    <a:srcRect l="2985" t="3867" r="7539"/>
                    <a:stretch>
                      <a:fillRect/>
                    </a:stretch>
                  </pic:blipFill>
                  <pic:spPr bwMode="auto">
                    <a:xfrm>
                      <a:off x="0" y="0"/>
                      <a:ext cx="5603358" cy="4060104"/>
                    </a:xfrm>
                    <a:prstGeom prst="rect">
                      <a:avLst/>
                    </a:prstGeom>
                    <a:noFill/>
                    <a:ln>
                      <a:noFill/>
                    </a:ln>
                  </pic:spPr>
                </pic:pic>
              </a:graphicData>
            </a:graphic>
          </wp:inline>
        </w:drawing>
      </w:r>
    </w:p>
    <w:p w14:paraId="4E86E623" w14:textId="77777777" w:rsidR="005A08DE" w:rsidRPr="00354345" w:rsidRDefault="005A08DE" w:rsidP="00BE75BB">
      <w:pPr>
        <w:spacing w:before="0" w:after="0" w:line="360" w:lineRule="auto"/>
        <w:jc w:val="both"/>
        <w:rPr>
          <w:rFonts w:ascii="Times New Roman" w:hAnsi="Times New Roman"/>
          <w:sz w:val="26"/>
          <w:szCs w:val="26"/>
        </w:rPr>
      </w:pPr>
      <w:r w:rsidRPr="00354345">
        <w:rPr>
          <w:rFonts w:ascii="Times New Roman" w:hAnsi="Times New Roman"/>
          <w:sz w:val="26"/>
          <w:szCs w:val="26"/>
        </w:rPr>
        <w:br w:type="page"/>
      </w:r>
    </w:p>
    <w:p w14:paraId="2837BC23"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 xml:space="preserve">C NMR of 2,5-dimethoxybenzophenone </w:t>
      </w:r>
    </w:p>
    <w:p w14:paraId="7D394202" w14:textId="77777777" w:rsidR="005A08DE" w:rsidRPr="00354345" w:rsidRDefault="005A08DE"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17536A39" wp14:editId="761EB9F6">
            <wp:extent cx="5762625" cy="38100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a:extLst>
                        <a:ext uri="{28A0092B-C50C-407E-A947-70E740481C1C}">
                          <a14:useLocalDpi xmlns:a14="http://schemas.microsoft.com/office/drawing/2010/main" val="0"/>
                        </a:ext>
                      </a:extLst>
                    </a:blip>
                    <a:srcRect b="1216"/>
                    <a:stretch>
                      <a:fillRect/>
                    </a:stretch>
                  </pic:blipFill>
                  <pic:spPr bwMode="auto">
                    <a:xfrm>
                      <a:off x="0" y="0"/>
                      <a:ext cx="5762625" cy="3810000"/>
                    </a:xfrm>
                    <a:prstGeom prst="rect">
                      <a:avLst/>
                    </a:prstGeom>
                    <a:noFill/>
                    <a:ln>
                      <a:noFill/>
                    </a:ln>
                  </pic:spPr>
                </pic:pic>
              </a:graphicData>
            </a:graphic>
          </wp:inline>
        </w:drawing>
      </w:r>
    </w:p>
    <w:p w14:paraId="18A648E1"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noProof/>
          <w:sz w:val="26"/>
          <w:szCs w:val="26"/>
        </w:rPr>
        <w:drawing>
          <wp:inline distT="0" distB="0" distL="0" distR="0" wp14:anchorId="13D1077C" wp14:editId="5518CFED">
            <wp:extent cx="5762625" cy="3724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a:extLst>
                        <a:ext uri="{28A0092B-C50C-407E-A947-70E740481C1C}">
                          <a14:useLocalDpi xmlns:a14="http://schemas.microsoft.com/office/drawing/2010/main" val="0"/>
                        </a:ext>
                      </a:extLst>
                    </a:blip>
                    <a:srcRect b="1089"/>
                    <a:stretch>
                      <a:fillRect/>
                    </a:stretch>
                  </pic:blipFill>
                  <pic:spPr bwMode="auto">
                    <a:xfrm>
                      <a:off x="0" y="0"/>
                      <a:ext cx="5762625" cy="3724275"/>
                    </a:xfrm>
                    <a:prstGeom prst="rect">
                      <a:avLst/>
                    </a:prstGeom>
                    <a:noFill/>
                    <a:ln>
                      <a:noFill/>
                    </a:ln>
                  </pic:spPr>
                </pic:pic>
              </a:graphicData>
            </a:graphic>
          </wp:inline>
        </w:drawing>
      </w:r>
    </w:p>
    <w:p w14:paraId="3E46A6D8" w14:textId="77777777" w:rsidR="005A08DE" w:rsidRPr="00354345" w:rsidRDefault="005A08DE" w:rsidP="00BE75BB">
      <w:pPr>
        <w:spacing w:before="0" w:after="0" w:line="360" w:lineRule="auto"/>
        <w:jc w:val="both"/>
        <w:rPr>
          <w:rFonts w:ascii="Times New Roman" w:hAnsi="Times New Roman"/>
          <w:sz w:val="26"/>
          <w:szCs w:val="26"/>
        </w:rPr>
      </w:pPr>
      <w:r w:rsidRPr="00354345">
        <w:rPr>
          <w:rFonts w:ascii="Times New Roman" w:hAnsi="Times New Roman"/>
          <w:sz w:val="26"/>
          <w:szCs w:val="26"/>
        </w:rPr>
        <w:br w:type="page"/>
      </w:r>
    </w:p>
    <w:p w14:paraId="377B94C5" w14:textId="77777777" w:rsidR="005A08DE" w:rsidRPr="00354345" w:rsidRDefault="005A08DE"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C NMR of 2,4,5-trimethoxybenzophenone</w:t>
      </w:r>
    </w:p>
    <w:p w14:paraId="1B071D6A" w14:textId="77777777" w:rsidR="005A08DE" w:rsidRPr="00354345" w:rsidRDefault="005A08DE"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33ED938F" wp14:editId="3C42B455">
            <wp:extent cx="5734050" cy="386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inline>
        </w:drawing>
      </w:r>
    </w:p>
    <w:p w14:paraId="7B0028CC" w14:textId="77777777" w:rsidR="005A08DE" w:rsidRPr="00354345" w:rsidRDefault="005A08DE"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660D037C" wp14:editId="1C4B8763">
            <wp:extent cx="5762625" cy="3886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2625" cy="3886200"/>
                    </a:xfrm>
                    <a:prstGeom prst="rect">
                      <a:avLst/>
                    </a:prstGeom>
                    <a:noFill/>
                    <a:ln>
                      <a:noFill/>
                    </a:ln>
                  </pic:spPr>
                </pic:pic>
              </a:graphicData>
            </a:graphic>
          </wp:inline>
        </w:drawing>
      </w:r>
    </w:p>
    <w:p w14:paraId="502A0A47" w14:textId="77777777" w:rsidR="005A08DE" w:rsidRPr="00354345" w:rsidRDefault="005A08DE" w:rsidP="00BE75BB">
      <w:pPr>
        <w:spacing w:before="0" w:after="0" w:line="360" w:lineRule="auto"/>
        <w:jc w:val="both"/>
        <w:rPr>
          <w:rFonts w:ascii="Times New Roman" w:hAnsi="Times New Roman"/>
          <w:sz w:val="26"/>
          <w:szCs w:val="26"/>
        </w:rPr>
      </w:pPr>
      <w:r w:rsidRPr="00354345">
        <w:rPr>
          <w:rFonts w:ascii="Times New Roman" w:hAnsi="Times New Roman"/>
          <w:sz w:val="26"/>
          <w:szCs w:val="26"/>
        </w:rPr>
        <w:br w:type="page"/>
      </w:r>
    </w:p>
    <w:p w14:paraId="77D91C7B" w14:textId="77777777" w:rsidR="00251AC4" w:rsidRPr="00354345" w:rsidRDefault="00251AC4"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C NMR of 2,4,6-trimethylbenzophenone</w:t>
      </w:r>
    </w:p>
    <w:p w14:paraId="5F26A0F4" w14:textId="77777777" w:rsidR="00251AC4" w:rsidRPr="00354345" w:rsidRDefault="00251AC4"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1895A48E" wp14:editId="3FD688EB">
            <wp:extent cx="5762625" cy="3819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4">
                      <a:extLst>
                        <a:ext uri="{28A0092B-C50C-407E-A947-70E740481C1C}">
                          <a14:useLocalDpi xmlns:a14="http://schemas.microsoft.com/office/drawing/2010/main" val="0"/>
                        </a:ext>
                      </a:extLst>
                    </a:blip>
                    <a:srcRect b="960"/>
                    <a:stretch>
                      <a:fillRect/>
                    </a:stretch>
                  </pic:blipFill>
                  <pic:spPr bwMode="auto">
                    <a:xfrm>
                      <a:off x="0" y="0"/>
                      <a:ext cx="5762625" cy="3819525"/>
                    </a:xfrm>
                    <a:prstGeom prst="rect">
                      <a:avLst/>
                    </a:prstGeom>
                    <a:noFill/>
                    <a:ln>
                      <a:noFill/>
                    </a:ln>
                  </pic:spPr>
                </pic:pic>
              </a:graphicData>
            </a:graphic>
          </wp:inline>
        </w:drawing>
      </w:r>
    </w:p>
    <w:p w14:paraId="67F99DA9" w14:textId="77777777" w:rsidR="00251AC4" w:rsidRPr="00354345" w:rsidRDefault="00251AC4" w:rsidP="00BE75BB">
      <w:pPr>
        <w:spacing w:before="0" w:after="0" w:line="360" w:lineRule="auto"/>
        <w:jc w:val="both"/>
        <w:rPr>
          <w:rFonts w:ascii="Times New Roman" w:hAnsi="Times New Roman"/>
          <w:b/>
          <w:noProof/>
          <w:sz w:val="26"/>
          <w:szCs w:val="26"/>
        </w:rPr>
      </w:pPr>
    </w:p>
    <w:p w14:paraId="6E22413F" w14:textId="77777777" w:rsidR="00251AC4" w:rsidRPr="00354345" w:rsidRDefault="00251AC4" w:rsidP="00BE75BB">
      <w:pPr>
        <w:spacing w:before="0" w:after="0" w:line="360" w:lineRule="auto"/>
        <w:jc w:val="both"/>
        <w:rPr>
          <w:rFonts w:ascii="Times New Roman" w:hAnsi="Times New Roman"/>
          <w:b/>
          <w:noProof/>
          <w:sz w:val="26"/>
          <w:szCs w:val="26"/>
        </w:rPr>
      </w:pPr>
      <w:r w:rsidRPr="00354345">
        <w:rPr>
          <w:rFonts w:ascii="Times New Roman" w:hAnsi="Times New Roman"/>
          <w:b/>
          <w:noProof/>
          <w:sz w:val="26"/>
          <w:szCs w:val="26"/>
        </w:rPr>
        <w:drawing>
          <wp:inline distT="0" distB="0" distL="0" distR="0" wp14:anchorId="244F7517" wp14:editId="174BC568">
            <wp:extent cx="5762625" cy="3838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14:useLocalDpi xmlns:a14="http://schemas.microsoft.com/office/drawing/2010/main" val="0"/>
                        </a:ext>
                      </a:extLst>
                    </a:blip>
                    <a:srcRect b="1070"/>
                    <a:stretch>
                      <a:fillRect/>
                    </a:stretch>
                  </pic:blipFill>
                  <pic:spPr bwMode="auto">
                    <a:xfrm>
                      <a:off x="0" y="0"/>
                      <a:ext cx="5762625" cy="3838575"/>
                    </a:xfrm>
                    <a:prstGeom prst="rect">
                      <a:avLst/>
                    </a:prstGeom>
                    <a:noFill/>
                    <a:ln>
                      <a:noFill/>
                    </a:ln>
                  </pic:spPr>
                </pic:pic>
              </a:graphicData>
            </a:graphic>
          </wp:inline>
        </w:drawing>
      </w:r>
    </w:p>
    <w:p w14:paraId="332DFA75" w14:textId="77777777" w:rsidR="009E2D50" w:rsidRDefault="009E2D50" w:rsidP="00BE75BB">
      <w:pPr>
        <w:spacing w:before="0" w:after="0" w:line="360" w:lineRule="auto"/>
        <w:jc w:val="both"/>
        <w:rPr>
          <w:rFonts w:ascii="Times New Roman" w:hAnsi="Times New Roman"/>
          <w:b/>
          <w:sz w:val="26"/>
          <w:szCs w:val="26"/>
          <w:vertAlign w:val="superscript"/>
        </w:rPr>
      </w:pPr>
    </w:p>
    <w:p w14:paraId="05EE3BFD" w14:textId="77777777" w:rsidR="00251AC4" w:rsidRPr="00354345" w:rsidRDefault="00251AC4"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C NMR of 2,4-dimethylbenzophenone</w:t>
      </w:r>
    </w:p>
    <w:p w14:paraId="1F801874" w14:textId="77777777" w:rsidR="00251AC4" w:rsidRPr="00354345" w:rsidRDefault="00251AC4" w:rsidP="00BE75BB">
      <w:pPr>
        <w:spacing w:before="0" w:after="0" w:line="360" w:lineRule="auto"/>
        <w:jc w:val="both"/>
        <w:rPr>
          <w:rFonts w:ascii="Times New Roman" w:hAnsi="Times New Roman"/>
          <w:noProof/>
          <w:sz w:val="26"/>
          <w:szCs w:val="26"/>
        </w:rPr>
      </w:pPr>
      <w:r w:rsidRPr="00354345">
        <w:rPr>
          <w:rFonts w:ascii="Times New Roman" w:hAnsi="Times New Roman"/>
          <w:b/>
          <w:noProof/>
          <w:sz w:val="26"/>
          <w:szCs w:val="26"/>
        </w:rPr>
        <mc:AlternateContent>
          <mc:Choice Requires="wps">
            <w:drawing>
              <wp:anchor distT="0" distB="0" distL="114300" distR="114300" simplePos="0" relativeHeight="251662336" behindDoc="0" locked="0" layoutInCell="1" allowOverlap="1" wp14:anchorId="50E0D649" wp14:editId="5C898E80">
                <wp:simplePos x="0" y="0"/>
                <wp:positionH relativeFrom="column">
                  <wp:posOffset>366395</wp:posOffset>
                </wp:positionH>
                <wp:positionV relativeFrom="paragraph">
                  <wp:posOffset>1009650</wp:posOffset>
                </wp:positionV>
                <wp:extent cx="1306830" cy="812165"/>
                <wp:effectExtent l="4445" t="0" r="3175"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830" cy="8121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3B9B1AE" w14:textId="77777777" w:rsidR="00E11417" w:rsidRDefault="00E11417" w:rsidP="00251AC4">
                            <w:r>
                              <w:object w:dxaOrig="1819" w:dyaOrig="1017" w14:anchorId="1F140FF4">
                                <v:shape id="_x0000_i1040" type="#_x0000_t75" style="width:87.75pt;height:50.25pt" o:ole="">
                                  <v:imagedata r:id="rId56" o:title=""/>
                                </v:shape>
                                <o:OLEObject Type="Embed" ProgID="ChemDraw.Document.6.0" ShapeID="_x0000_i1040" DrawAspect="Content" ObjectID="_1544178500" r:id="rId5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 id="Text Box 30" o:spid="_x0000_s1028" type="#_x0000_t202" style="position:absolute;left:0;text-align:left;margin-left:28.85pt;margin-top:79.5pt;width:102.9pt;height:63.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5RgwIAABYFAAAOAAAAZHJzL2Uyb0RvYy54bWysVMlu2zAQvRfoPxC8O1oiO5ZgOchSFQXS&#10;BUj6ATRJWUQpkiAZS2nRf++Qsh2nC1AU1YHiMnzzZuYNV5djL9GOWye0qnF2lmLEFdVMqG2NPz80&#10;syVGzhPFiNSK1/iJO3y5fv1qNZiK57rTknGLAES5ajA17rw3VZI42vGeuDNtuILDVtueeFjabcIs&#10;GQC9l0mepotk0JYZqyl3DnZvp0O8jvhty6n/2LaOeyRrDNx8HG0cN2FM1itSbS0xnaB7GuQfWPRE&#10;KHB6hLolnqBHK36B6gW12unWn1HdJ7ptBeUxBogmS3+K5r4jhsdYIDnOHNPk/h8s/bD7ZJFgNT6H&#10;9CjSQ40e+OjRtR4RbEF+BuMqMLs3YOhH2Ic6x1idudP0i0NK33REbfmVtXroOGHALws3k5OrE44L&#10;IJvhvWbghzx6HYHG1vYheZAOBOhA5OlYm8CFBpfn6WIZOFI4W2Z5tphHF6Q63DbW+bdc9yhMamyh&#10;9hGd7O6cD2xIdTAJzpyWgjVCyriw282NtGhHQCdN/PboL8ykCsZKh2sT4rQDJMFHOAt0Y92/lVle&#10;pNd5OWsWy4tZ0RTzWXmRLmdpVl6Xi7Qoi9vmeyCYFVUnGOPqTih+0GBW/F2N990wqSeqEA01XpzP&#10;06lEfwwyjd/vguyFh5aUooc8H41IFQr7RjEIm1SeCDnNk5f0Y5YhB4d/zEqUQaj8pAE/bsaouDx4&#10;DxLZaPYEurAaygYVhucEJp22XzEaoDVrrODtwEi+U6CsMisKMPJxUcwvcljY05PN6QlRFIBq7DGa&#10;pjd+6v5HY8W2Az8HLV+BGhsRhfLMaa9haL4Y0f6hCN19uo5Wz8/Z+gcAAAD//wMAUEsDBBQABgAI&#10;AAAAIQDUuijB4gAAAAoBAAAPAAAAZHJzL2Rvd25yZXYueG1sTI9BT8JAEIXvJv6HzZh4MbIF0lJq&#10;t8SYGI0XAhi4Lt2xbejONt2lVH+9w0lvM/Ne3nwvX422FQP2vnGkYDqJQCCVzjRUKfjcvT6mIHzQ&#10;ZHTrCBV8o4dVcXuT68y4C21w2IZKcAj5TCuoQ+gyKX1Zo9V+4jok1r5cb3Xgta+k6fWFw20rZ1GU&#10;SKsb4g+17vClxvK0PVsFw2F4WJ9+5lW6/3jb9bROp5t3r9T93fj8BCLgGP7McMVndCiY6ejOZLxo&#10;FcSLBTv5Hi+5ExtmyTwGceQhTZYgi1z+r1D8AgAA//8DAFBLAQItABQABgAIAAAAIQC2gziS/gAA&#10;AOEBAAATAAAAAAAAAAAAAAAAAAAAAABbQ29udGVudF9UeXBlc10ueG1sUEsBAi0AFAAGAAgAAAAh&#10;ADj9If/WAAAAlAEAAAsAAAAAAAAAAAAAAAAALwEAAF9yZWxzLy5yZWxzUEsBAi0AFAAGAAgAAAAh&#10;AGdEHlGDAgAAFgUAAA4AAAAAAAAAAAAAAAAALgIAAGRycy9lMm9Eb2MueG1sUEsBAi0AFAAGAAgA&#10;AAAhANS6KMHiAAAACgEAAA8AAAAAAAAAAAAAAAAA3QQAAGRycy9kb3ducmV2LnhtbFBLBQYAAAAA&#10;BAAEAPMAAADsBQAAAAA=&#10;" stroked="f" strokeweight=".5pt">
                <v:textbox style="mso-fit-shape-to-text:t">
                  <w:txbxContent>
                    <w:p w14:paraId="73B9B1AE" w14:textId="77777777" w:rsidR="00E11417" w:rsidRDefault="00E11417" w:rsidP="00251AC4">
                      <w:r>
                        <w:object w:dxaOrig="1819" w:dyaOrig="1017" w14:anchorId="1F140FF4">
                          <v:shape id="_x0000_i1040" type="#_x0000_t75" style="width:87.75pt;height:50.25pt" o:ole="">
                            <v:imagedata r:id="rId58" o:title=""/>
                          </v:shape>
                          <o:OLEObject Type="Embed" ProgID="ChemDraw.Document.6.0" ShapeID="_x0000_i1040" DrawAspect="Content" ObjectID="_1530009333" r:id="rId59"/>
                        </w:object>
                      </w:r>
                    </w:p>
                  </w:txbxContent>
                </v:textbox>
              </v:shape>
            </w:pict>
          </mc:Fallback>
        </mc:AlternateContent>
      </w:r>
      <w:r w:rsidRPr="00354345">
        <w:rPr>
          <w:rFonts w:ascii="Times New Roman" w:hAnsi="Times New Roman"/>
          <w:noProof/>
          <w:sz w:val="26"/>
          <w:szCs w:val="26"/>
        </w:rPr>
        <w:drawing>
          <wp:inline distT="0" distB="0" distL="0" distR="0" wp14:anchorId="242CB87E" wp14:editId="62AE7424">
            <wp:extent cx="5762625" cy="4076700"/>
            <wp:effectExtent l="0" t="0" r="9525" b="0"/>
            <wp:docPr id="29" name="Picture 29" descr="Description: C:\Users\Administrator\Desktop\Pho file JPG\LVTS-SP-s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C:\Users\Administrator\Desktop\Pho file JPG\LVTS-SP-se_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4076700"/>
                    </a:xfrm>
                    <a:prstGeom prst="rect">
                      <a:avLst/>
                    </a:prstGeom>
                    <a:noFill/>
                    <a:ln>
                      <a:noFill/>
                    </a:ln>
                  </pic:spPr>
                </pic:pic>
              </a:graphicData>
            </a:graphic>
          </wp:inline>
        </w:drawing>
      </w:r>
    </w:p>
    <w:p w14:paraId="1036CED2" w14:textId="77777777" w:rsidR="009E2D50" w:rsidRDefault="00251AC4" w:rsidP="00BE75BB">
      <w:pPr>
        <w:spacing w:before="0" w:after="0" w:line="360" w:lineRule="auto"/>
        <w:jc w:val="both"/>
        <w:rPr>
          <w:rFonts w:ascii="Times New Roman" w:hAnsi="Times New Roman"/>
          <w:noProof/>
          <w:sz w:val="26"/>
          <w:szCs w:val="26"/>
        </w:rPr>
      </w:pPr>
      <w:r w:rsidRPr="00354345">
        <w:rPr>
          <w:rFonts w:ascii="Times New Roman" w:hAnsi="Times New Roman"/>
          <w:noProof/>
          <w:sz w:val="26"/>
          <w:szCs w:val="26"/>
        </w:rPr>
        <w:drawing>
          <wp:inline distT="0" distB="0" distL="0" distR="0" wp14:anchorId="59AA7606" wp14:editId="7B7EA210">
            <wp:extent cx="5753100" cy="40290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61">
                      <a:extLst>
                        <a:ext uri="{28A0092B-C50C-407E-A947-70E740481C1C}">
                          <a14:useLocalDpi xmlns:a14="http://schemas.microsoft.com/office/drawing/2010/main" val="0"/>
                        </a:ext>
                      </a:extLst>
                    </a:blip>
                    <a:srcRect b="978"/>
                    <a:stretch>
                      <a:fillRect/>
                    </a:stretch>
                  </pic:blipFill>
                  <pic:spPr bwMode="auto">
                    <a:xfrm>
                      <a:off x="0" y="0"/>
                      <a:ext cx="5753100" cy="4029075"/>
                    </a:xfrm>
                    <a:prstGeom prst="rect">
                      <a:avLst/>
                    </a:prstGeom>
                    <a:noFill/>
                    <a:ln>
                      <a:noFill/>
                    </a:ln>
                  </pic:spPr>
                </pic:pic>
              </a:graphicData>
            </a:graphic>
          </wp:inline>
        </w:drawing>
      </w:r>
    </w:p>
    <w:p w14:paraId="21A8F601" w14:textId="77777777" w:rsidR="009E2D50" w:rsidRDefault="009E2D50">
      <w:pPr>
        <w:spacing w:before="0" w:after="0" w:line="360" w:lineRule="auto"/>
        <w:jc w:val="both"/>
        <w:rPr>
          <w:rFonts w:ascii="Times New Roman" w:hAnsi="Times New Roman"/>
          <w:noProof/>
          <w:sz w:val="26"/>
          <w:szCs w:val="26"/>
        </w:rPr>
      </w:pPr>
      <w:r>
        <w:rPr>
          <w:rFonts w:ascii="Times New Roman" w:hAnsi="Times New Roman"/>
          <w:noProof/>
          <w:sz w:val="26"/>
          <w:szCs w:val="26"/>
        </w:rPr>
        <w:br w:type="page"/>
      </w:r>
    </w:p>
    <w:p w14:paraId="69F2422D" w14:textId="77777777" w:rsidR="00BB1EB6" w:rsidRDefault="00CA76CC"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 xml:space="preserve">C NMR of </w:t>
      </w:r>
      <w:r>
        <w:rPr>
          <w:rFonts w:ascii="Times New Roman" w:hAnsi="Times New Roman"/>
          <w:b/>
          <w:sz w:val="26"/>
          <w:szCs w:val="26"/>
        </w:rPr>
        <w:t>2,5-dimethylbenzophenone</w:t>
      </w:r>
    </w:p>
    <w:p w14:paraId="0DE1B2EF" w14:textId="77777777" w:rsidR="00CA76CC" w:rsidRDefault="00CA76CC" w:rsidP="00BE75BB">
      <w:pPr>
        <w:spacing w:before="0" w:after="0" w:line="360" w:lineRule="auto"/>
        <w:jc w:val="both"/>
        <w:rPr>
          <w:rFonts w:ascii="Times New Roman" w:hAnsi="Times New Roman"/>
          <w:noProof/>
          <w:sz w:val="26"/>
          <w:szCs w:val="26"/>
        </w:rPr>
      </w:pPr>
      <w:r>
        <w:rPr>
          <w:rFonts w:ascii="Times New Roman" w:hAnsi="Times New Roman"/>
          <w:noProof/>
          <w:sz w:val="26"/>
          <w:szCs w:val="26"/>
        </w:rPr>
        <w:drawing>
          <wp:inline distT="0" distB="0" distL="0" distR="0" wp14:anchorId="441C3081" wp14:editId="087DA5E6">
            <wp:extent cx="5690235" cy="4021505"/>
            <wp:effectExtent l="0" t="0" r="5715" b="0"/>
            <wp:docPr id="52" name="Picture 52" descr="C:\Users\TRUONG HAI\Desktop\NMR\png\1H-NMR-p-XYLENE-PhCO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RUONG HAI\Desktop\NMR\png\1H-NMR-p-XYLENE-PhCO_03.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90235" cy="4021505"/>
                    </a:xfrm>
                    <a:prstGeom prst="rect">
                      <a:avLst/>
                    </a:prstGeom>
                    <a:noFill/>
                    <a:ln>
                      <a:noFill/>
                    </a:ln>
                  </pic:spPr>
                </pic:pic>
              </a:graphicData>
            </a:graphic>
          </wp:inline>
        </w:drawing>
      </w:r>
    </w:p>
    <w:p w14:paraId="269A3499" w14:textId="77777777" w:rsidR="009E2D50" w:rsidRDefault="00CA76CC" w:rsidP="00BE75BB">
      <w:pPr>
        <w:spacing w:before="0" w:after="0" w:line="360" w:lineRule="auto"/>
        <w:jc w:val="both"/>
        <w:rPr>
          <w:rFonts w:ascii="Times New Roman" w:hAnsi="Times New Roman"/>
          <w:noProof/>
          <w:sz w:val="26"/>
          <w:szCs w:val="26"/>
        </w:rPr>
      </w:pPr>
      <w:r>
        <w:rPr>
          <w:rFonts w:ascii="Times New Roman" w:hAnsi="Times New Roman"/>
          <w:noProof/>
          <w:sz w:val="26"/>
          <w:szCs w:val="26"/>
        </w:rPr>
        <w:drawing>
          <wp:inline distT="0" distB="0" distL="0" distR="0" wp14:anchorId="575224A5" wp14:editId="0554C1B6">
            <wp:extent cx="5690235" cy="4021505"/>
            <wp:effectExtent l="0" t="0" r="5715" b="0"/>
            <wp:docPr id="56" name="Picture 56" descr="C:\Users\TRUONG HAI\Desktop\NMR\png\13C-NMR-p-XYLENE-PhCO_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RUONG HAI\Desktop\NMR\png\13C-NMR-p-XYLENE-PhCO_01.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90235" cy="4021505"/>
                    </a:xfrm>
                    <a:prstGeom prst="rect">
                      <a:avLst/>
                    </a:prstGeom>
                    <a:noFill/>
                    <a:ln>
                      <a:noFill/>
                    </a:ln>
                  </pic:spPr>
                </pic:pic>
              </a:graphicData>
            </a:graphic>
          </wp:inline>
        </w:drawing>
      </w:r>
    </w:p>
    <w:p w14:paraId="04E086C9" w14:textId="77777777" w:rsidR="009E2D50" w:rsidRDefault="009E2D50">
      <w:pPr>
        <w:spacing w:before="0" w:after="0" w:line="360" w:lineRule="auto"/>
        <w:jc w:val="both"/>
        <w:rPr>
          <w:rFonts w:ascii="Times New Roman" w:hAnsi="Times New Roman"/>
          <w:noProof/>
          <w:sz w:val="26"/>
          <w:szCs w:val="26"/>
        </w:rPr>
      </w:pPr>
      <w:r>
        <w:rPr>
          <w:rFonts w:ascii="Times New Roman" w:hAnsi="Times New Roman"/>
          <w:noProof/>
          <w:sz w:val="26"/>
          <w:szCs w:val="26"/>
        </w:rPr>
        <w:br w:type="page"/>
      </w:r>
    </w:p>
    <w:p w14:paraId="349F7F26" w14:textId="77777777" w:rsidR="00D13214" w:rsidRPr="00D13214" w:rsidRDefault="00B746A9">
      <w:pPr>
        <w:spacing w:before="0" w:after="0" w:line="360" w:lineRule="auto"/>
        <w:jc w:val="both"/>
        <w:rPr>
          <w:rFonts w:ascii="Times New Roman" w:hAnsi="Times New Roman"/>
          <w:noProof/>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 xml:space="preserve">C NMR of </w:t>
      </w:r>
      <w:r w:rsidR="00122B05">
        <w:rPr>
          <w:rFonts w:ascii="Times New Roman" w:hAnsi="Times New Roman"/>
          <w:b/>
          <w:sz w:val="26"/>
          <w:szCs w:val="26"/>
        </w:rPr>
        <w:t>1-benzoylnaphthalene</w:t>
      </w:r>
    </w:p>
    <w:p w14:paraId="65DD9C22" w14:textId="77777777" w:rsidR="00C50707" w:rsidRDefault="00D13214" w:rsidP="00BE75BB">
      <w:pPr>
        <w:spacing w:before="0" w:after="0" w:line="360" w:lineRule="auto"/>
        <w:jc w:val="both"/>
        <w:rPr>
          <w:rFonts w:ascii="Times New Roman" w:hAnsi="Times New Roman"/>
          <w:sz w:val="26"/>
          <w:szCs w:val="26"/>
        </w:rPr>
      </w:pPr>
      <w:r>
        <w:rPr>
          <w:noProof/>
        </w:rPr>
        <w:drawing>
          <wp:inline distT="0" distB="0" distL="0" distR="0" wp14:anchorId="1F980895" wp14:editId="268E0F14">
            <wp:extent cx="5690235" cy="4020185"/>
            <wp:effectExtent l="0" t="0" r="5715" b="0"/>
            <wp:docPr id="115" name="Picture 115" descr="C:\Users\Administrator\Desktop\Pho file JPG\LVTS-SP-se_43.jpg"/>
            <wp:cNvGraphicFramePr/>
            <a:graphic xmlns:a="http://schemas.openxmlformats.org/drawingml/2006/main">
              <a:graphicData uri="http://schemas.openxmlformats.org/drawingml/2006/picture">
                <pic:pic xmlns:pic="http://schemas.openxmlformats.org/drawingml/2006/picture">
                  <pic:nvPicPr>
                    <pic:cNvPr id="115" name="Picture 115" descr="C:\Users\Administrator\Desktop\Pho file JPG\LVTS-SP-se_43.jpg"/>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90235" cy="4020185"/>
                    </a:xfrm>
                    <a:prstGeom prst="rect">
                      <a:avLst/>
                    </a:prstGeom>
                    <a:noFill/>
                    <a:ln>
                      <a:noFill/>
                    </a:ln>
                  </pic:spPr>
                </pic:pic>
              </a:graphicData>
            </a:graphic>
          </wp:inline>
        </w:drawing>
      </w:r>
    </w:p>
    <w:p w14:paraId="01BBC190" w14:textId="77777777" w:rsidR="00D13214" w:rsidRDefault="00D13214" w:rsidP="00BE75BB">
      <w:pPr>
        <w:spacing w:before="0" w:after="0" w:line="360" w:lineRule="auto"/>
        <w:jc w:val="both"/>
        <w:rPr>
          <w:rFonts w:ascii="Times New Roman" w:hAnsi="Times New Roman"/>
          <w:sz w:val="26"/>
          <w:szCs w:val="26"/>
        </w:rPr>
      </w:pPr>
      <w:r>
        <w:rPr>
          <w:noProof/>
        </w:rPr>
        <w:drawing>
          <wp:inline distT="0" distB="0" distL="0" distR="0" wp14:anchorId="32E528AA" wp14:editId="1C55D6A7">
            <wp:extent cx="5690235" cy="4020185"/>
            <wp:effectExtent l="0" t="0" r="5715" b="0"/>
            <wp:docPr id="117" name="Picture 117" descr="C:\Users\Administrator\Desktop\Pho file JPG\LVTS-SP-se_44.jpg"/>
            <wp:cNvGraphicFramePr/>
            <a:graphic xmlns:a="http://schemas.openxmlformats.org/drawingml/2006/main">
              <a:graphicData uri="http://schemas.openxmlformats.org/drawingml/2006/picture">
                <pic:pic xmlns:pic="http://schemas.openxmlformats.org/drawingml/2006/picture">
                  <pic:nvPicPr>
                    <pic:cNvPr id="117" name="Picture 117" descr="C:\Users\Administrator\Desktop\Pho file JPG\LVTS-SP-se_44.jpg"/>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90235" cy="4020185"/>
                    </a:xfrm>
                    <a:prstGeom prst="rect">
                      <a:avLst/>
                    </a:prstGeom>
                    <a:noFill/>
                    <a:ln>
                      <a:noFill/>
                    </a:ln>
                  </pic:spPr>
                </pic:pic>
              </a:graphicData>
            </a:graphic>
          </wp:inline>
        </w:drawing>
      </w:r>
    </w:p>
    <w:p w14:paraId="1AFD526F" w14:textId="77777777" w:rsidR="00D13214" w:rsidRDefault="00D13214" w:rsidP="00BE75BB">
      <w:pPr>
        <w:spacing w:before="0" w:after="0" w:line="360" w:lineRule="auto"/>
        <w:jc w:val="both"/>
        <w:rPr>
          <w:rFonts w:ascii="Times New Roman" w:hAnsi="Times New Roman"/>
          <w:sz w:val="26"/>
          <w:szCs w:val="26"/>
        </w:rPr>
      </w:pPr>
    </w:p>
    <w:p w14:paraId="03502ABF" w14:textId="77777777" w:rsidR="00D13214" w:rsidRDefault="00B746A9" w:rsidP="00BE75BB">
      <w:pPr>
        <w:spacing w:before="0" w:after="0" w:line="360" w:lineRule="auto"/>
        <w:jc w:val="both"/>
        <w:rPr>
          <w:rFonts w:ascii="Times New Roman" w:hAnsi="Times New Roman"/>
          <w:b/>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 xml:space="preserve">C NMR of </w:t>
      </w:r>
      <w:r w:rsidR="0098489D" w:rsidRPr="00065820">
        <w:rPr>
          <w:rFonts w:ascii="Times New Roman" w:hAnsi="Times New Roman"/>
          <w:b/>
          <w:sz w:val="26"/>
          <w:szCs w:val="26"/>
        </w:rPr>
        <w:t>9-benzoylanthracene</w:t>
      </w:r>
    </w:p>
    <w:p w14:paraId="35849144" w14:textId="77777777" w:rsidR="00D13214" w:rsidRDefault="00D13214" w:rsidP="00BE75BB">
      <w:pPr>
        <w:spacing w:before="0" w:after="0" w:line="360" w:lineRule="auto"/>
        <w:jc w:val="both"/>
        <w:rPr>
          <w:rFonts w:ascii="Times New Roman" w:hAnsi="Times New Roman"/>
          <w:sz w:val="26"/>
          <w:szCs w:val="26"/>
        </w:rPr>
      </w:pPr>
      <w:r>
        <w:rPr>
          <w:noProof/>
        </w:rPr>
        <w:drawing>
          <wp:inline distT="0" distB="0" distL="0" distR="0" wp14:anchorId="241896CB" wp14:editId="5E5DA038">
            <wp:extent cx="5690235" cy="4020185"/>
            <wp:effectExtent l="0" t="0" r="5715" b="0"/>
            <wp:docPr id="130" name="Picture 130" descr="C:\Users\Administrator\Desktop\Pho file JPG\LVTS-SP-se_49.jpg"/>
            <wp:cNvGraphicFramePr/>
            <a:graphic xmlns:a="http://schemas.openxmlformats.org/drawingml/2006/main">
              <a:graphicData uri="http://schemas.openxmlformats.org/drawingml/2006/picture">
                <pic:pic xmlns:pic="http://schemas.openxmlformats.org/drawingml/2006/picture">
                  <pic:nvPicPr>
                    <pic:cNvPr id="130" name="Picture 130" descr="C:\Users\Administrator\Desktop\Pho file JPG\LVTS-SP-se_49.jpg"/>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0235" cy="4020185"/>
                    </a:xfrm>
                    <a:prstGeom prst="rect">
                      <a:avLst/>
                    </a:prstGeom>
                    <a:noFill/>
                    <a:ln>
                      <a:noFill/>
                    </a:ln>
                  </pic:spPr>
                </pic:pic>
              </a:graphicData>
            </a:graphic>
          </wp:inline>
        </w:drawing>
      </w:r>
    </w:p>
    <w:p w14:paraId="39C5BA2B" w14:textId="77777777" w:rsidR="00D13214" w:rsidRDefault="00D13214" w:rsidP="00BE75BB">
      <w:pPr>
        <w:spacing w:before="0" w:after="0" w:line="360" w:lineRule="auto"/>
        <w:jc w:val="both"/>
        <w:rPr>
          <w:rFonts w:ascii="Times New Roman" w:hAnsi="Times New Roman"/>
          <w:sz w:val="26"/>
          <w:szCs w:val="26"/>
        </w:rPr>
      </w:pPr>
      <w:r>
        <w:rPr>
          <w:noProof/>
        </w:rPr>
        <w:drawing>
          <wp:inline distT="0" distB="0" distL="0" distR="0" wp14:anchorId="48D86035" wp14:editId="2FEF9F41">
            <wp:extent cx="5690235" cy="4020185"/>
            <wp:effectExtent l="0" t="0" r="5715" b="0"/>
            <wp:docPr id="132" name="Picture 132" descr="C:\Users\Administrator\Desktop\Pho file JPG\LVTS-SP-se_50.jpg"/>
            <wp:cNvGraphicFramePr/>
            <a:graphic xmlns:a="http://schemas.openxmlformats.org/drawingml/2006/main">
              <a:graphicData uri="http://schemas.openxmlformats.org/drawingml/2006/picture">
                <pic:pic xmlns:pic="http://schemas.openxmlformats.org/drawingml/2006/picture">
                  <pic:nvPicPr>
                    <pic:cNvPr id="132" name="Picture 132" descr="C:\Users\Administrator\Desktop\Pho file JPG\LVTS-SP-se_50.jpg"/>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90235" cy="4020185"/>
                    </a:xfrm>
                    <a:prstGeom prst="rect">
                      <a:avLst/>
                    </a:prstGeom>
                    <a:noFill/>
                    <a:ln>
                      <a:noFill/>
                    </a:ln>
                  </pic:spPr>
                </pic:pic>
              </a:graphicData>
            </a:graphic>
          </wp:inline>
        </w:drawing>
      </w:r>
    </w:p>
    <w:p w14:paraId="7183D3A4" w14:textId="77777777" w:rsidR="00D13214" w:rsidRDefault="00D13214" w:rsidP="00BE75BB">
      <w:pPr>
        <w:spacing w:before="0" w:after="0" w:line="360" w:lineRule="auto"/>
        <w:jc w:val="both"/>
        <w:rPr>
          <w:rFonts w:ascii="Times New Roman" w:hAnsi="Times New Roman"/>
          <w:sz w:val="26"/>
          <w:szCs w:val="26"/>
        </w:rPr>
      </w:pPr>
    </w:p>
    <w:p w14:paraId="5058925C" w14:textId="77777777" w:rsidR="00122B05" w:rsidRDefault="00122B05" w:rsidP="00B746A9">
      <w:pPr>
        <w:spacing w:before="0" w:after="0" w:line="360" w:lineRule="auto"/>
        <w:jc w:val="both"/>
        <w:rPr>
          <w:rFonts w:ascii="Times New Roman" w:hAnsi="Times New Roman"/>
          <w:sz w:val="26"/>
          <w:szCs w:val="26"/>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C NMR of</w:t>
      </w:r>
      <w:r>
        <w:rPr>
          <w:rFonts w:ascii="Times New Roman" w:hAnsi="Times New Roman"/>
          <w:b/>
          <w:sz w:val="26"/>
          <w:szCs w:val="26"/>
        </w:rPr>
        <w:t xml:space="preserve"> 2-benoyl-1methylnaphthalene</w:t>
      </w:r>
    </w:p>
    <w:p w14:paraId="70F3C336" w14:textId="77777777" w:rsidR="00E467C5" w:rsidRDefault="00E467C5" w:rsidP="00B746A9">
      <w:pPr>
        <w:spacing w:before="0" w:after="0" w:line="360" w:lineRule="auto"/>
        <w:jc w:val="both"/>
        <w:rPr>
          <w:rFonts w:ascii="Times New Roman" w:hAnsi="Times New Roman"/>
          <w:sz w:val="26"/>
          <w:szCs w:val="26"/>
        </w:rPr>
      </w:pPr>
      <w:r w:rsidRPr="00E467C5">
        <w:rPr>
          <w:rFonts w:ascii="Times New Roman" w:hAnsi="Times New Roman"/>
          <w:noProof/>
          <w:sz w:val="26"/>
          <w:szCs w:val="26"/>
        </w:rPr>
        <w:drawing>
          <wp:anchor distT="0" distB="0" distL="114300" distR="114300" simplePos="0" relativeHeight="251663360" behindDoc="0" locked="0" layoutInCell="1" allowOverlap="1" wp14:anchorId="731B6EBF" wp14:editId="7E7478F7">
            <wp:simplePos x="0" y="0"/>
            <wp:positionH relativeFrom="column">
              <wp:posOffset>48260</wp:posOffset>
            </wp:positionH>
            <wp:positionV relativeFrom="paragraph">
              <wp:posOffset>1559228</wp:posOffset>
            </wp:positionV>
            <wp:extent cx="1790700" cy="1079831"/>
            <wp:effectExtent l="0" t="0" r="0" b="6350"/>
            <wp:wrapNone/>
            <wp:docPr id="64" name="Picture 64" descr="C:\Users\Thuy Duy\Desktop\MNap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Thuy Duy\Desktop\MNaph3.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6611" t="52978" r="18329" b="-510"/>
                    <a:stretch/>
                  </pic:blipFill>
                  <pic:spPr bwMode="auto">
                    <a:xfrm>
                      <a:off x="0" y="0"/>
                      <a:ext cx="1826587" cy="11014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467C5">
        <w:rPr>
          <w:rFonts w:ascii="Times New Roman" w:hAnsi="Times New Roman"/>
          <w:noProof/>
          <w:sz w:val="26"/>
          <w:szCs w:val="26"/>
        </w:rPr>
        <w:drawing>
          <wp:inline distT="0" distB="0" distL="0" distR="0" wp14:anchorId="55518501" wp14:editId="33685925">
            <wp:extent cx="5690235" cy="3974797"/>
            <wp:effectExtent l="0" t="0" r="5715" b="6985"/>
            <wp:docPr id="23" name="Picture 23" descr="C:\Users\Thuy Duy\Desktop\MN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Thuy Duy\Desktop\MNap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0235" cy="3974797"/>
                    </a:xfrm>
                    <a:prstGeom prst="rect">
                      <a:avLst/>
                    </a:prstGeom>
                    <a:noFill/>
                    <a:ln>
                      <a:noFill/>
                    </a:ln>
                  </pic:spPr>
                </pic:pic>
              </a:graphicData>
            </a:graphic>
          </wp:inline>
        </w:drawing>
      </w:r>
    </w:p>
    <w:p w14:paraId="5294EF1E" w14:textId="77777777" w:rsidR="00E467C5" w:rsidRDefault="00E467C5" w:rsidP="00B746A9">
      <w:pPr>
        <w:spacing w:before="0" w:after="0" w:line="360" w:lineRule="auto"/>
        <w:jc w:val="both"/>
        <w:rPr>
          <w:rFonts w:ascii="Times New Roman" w:hAnsi="Times New Roman"/>
          <w:sz w:val="26"/>
          <w:szCs w:val="26"/>
        </w:rPr>
      </w:pPr>
    </w:p>
    <w:p w14:paraId="6824702D" w14:textId="21D5B240" w:rsidR="00ED4B06" w:rsidRDefault="00E467C5" w:rsidP="00B746A9">
      <w:pPr>
        <w:spacing w:before="0" w:after="0" w:line="360" w:lineRule="auto"/>
        <w:jc w:val="both"/>
        <w:rPr>
          <w:rFonts w:ascii="Times New Roman" w:hAnsi="Times New Roman"/>
          <w:sz w:val="26"/>
          <w:szCs w:val="26"/>
        </w:rPr>
      </w:pPr>
      <w:r w:rsidRPr="00E467C5">
        <w:rPr>
          <w:rFonts w:ascii="Times New Roman" w:hAnsi="Times New Roman"/>
          <w:noProof/>
          <w:sz w:val="26"/>
          <w:szCs w:val="26"/>
        </w:rPr>
        <w:drawing>
          <wp:inline distT="0" distB="0" distL="0" distR="0" wp14:anchorId="4530BBDB" wp14:editId="79A38B1C">
            <wp:extent cx="5690235" cy="3974797"/>
            <wp:effectExtent l="0" t="0" r="5715" b="6985"/>
            <wp:docPr id="63" name="Picture 63" descr="C:\Users\Thuy Duy\Desktop\MN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Thuy Duy\Desktop\MNaph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90235" cy="3974797"/>
                    </a:xfrm>
                    <a:prstGeom prst="rect">
                      <a:avLst/>
                    </a:prstGeom>
                    <a:noFill/>
                    <a:ln>
                      <a:noFill/>
                    </a:ln>
                  </pic:spPr>
                </pic:pic>
              </a:graphicData>
            </a:graphic>
          </wp:inline>
        </w:drawing>
      </w:r>
    </w:p>
    <w:p w14:paraId="7A7B9AB0" w14:textId="77777777" w:rsidR="00A35FC7" w:rsidRDefault="00A35FC7" w:rsidP="00A35FC7">
      <w:pPr>
        <w:spacing w:before="0" w:after="0" w:line="360" w:lineRule="auto"/>
        <w:jc w:val="both"/>
        <w:rPr>
          <w:b/>
        </w:rPr>
      </w:pPr>
      <w:r w:rsidRPr="00354345">
        <w:rPr>
          <w:rFonts w:ascii="Times New Roman" w:hAnsi="Times New Roman"/>
          <w:b/>
          <w:sz w:val="26"/>
          <w:szCs w:val="26"/>
          <w:vertAlign w:val="superscript"/>
        </w:rPr>
        <w:lastRenderedPageBreak/>
        <w:t>1</w:t>
      </w:r>
      <w:r w:rsidRPr="00354345">
        <w:rPr>
          <w:rFonts w:ascii="Times New Roman" w:hAnsi="Times New Roman"/>
          <w:b/>
          <w:sz w:val="26"/>
          <w:szCs w:val="26"/>
        </w:rPr>
        <w:t xml:space="preserve">H and </w:t>
      </w:r>
      <w:r w:rsidRPr="00354345">
        <w:rPr>
          <w:rFonts w:ascii="Times New Roman" w:hAnsi="Times New Roman"/>
          <w:b/>
          <w:sz w:val="26"/>
          <w:szCs w:val="26"/>
          <w:vertAlign w:val="superscript"/>
        </w:rPr>
        <w:t>13</w:t>
      </w:r>
      <w:r w:rsidRPr="00354345">
        <w:rPr>
          <w:rFonts w:ascii="Times New Roman" w:hAnsi="Times New Roman"/>
          <w:b/>
          <w:sz w:val="26"/>
          <w:szCs w:val="26"/>
        </w:rPr>
        <w:t xml:space="preserve">C NMR of </w:t>
      </w:r>
      <w:r w:rsidRPr="00B746A9">
        <w:rPr>
          <w:rFonts w:ascii="Times New Roman" w:hAnsi="Times New Roman"/>
          <w:b/>
          <w:sz w:val="26"/>
          <w:szCs w:val="26"/>
        </w:rPr>
        <w:t>4-etoxibenzophenon</w:t>
      </w:r>
      <w:r>
        <w:rPr>
          <w:rFonts w:ascii="Times New Roman" w:hAnsi="Times New Roman"/>
          <w:b/>
          <w:sz w:val="26"/>
          <w:szCs w:val="26"/>
        </w:rPr>
        <w:t>e</w:t>
      </w:r>
    </w:p>
    <w:p w14:paraId="72EA5369" w14:textId="77777777" w:rsidR="00A35FC7" w:rsidRDefault="00A35FC7" w:rsidP="00A35FC7">
      <w:pPr>
        <w:spacing w:before="0" w:after="0" w:line="360" w:lineRule="auto"/>
        <w:jc w:val="both"/>
        <w:rPr>
          <w:rFonts w:ascii="Times New Roman" w:hAnsi="Times New Roman"/>
          <w:sz w:val="26"/>
          <w:szCs w:val="26"/>
        </w:rPr>
      </w:pPr>
      <w:r>
        <w:rPr>
          <w:noProof/>
        </w:rPr>
        <w:drawing>
          <wp:inline distT="0" distB="0" distL="0" distR="0" wp14:anchorId="1F2B31F3" wp14:editId="5727E7C1">
            <wp:extent cx="5690235" cy="3751580"/>
            <wp:effectExtent l="0" t="0" r="5715" b="127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90235" cy="3751580"/>
                    </a:xfrm>
                    <a:prstGeom prst="rect">
                      <a:avLst/>
                    </a:prstGeom>
                    <a:noFill/>
                    <a:ln>
                      <a:noFill/>
                    </a:ln>
                  </pic:spPr>
                </pic:pic>
              </a:graphicData>
            </a:graphic>
          </wp:inline>
        </w:drawing>
      </w:r>
    </w:p>
    <w:p w14:paraId="228EDE8E" w14:textId="77777777" w:rsidR="00A35FC7" w:rsidRDefault="00A35FC7" w:rsidP="00A35FC7">
      <w:pPr>
        <w:spacing w:before="0" w:after="0" w:line="360" w:lineRule="auto"/>
        <w:jc w:val="both"/>
        <w:rPr>
          <w:rFonts w:ascii="Times New Roman" w:hAnsi="Times New Roman"/>
          <w:sz w:val="26"/>
          <w:szCs w:val="26"/>
        </w:rPr>
      </w:pPr>
    </w:p>
    <w:p w14:paraId="5DFCA75B" w14:textId="77777777" w:rsidR="00A35FC7" w:rsidRDefault="00A35FC7" w:rsidP="00A35FC7">
      <w:pPr>
        <w:spacing w:before="0" w:after="0" w:line="360" w:lineRule="auto"/>
        <w:jc w:val="both"/>
        <w:rPr>
          <w:rFonts w:ascii="Times New Roman" w:hAnsi="Times New Roman"/>
          <w:sz w:val="26"/>
          <w:szCs w:val="26"/>
        </w:rPr>
      </w:pPr>
    </w:p>
    <w:p w14:paraId="1E2406A3" w14:textId="5872AC67" w:rsidR="00A35FC7" w:rsidRDefault="00A35FC7" w:rsidP="00B746A9">
      <w:pPr>
        <w:spacing w:before="0" w:after="0" w:line="360" w:lineRule="auto"/>
        <w:jc w:val="both"/>
        <w:rPr>
          <w:rFonts w:ascii="Times New Roman" w:hAnsi="Times New Roman"/>
          <w:sz w:val="26"/>
          <w:szCs w:val="26"/>
        </w:rPr>
      </w:pPr>
      <w:r>
        <w:rPr>
          <w:noProof/>
        </w:rPr>
        <w:drawing>
          <wp:inline distT="0" distB="0" distL="0" distR="0" wp14:anchorId="30F2C4F6" wp14:editId="6C7ACFC8">
            <wp:extent cx="5690235" cy="3823970"/>
            <wp:effectExtent l="0" t="0" r="5715" b="5080"/>
            <wp:docPr id="22" name="Picture 22"/>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90235" cy="3823970"/>
                    </a:xfrm>
                    <a:prstGeom prst="rect">
                      <a:avLst/>
                    </a:prstGeom>
                    <a:noFill/>
                    <a:ln>
                      <a:noFill/>
                    </a:ln>
                  </pic:spPr>
                </pic:pic>
              </a:graphicData>
            </a:graphic>
          </wp:inline>
        </w:drawing>
      </w:r>
    </w:p>
    <w:p w14:paraId="7F45E8C4" w14:textId="4708ACC6" w:rsidR="001B7894" w:rsidRDefault="001B7894" w:rsidP="00B746A9">
      <w:pPr>
        <w:spacing w:before="0" w:after="0" w:line="360" w:lineRule="auto"/>
        <w:jc w:val="both"/>
        <w:rPr>
          <w:rFonts w:ascii="Times New Roman" w:hAnsi="Times New Roman"/>
          <w:sz w:val="26"/>
          <w:szCs w:val="26"/>
        </w:rPr>
      </w:pPr>
    </w:p>
    <w:sectPr w:rsidR="001B7894" w:rsidSect="003B653D">
      <w:footerReference w:type="default" r:id="rId73"/>
      <w:pgSz w:w="11909" w:h="16834" w:code="9"/>
      <w:pgMar w:top="1418" w:right="1134" w:bottom="1418" w:left="181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51EB9" w14:textId="77777777" w:rsidR="00702A9E" w:rsidRDefault="00702A9E" w:rsidP="001A0638">
      <w:pPr>
        <w:spacing w:before="0" w:after="0" w:line="240" w:lineRule="auto"/>
      </w:pPr>
      <w:r>
        <w:separator/>
      </w:r>
    </w:p>
  </w:endnote>
  <w:endnote w:type="continuationSeparator" w:id="0">
    <w:p w14:paraId="4A8D7B1F" w14:textId="77777777" w:rsidR="00702A9E" w:rsidRDefault="00702A9E" w:rsidP="001A063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Light">
    <w:altName w:val="Calibri"/>
    <w:charset w:val="A3"/>
    <w:family w:val="swiss"/>
    <w:pitch w:val="variable"/>
    <w:sig w:usb0="A00002EF" w:usb1="4000207B"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 w:val="26"/>
        <w:szCs w:val="26"/>
      </w:rPr>
      <w:id w:val="548192911"/>
      <w:docPartObj>
        <w:docPartGallery w:val="Page Numbers (Bottom of Page)"/>
        <w:docPartUnique/>
      </w:docPartObj>
    </w:sdtPr>
    <w:sdtEndPr>
      <w:rPr>
        <w:noProof/>
      </w:rPr>
    </w:sdtEndPr>
    <w:sdtContent>
      <w:p w14:paraId="564F87D2" w14:textId="717F2705" w:rsidR="00E11417" w:rsidRPr="001A0638" w:rsidRDefault="00E11417" w:rsidP="001A0638">
        <w:pPr>
          <w:pStyle w:val="Footer"/>
          <w:jc w:val="center"/>
          <w:rPr>
            <w:rFonts w:ascii="Times New Roman" w:hAnsi="Times New Roman"/>
            <w:sz w:val="26"/>
            <w:szCs w:val="26"/>
          </w:rPr>
        </w:pPr>
        <w:r w:rsidRPr="001A0638">
          <w:rPr>
            <w:rFonts w:ascii="Times New Roman" w:hAnsi="Times New Roman"/>
            <w:sz w:val="26"/>
            <w:szCs w:val="26"/>
          </w:rPr>
          <w:t>S</w:t>
        </w:r>
        <w:r w:rsidRPr="001A0638">
          <w:rPr>
            <w:rFonts w:ascii="Times New Roman" w:hAnsi="Times New Roman"/>
            <w:sz w:val="26"/>
            <w:szCs w:val="26"/>
          </w:rPr>
          <w:fldChar w:fldCharType="begin"/>
        </w:r>
        <w:r w:rsidRPr="001A0638">
          <w:rPr>
            <w:rFonts w:ascii="Times New Roman" w:hAnsi="Times New Roman"/>
            <w:sz w:val="26"/>
            <w:szCs w:val="26"/>
          </w:rPr>
          <w:instrText xml:space="preserve"> PAGE   \* MERGEFORMAT </w:instrText>
        </w:r>
        <w:r w:rsidRPr="001A0638">
          <w:rPr>
            <w:rFonts w:ascii="Times New Roman" w:hAnsi="Times New Roman"/>
            <w:sz w:val="26"/>
            <w:szCs w:val="26"/>
          </w:rPr>
          <w:fldChar w:fldCharType="separate"/>
        </w:r>
        <w:r w:rsidR="00E03CAA">
          <w:rPr>
            <w:rFonts w:ascii="Times New Roman" w:hAnsi="Times New Roman"/>
            <w:noProof/>
            <w:sz w:val="26"/>
            <w:szCs w:val="26"/>
          </w:rPr>
          <w:t>2</w:t>
        </w:r>
        <w:r w:rsidRPr="001A0638">
          <w:rPr>
            <w:rFonts w:ascii="Times New Roman" w:hAnsi="Times New Roman"/>
            <w:noProof/>
            <w:sz w:val="26"/>
            <w:szCs w:val="2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3C67D4" w14:textId="77777777" w:rsidR="00702A9E" w:rsidRDefault="00702A9E" w:rsidP="001A0638">
      <w:pPr>
        <w:spacing w:before="0" w:after="0" w:line="240" w:lineRule="auto"/>
      </w:pPr>
      <w:r>
        <w:separator/>
      </w:r>
    </w:p>
  </w:footnote>
  <w:footnote w:type="continuationSeparator" w:id="0">
    <w:p w14:paraId="406C54FA" w14:textId="77777777" w:rsidR="00702A9E" w:rsidRDefault="00702A9E" w:rsidP="001A0638">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93971"/>
    <w:multiLevelType w:val="hybridMultilevel"/>
    <w:tmpl w:val="6AFA88D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05A6CD7"/>
    <w:multiLevelType w:val="hybridMultilevel"/>
    <w:tmpl w:val="D000321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I1sLCwMDM2s7QwNzBS0lEKTi0uzszPAykwqwUAiCwquS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pdvzafksvtr0effz1paxwf5xtxavpvestd&quot;&gt;My EndNote Library&lt;record-ids&gt;&lt;item&gt;44&lt;/item&gt;&lt;/record-ids&gt;&lt;/item&gt;&lt;/Libraries&gt;"/>
  </w:docVars>
  <w:rsids>
    <w:rsidRoot w:val="00560E31"/>
    <w:rsid w:val="000003FD"/>
    <w:rsid w:val="000150EB"/>
    <w:rsid w:val="00026C0A"/>
    <w:rsid w:val="00031F55"/>
    <w:rsid w:val="00033592"/>
    <w:rsid w:val="00045ECE"/>
    <w:rsid w:val="00065820"/>
    <w:rsid w:val="000675B6"/>
    <w:rsid w:val="000A5F54"/>
    <w:rsid w:val="000C343E"/>
    <w:rsid w:val="000E1175"/>
    <w:rsid w:val="0010451D"/>
    <w:rsid w:val="00122B05"/>
    <w:rsid w:val="00125BEB"/>
    <w:rsid w:val="00141956"/>
    <w:rsid w:val="001637A2"/>
    <w:rsid w:val="00163F31"/>
    <w:rsid w:val="001853D3"/>
    <w:rsid w:val="001A0638"/>
    <w:rsid w:val="001A57FE"/>
    <w:rsid w:val="001B3E9F"/>
    <w:rsid w:val="001B7894"/>
    <w:rsid w:val="00251AC4"/>
    <w:rsid w:val="002572C5"/>
    <w:rsid w:val="00264AFC"/>
    <w:rsid w:val="00270864"/>
    <w:rsid w:val="00274FF0"/>
    <w:rsid w:val="002813A6"/>
    <w:rsid w:val="0029101E"/>
    <w:rsid w:val="002A4449"/>
    <w:rsid w:val="002A6716"/>
    <w:rsid w:val="002D2D3A"/>
    <w:rsid w:val="002E2C70"/>
    <w:rsid w:val="00313322"/>
    <w:rsid w:val="00315853"/>
    <w:rsid w:val="003225EB"/>
    <w:rsid w:val="00322F6C"/>
    <w:rsid w:val="00354345"/>
    <w:rsid w:val="00361873"/>
    <w:rsid w:val="00377D81"/>
    <w:rsid w:val="00390627"/>
    <w:rsid w:val="00392FB5"/>
    <w:rsid w:val="00394068"/>
    <w:rsid w:val="003950E4"/>
    <w:rsid w:val="003B3243"/>
    <w:rsid w:val="003B653D"/>
    <w:rsid w:val="003C69BE"/>
    <w:rsid w:val="003D6CCB"/>
    <w:rsid w:val="00400513"/>
    <w:rsid w:val="00442987"/>
    <w:rsid w:val="00461B3F"/>
    <w:rsid w:val="0046224D"/>
    <w:rsid w:val="0047215F"/>
    <w:rsid w:val="00473901"/>
    <w:rsid w:val="004A7393"/>
    <w:rsid w:val="004E0D91"/>
    <w:rsid w:val="004E55F2"/>
    <w:rsid w:val="004F17E0"/>
    <w:rsid w:val="00507983"/>
    <w:rsid w:val="00556F07"/>
    <w:rsid w:val="00560110"/>
    <w:rsid w:val="00560E31"/>
    <w:rsid w:val="005821AE"/>
    <w:rsid w:val="0059341E"/>
    <w:rsid w:val="005A03FC"/>
    <w:rsid w:val="005A08DE"/>
    <w:rsid w:val="005A2849"/>
    <w:rsid w:val="005D6382"/>
    <w:rsid w:val="005E188A"/>
    <w:rsid w:val="005F5A0E"/>
    <w:rsid w:val="0062275C"/>
    <w:rsid w:val="006359AD"/>
    <w:rsid w:val="00647E3C"/>
    <w:rsid w:val="006520E7"/>
    <w:rsid w:val="00652291"/>
    <w:rsid w:val="0065424B"/>
    <w:rsid w:val="006725C3"/>
    <w:rsid w:val="006766B6"/>
    <w:rsid w:val="006875D3"/>
    <w:rsid w:val="006A0942"/>
    <w:rsid w:val="006A0963"/>
    <w:rsid w:val="006C41DC"/>
    <w:rsid w:val="006E10FB"/>
    <w:rsid w:val="006F199E"/>
    <w:rsid w:val="00702A9E"/>
    <w:rsid w:val="00720AEE"/>
    <w:rsid w:val="007214B7"/>
    <w:rsid w:val="00723B72"/>
    <w:rsid w:val="00723F23"/>
    <w:rsid w:val="007258EB"/>
    <w:rsid w:val="007313E0"/>
    <w:rsid w:val="00747597"/>
    <w:rsid w:val="007578EA"/>
    <w:rsid w:val="00760BC1"/>
    <w:rsid w:val="00761E81"/>
    <w:rsid w:val="007B7A32"/>
    <w:rsid w:val="007C3288"/>
    <w:rsid w:val="007D4145"/>
    <w:rsid w:val="007D5991"/>
    <w:rsid w:val="007E11AD"/>
    <w:rsid w:val="007E30C5"/>
    <w:rsid w:val="007E4B92"/>
    <w:rsid w:val="00823AEC"/>
    <w:rsid w:val="008308F0"/>
    <w:rsid w:val="00834EED"/>
    <w:rsid w:val="00843D7C"/>
    <w:rsid w:val="0084750F"/>
    <w:rsid w:val="00876477"/>
    <w:rsid w:val="008C11A0"/>
    <w:rsid w:val="008E1B9F"/>
    <w:rsid w:val="008F0B06"/>
    <w:rsid w:val="00933D90"/>
    <w:rsid w:val="00957A7D"/>
    <w:rsid w:val="009625BB"/>
    <w:rsid w:val="0098489D"/>
    <w:rsid w:val="009A3334"/>
    <w:rsid w:val="009B57E0"/>
    <w:rsid w:val="009B698D"/>
    <w:rsid w:val="009D3C6D"/>
    <w:rsid w:val="009E2D50"/>
    <w:rsid w:val="009E4116"/>
    <w:rsid w:val="009F7BB9"/>
    <w:rsid w:val="00A111D2"/>
    <w:rsid w:val="00A13A1D"/>
    <w:rsid w:val="00A1523E"/>
    <w:rsid w:val="00A17017"/>
    <w:rsid w:val="00A35FC7"/>
    <w:rsid w:val="00A769DD"/>
    <w:rsid w:val="00A92E27"/>
    <w:rsid w:val="00AB3025"/>
    <w:rsid w:val="00AC1068"/>
    <w:rsid w:val="00AC3E20"/>
    <w:rsid w:val="00AD1AD9"/>
    <w:rsid w:val="00AE1E5E"/>
    <w:rsid w:val="00AE1FFA"/>
    <w:rsid w:val="00AF4A85"/>
    <w:rsid w:val="00B067E7"/>
    <w:rsid w:val="00B40453"/>
    <w:rsid w:val="00B4281E"/>
    <w:rsid w:val="00B42A2B"/>
    <w:rsid w:val="00B4700F"/>
    <w:rsid w:val="00B63772"/>
    <w:rsid w:val="00B701F3"/>
    <w:rsid w:val="00B7261D"/>
    <w:rsid w:val="00B746A9"/>
    <w:rsid w:val="00B9330A"/>
    <w:rsid w:val="00BA72CD"/>
    <w:rsid w:val="00BB1EB6"/>
    <w:rsid w:val="00BC6910"/>
    <w:rsid w:val="00BE75BB"/>
    <w:rsid w:val="00C4209B"/>
    <w:rsid w:val="00C50707"/>
    <w:rsid w:val="00C520F3"/>
    <w:rsid w:val="00C6138B"/>
    <w:rsid w:val="00C74782"/>
    <w:rsid w:val="00C861EA"/>
    <w:rsid w:val="00CA76CC"/>
    <w:rsid w:val="00CB5C1B"/>
    <w:rsid w:val="00CC1B26"/>
    <w:rsid w:val="00CC1BD1"/>
    <w:rsid w:val="00CD3767"/>
    <w:rsid w:val="00CE0CD4"/>
    <w:rsid w:val="00D00FFE"/>
    <w:rsid w:val="00D1302B"/>
    <w:rsid w:val="00D13214"/>
    <w:rsid w:val="00D3555D"/>
    <w:rsid w:val="00D50937"/>
    <w:rsid w:val="00D51EDE"/>
    <w:rsid w:val="00D56FC9"/>
    <w:rsid w:val="00D67E97"/>
    <w:rsid w:val="00D75A2C"/>
    <w:rsid w:val="00D848EA"/>
    <w:rsid w:val="00D84DED"/>
    <w:rsid w:val="00DC6999"/>
    <w:rsid w:val="00DD4D08"/>
    <w:rsid w:val="00DE0CB6"/>
    <w:rsid w:val="00E030DB"/>
    <w:rsid w:val="00E03CAA"/>
    <w:rsid w:val="00E10D81"/>
    <w:rsid w:val="00E11417"/>
    <w:rsid w:val="00E16996"/>
    <w:rsid w:val="00E270D7"/>
    <w:rsid w:val="00E3279A"/>
    <w:rsid w:val="00E467C5"/>
    <w:rsid w:val="00E606F1"/>
    <w:rsid w:val="00E965A3"/>
    <w:rsid w:val="00EA69B7"/>
    <w:rsid w:val="00EB0E33"/>
    <w:rsid w:val="00ED38A5"/>
    <w:rsid w:val="00ED4B06"/>
    <w:rsid w:val="00EE0993"/>
    <w:rsid w:val="00EE3E57"/>
    <w:rsid w:val="00F105DE"/>
    <w:rsid w:val="00F115F6"/>
    <w:rsid w:val="00F254FF"/>
    <w:rsid w:val="00F65351"/>
    <w:rsid w:val="00F716C0"/>
    <w:rsid w:val="00F725C2"/>
    <w:rsid w:val="00F761FF"/>
    <w:rsid w:val="00F90E58"/>
    <w:rsid w:val="00FA1F1D"/>
    <w:rsid w:val="00FC2525"/>
    <w:rsid w:val="00FD058A"/>
    <w:rsid w:val="00FF3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BB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E31"/>
    <w:pPr>
      <w:spacing w:before="45" w:after="45" w:line="276" w:lineRule="auto"/>
      <w:jc w:val="left"/>
    </w:pPr>
    <w:rPr>
      <w:rFonts w:ascii="Calibri" w:eastAsia="Calibri" w:hAnsi="Calibri" w:cs="Times New Roman"/>
      <w:sz w:val="22"/>
      <w:lang w:val="en-US"/>
    </w:rPr>
  </w:style>
  <w:style w:type="paragraph" w:styleId="Heading2">
    <w:name w:val="heading 2"/>
    <w:basedOn w:val="Normal"/>
    <w:link w:val="Heading2Char"/>
    <w:uiPriority w:val="9"/>
    <w:qFormat/>
    <w:rsid w:val="000150EB"/>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739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26C0A"/>
    <w:pPr>
      <w:spacing w:before="0" w:after="200"/>
      <w:ind w:left="720"/>
      <w:contextualSpacing/>
    </w:pPr>
  </w:style>
  <w:style w:type="paragraph" w:styleId="BalloonText">
    <w:name w:val="Balloon Text"/>
    <w:basedOn w:val="Normal"/>
    <w:link w:val="BalloonTextChar"/>
    <w:uiPriority w:val="99"/>
    <w:semiHidden/>
    <w:unhideWhenUsed/>
    <w:rsid w:val="005A08D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DE"/>
    <w:rPr>
      <w:rFonts w:ascii="Tahoma" w:eastAsia="Calibri" w:hAnsi="Tahoma" w:cs="Tahoma"/>
      <w:sz w:val="16"/>
      <w:szCs w:val="16"/>
      <w:lang w:val="en-US"/>
    </w:rPr>
  </w:style>
  <w:style w:type="paragraph" w:customStyle="1" w:styleId="ElsReferences">
    <w:name w:val="Els_References"/>
    <w:rsid w:val="005A08DE"/>
    <w:pPr>
      <w:numPr>
        <w:numId w:val="1"/>
      </w:numPr>
      <w:spacing w:line="240" w:lineRule="auto"/>
      <w:jc w:val="left"/>
    </w:pPr>
    <w:rPr>
      <w:rFonts w:eastAsia="Times New Roman" w:cs="Times New Roman"/>
      <w:sz w:val="16"/>
      <w:szCs w:val="20"/>
      <w:lang w:val="en-US"/>
    </w:rPr>
  </w:style>
  <w:style w:type="paragraph" w:styleId="Header">
    <w:name w:val="header"/>
    <w:basedOn w:val="Normal"/>
    <w:link w:val="HeaderChar"/>
    <w:uiPriority w:val="99"/>
    <w:unhideWhenUsed/>
    <w:rsid w:val="001A063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A0638"/>
    <w:rPr>
      <w:rFonts w:ascii="Calibri" w:eastAsia="Calibri" w:hAnsi="Calibri" w:cs="Times New Roman"/>
      <w:sz w:val="22"/>
      <w:lang w:val="en-US"/>
    </w:rPr>
  </w:style>
  <w:style w:type="paragraph" w:styleId="Footer">
    <w:name w:val="footer"/>
    <w:basedOn w:val="Normal"/>
    <w:link w:val="FooterChar"/>
    <w:uiPriority w:val="99"/>
    <w:unhideWhenUsed/>
    <w:rsid w:val="001A063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A0638"/>
    <w:rPr>
      <w:rFonts w:ascii="Calibri" w:eastAsia="Calibri" w:hAnsi="Calibri" w:cs="Times New Roman"/>
      <w:sz w:val="22"/>
      <w:lang w:val="en-US"/>
    </w:rPr>
  </w:style>
  <w:style w:type="table" w:styleId="TableGrid">
    <w:name w:val="Table Grid"/>
    <w:basedOn w:val="TableNormal"/>
    <w:uiPriority w:val="59"/>
    <w:rsid w:val="00C861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autoRedefine/>
    <w:rsid w:val="001B3E9F"/>
    <w:pPr>
      <w:spacing w:before="0" w:after="0" w:line="240" w:lineRule="auto"/>
      <w:jc w:val="both"/>
    </w:pPr>
    <w:rPr>
      <w:rFonts w:ascii="Times New Roman" w:eastAsia="Times New Roman" w:hAnsi="Times New Roman"/>
      <w:b/>
      <w:kern w:val="21"/>
      <w:sz w:val="26"/>
      <w:szCs w:val="26"/>
    </w:rPr>
  </w:style>
  <w:style w:type="character" w:styleId="Emphasis">
    <w:name w:val="Emphasis"/>
    <w:basedOn w:val="DefaultParagraphFont"/>
    <w:uiPriority w:val="20"/>
    <w:qFormat/>
    <w:rsid w:val="00AB3025"/>
    <w:rPr>
      <w:i/>
      <w:iCs/>
    </w:rPr>
  </w:style>
  <w:style w:type="character" w:customStyle="1" w:styleId="Heading2Char">
    <w:name w:val="Heading 2 Char"/>
    <w:basedOn w:val="DefaultParagraphFont"/>
    <w:link w:val="Heading2"/>
    <w:uiPriority w:val="9"/>
    <w:rsid w:val="000150EB"/>
    <w:rPr>
      <w:rFonts w:eastAsia="Times New Roman" w:cs="Times New Roman"/>
      <w:b/>
      <w:bCs/>
      <w:sz w:val="36"/>
      <w:szCs w:val="36"/>
      <w:lang w:val="vi-VN" w:eastAsia="vi-VN"/>
    </w:rPr>
  </w:style>
  <w:style w:type="character" w:customStyle="1" w:styleId="apple-converted-space">
    <w:name w:val="apple-converted-space"/>
    <w:basedOn w:val="DefaultParagraphFont"/>
    <w:rsid w:val="002E2C70"/>
  </w:style>
  <w:style w:type="table" w:customStyle="1" w:styleId="TableGrid1">
    <w:name w:val="Table Grid1"/>
    <w:basedOn w:val="TableNormal"/>
    <w:next w:val="TableGrid"/>
    <w:uiPriority w:val="39"/>
    <w:rsid w:val="00B746A9"/>
    <w:pPr>
      <w:spacing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65820"/>
    <w:rPr>
      <w:color w:val="0000FF"/>
      <w:u w:val="single"/>
    </w:rPr>
  </w:style>
  <w:style w:type="character" w:styleId="CommentReference">
    <w:name w:val="annotation reference"/>
    <w:basedOn w:val="DefaultParagraphFont"/>
    <w:uiPriority w:val="99"/>
    <w:semiHidden/>
    <w:unhideWhenUsed/>
    <w:rsid w:val="009B57E0"/>
    <w:rPr>
      <w:sz w:val="16"/>
      <w:szCs w:val="16"/>
    </w:rPr>
  </w:style>
  <w:style w:type="paragraph" w:styleId="CommentText">
    <w:name w:val="annotation text"/>
    <w:basedOn w:val="Normal"/>
    <w:link w:val="CommentTextChar"/>
    <w:uiPriority w:val="99"/>
    <w:semiHidden/>
    <w:unhideWhenUsed/>
    <w:rsid w:val="009B57E0"/>
    <w:pPr>
      <w:spacing w:line="240" w:lineRule="auto"/>
    </w:pPr>
    <w:rPr>
      <w:sz w:val="20"/>
      <w:szCs w:val="20"/>
    </w:rPr>
  </w:style>
  <w:style w:type="character" w:customStyle="1" w:styleId="CommentTextChar">
    <w:name w:val="Comment Text Char"/>
    <w:basedOn w:val="DefaultParagraphFont"/>
    <w:link w:val="CommentText"/>
    <w:uiPriority w:val="99"/>
    <w:semiHidden/>
    <w:rsid w:val="009B57E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B57E0"/>
    <w:rPr>
      <w:b/>
      <w:bCs/>
    </w:rPr>
  </w:style>
  <w:style w:type="character" w:customStyle="1" w:styleId="CommentSubjectChar">
    <w:name w:val="Comment Subject Char"/>
    <w:basedOn w:val="CommentTextChar"/>
    <w:link w:val="CommentSubject"/>
    <w:uiPriority w:val="99"/>
    <w:semiHidden/>
    <w:rsid w:val="009B57E0"/>
    <w:rPr>
      <w:rFonts w:ascii="Calibri" w:eastAsia="Calibri" w:hAnsi="Calibri" w:cs="Times New Roman"/>
      <w:b/>
      <w:bCs/>
      <w:sz w:val="20"/>
      <w:szCs w:val="20"/>
      <w:lang w:val="en-US"/>
    </w:rPr>
  </w:style>
  <w:style w:type="paragraph" w:customStyle="1" w:styleId="EndNoteBibliographyTitle">
    <w:name w:val="EndNote Bibliography Title"/>
    <w:basedOn w:val="Normal"/>
    <w:link w:val="EndNoteBibliographyTitleChar"/>
    <w:rsid w:val="00442987"/>
    <w:pPr>
      <w:spacing w:after="0"/>
      <w:jc w:val="center"/>
    </w:pPr>
    <w:rPr>
      <w:noProof/>
    </w:rPr>
  </w:style>
  <w:style w:type="character" w:customStyle="1" w:styleId="EndNoteBibliographyTitleChar">
    <w:name w:val="EndNote Bibliography Title Char"/>
    <w:basedOn w:val="DefaultParagraphFont"/>
    <w:link w:val="EndNoteBibliographyTitle"/>
    <w:rsid w:val="00442987"/>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442987"/>
    <w:pPr>
      <w:spacing w:line="240" w:lineRule="auto"/>
      <w:jc w:val="both"/>
    </w:pPr>
    <w:rPr>
      <w:noProof/>
    </w:rPr>
  </w:style>
  <w:style w:type="character" w:customStyle="1" w:styleId="EndNoteBibliographyChar">
    <w:name w:val="EndNote Bibliography Char"/>
    <w:basedOn w:val="DefaultParagraphFont"/>
    <w:link w:val="EndNoteBibliography"/>
    <w:rsid w:val="00442987"/>
    <w:rPr>
      <w:rFonts w:ascii="Calibri" w:eastAsia="Calibri" w:hAnsi="Calibri" w:cs="Times New Roman"/>
      <w:noProof/>
      <w:sz w:val="22"/>
      <w:lang w:val="en-US"/>
    </w:rPr>
  </w:style>
  <w:style w:type="paragraph" w:customStyle="1" w:styleId="RSCB01ARTAbstract">
    <w:name w:val="RSC B01 ART Abstract"/>
    <w:basedOn w:val="Normal"/>
    <w:link w:val="RSCB01ARTAbstractChar"/>
    <w:qFormat/>
    <w:rsid w:val="00834EED"/>
    <w:pPr>
      <w:spacing w:before="0" w:after="200" w:line="240" w:lineRule="exact"/>
      <w:jc w:val="both"/>
    </w:pPr>
    <w:rPr>
      <w:rFonts w:asciiTheme="minorHAnsi" w:eastAsiaTheme="minorHAnsi" w:hAnsiTheme="minorHAnsi" w:cstheme="minorBidi"/>
      <w:noProof/>
      <w:sz w:val="16"/>
      <w:lang w:val="en-GB" w:eastAsia="en-GB"/>
    </w:rPr>
  </w:style>
  <w:style w:type="character" w:customStyle="1" w:styleId="RSCB01ARTAbstractChar">
    <w:name w:val="RSC B01 ART Abstract Char"/>
    <w:basedOn w:val="DefaultParagraphFont"/>
    <w:link w:val="RSCB01ARTAbstract"/>
    <w:rsid w:val="00834EED"/>
    <w:rPr>
      <w:rFonts w:asciiTheme="minorHAnsi" w:hAnsiTheme="minorHAnsi"/>
      <w:noProof/>
      <w:sz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GB"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E31"/>
    <w:pPr>
      <w:spacing w:before="45" w:after="45" w:line="276" w:lineRule="auto"/>
      <w:jc w:val="left"/>
    </w:pPr>
    <w:rPr>
      <w:rFonts w:ascii="Calibri" w:eastAsia="Calibri" w:hAnsi="Calibri" w:cs="Times New Roman"/>
      <w:sz w:val="22"/>
      <w:lang w:val="en-US"/>
    </w:rPr>
  </w:style>
  <w:style w:type="paragraph" w:styleId="Heading2">
    <w:name w:val="heading 2"/>
    <w:basedOn w:val="Normal"/>
    <w:link w:val="Heading2Char"/>
    <w:uiPriority w:val="9"/>
    <w:qFormat/>
    <w:rsid w:val="000150EB"/>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A7393"/>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026C0A"/>
    <w:pPr>
      <w:spacing w:before="0" w:after="200"/>
      <w:ind w:left="720"/>
      <w:contextualSpacing/>
    </w:pPr>
  </w:style>
  <w:style w:type="paragraph" w:styleId="BalloonText">
    <w:name w:val="Balloon Text"/>
    <w:basedOn w:val="Normal"/>
    <w:link w:val="BalloonTextChar"/>
    <w:uiPriority w:val="99"/>
    <w:semiHidden/>
    <w:unhideWhenUsed/>
    <w:rsid w:val="005A08DE"/>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08DE"/>
    <w:rPr>
      <w:rFonts w:ascii="Tahoma" w:eastAsia="Calibri" w:hAnsi="Tahoma" w:cs="Tahoma"/>
      <w:sz w:val="16"/>
      <w:szCs w:val="16"/>
      <w:lang w:val="en-US"/>
    </w:rPr>
  </w:style>
  <w:style w:type="paragraph" w:customStyle="1" w:styleId="ElsReferences">
    <w:name w:val="Els_References"/>
    <w:rsid w:val="005A08DE"/>
    <w:pPr>
      <w:numPr>
        <w:numId w:val="1"/>
      </w:numPr>
      <w:spacing w:line="240" w:lineRule="auto"/>
      <w:jc w:val="left"/>
    </w:pPr>
    <w:rPr>
      <w:rFonts w:eastAsia="Times New Roman" w:cs="Times New Roman"/>
      <w:sz w:val="16"/>
      <w:szCs w:val="20"/>
      <w:lang w:val="en-US"/>
    </w:rPr>
  </w:style>
  <w:style w:type="paragraph" w:styleId="Header">
    <w:name w:val="header"/>
    <w:basedOn w:val="Normal"/>
    <w:link w:val="HeaderChar"/>
    <w:uiPriority w:val="99"/>
    <w:unhideWhenUsed/>
    <w:rsid w:val="001A0638"/>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1A0638"/>
    <w:rPr>
      <w:rFonts w:ascii="Calibri" w:eastAsia="Calibri" w:hAnsi="Calibri" w:cs="Times New Roman"/>
      <w:sz w:val="22"/>
      <w:lang w:val="en-US"/>
    </w:rPr>
  </w:style>
  <w:style w:type="paragraph" w:styleId="Footer">
    <w:name w:val="footer"/>
    <w:basedOn w:val="Normal"/>
    <w:link w:val="FooterChar"/>
    <w:uiPriority w:val="99"/>
    <w:unhideWhenUsed/>
    <w:rsid w:val="001A0638"/>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1A0638"/>
    <w:rPr>
      <w:rFonts w:ascii="Calibri" w:eastAsia="Calibri" w:hAnsi="Calibri" w:cs="Times New Roman"/>
      <w:sz w:val="22"/>
      <w:lang w:val="en-US"/>
    </w:rPr>
  </w:style>
  <w:style w:type="table" w:styleId="TableGrid">
    <w:name w:val="Table Grid"/>
    <w:basedOn w:val="TableNormal"/>
    <w:uiPriority w:val="59"/>
    <w:rsid w:val="00C861E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MainText">
    <w:name w:val="TA_Main_Text"/>
    <w:basedOn w:val="Normal"/>
    <w:autoRedefine/>
    <w:rsid w:val="001B3E9F"/>
    <w:pPr>
      <w:spacing w:before="0" w:after="0" w:line="240" w:lineRule="auto"/>
      <w:jc w:val="both"/>
    </w:pPr>
    <w:rPr>
      <w:rFonts w:ascii="Times New Roman" w:eastAsia="Times New Roman" w:hAnsi="Times New Roman"/>
      <w:b/>
      <w:kern w:val="21"/>
      <w:sz w:val="26"/>
      <w:szCs w:val="26"/>
    </w:rPr>
  </w:style>
  <w:style w:type="character" w:styleId="Emphasis">
    <w:name w:val="Emphasis"/>
    <w:basedOn w:val="DefaultParagraphFont"/>
    <w:uiPriority w:val="20"/>
    <w:qFormat/>
    <w:rsid w:val="00AB3025"/>
    <w:rPr>
      <w:i/>
      <w:iCs/>
    </w:rPr>
  </w:style>
  <w:style w:type="character" w:customStyle="1" w:styleId="Heading2Char">
    <w:name w:val="Heading 2 Char"/>
    <w:basedOn w:val="DefaultParagraphFont"/>
    <w:link w:val="Heading2"/>
    <w:uiPriority w:val="9"/>
    <w:rsid w:val="000150EB"/>
    <w:rPr>
      <w:rFonts w:eastAsia="Times New Roman" w:cs="Times New Roman"/>
      <w:b/>
      <w:bCs/>
      <w:sz w:val="36"/>
      <w:szCs w:val="36"/>
      <w:lang w:val="vi-VN" w:eastAsia="vi-VN"/>
    </w:rPr>
  </w:style>
  <w:style w:type="character" w:customStyle="1" w:styleId="apple-converted-space">
    <w:name w:val="apple-converted-space"/>
    <w:basedOn w:val="DefaultParagraphFont"/>
    <w:rsid w:val="002E2C70"/>
  </w:style>
  <w:style w:type="table" w:customStyle="1" w:styleId="TableGrid1">
    <w:name w:val="Table Grid1"/>
    <w:basedOn w:val="TableNormal"/>
    <w:next w:val="TableGrid"/>
    <w:uiPriority w:val="39"/>
    <w:rsid w:val="00B746A9"/>
    <w:pPr>
      <w:spacing w:line="240" w:lineRule="auto"/>
    </w:pPr>
    <w:rPr>
      <w:rFonts w:eastAsia="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65820"/>
    <w:rPr>
      <w:color w:val="0000FF"/>
      <w:u w:val="single"/>
    </w:rPr>
  </w:style>
  <w:style w:type="character" w:styleId="CommentReference">
    <w:name w:val="annotation reference"/>
    <w:basedOn w:val="DefaultParagraphFont"/>
    <w:uiPriority w:val="99"/>
    <w:semiHidden/>
    <w:unhideWhenUsed/>
    <w:rsid w:val="009B57E0"/>
    <w:rPr>
      <w:sz w:val="16"/>
      <w:szCs w:val="16"/>
    </w:rPr>
  </w:style>
  <w:style w:type="paragraph" w:styleId="CommentText">
    <w:name w:val="annotation text"/>
    <w:basedOn w:val="Normal"/>
    <w:link w:val="CommentTextChar"/>
    <w:uiPriority w:val="99"/>
    <w:semiHidden/>
    <w:unhideWhenUsed/>
    <w:rsid w:val="009B57E0"/>
    <w:pPr>
      <w:spacing w:line="240" w:lineRule="auto"/>
    </w:pPr>
    <w:rPr>
      <w:sz w:val="20"/>
      <w:szCs w:val="20"/>
    </w:rPr>
  </w:style>
  <w:style w:type="character" w:customStyle="1" w:styleId="CommentTextChar">
    <w:name w:val="Comment Text Char"/>
    <w:basedOn w:val="DefaultParagraphFont"/>
    <w:link w:val="CommentText"/>
    <w:uiPriority w:val="99"/>
    <w:semiHidden/>
    <w:rsid w:val="009B57E0"/>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B57E0"/>
    <w:rPr>
      <w:b/>
      <w:bCs/>
    </w:rPr>
  </w:style>
  <w:style w:type="character" w:customStyle="1" w:styleId="CommentSubjectChar">
    <w:name w:val="Comment Subject Char"/>
    <w:basedOn w:val="CommentTextChar"/>
    <w:link w:val="CommentSubject"/>
    <w:uiPriority w:val="99"/>
    <w:semiHidden/>
    <w:rsid w:val="009B57E0"/>
    <w:rPr>
      <w:rFonts w:ascii="Calibri" w:eastAsia="Calibri" w:hAnsi="Calibri" w:cs="Times New Roman"/>
      <w:b/>
      <w:bCs/>
      <w:sz w:val="20"/>
      <w:szCs w:val="20"/>
      <w:lang w:val="en-US"/>
    </w:rPr>
  </w:style>
  <w:style w:type="paragraph" w:customStyle="1" w:styleId="EndNoteBibliographyTitle">
    <w:name w:val="EndNote Bibliography Title"/>
    <w:basedOn w:val="Normal"/>
    <w:link w:val="EndNoteBibliographyTitleChar"/>
    <w:rsid w:val="00442987"/>
    <w:pPr>
      <w:spacing w:after="0"/>
      <w:jc w:val="center"/>
    </w:pPr>
    <w:rPr>
      <w:noProof/>
    </w:rPr>
  </w:style>
  <w:style w:type="character" w:customStyle="1" w:styleId="EndNoteBibliographyTitleChar">
    <w:name w:val="EndNote Bibliography Title Char"/>
    <w:basedOn w:val="DefaultParagraphFont"/>
    <w:link w:val="EndNoteBibliographyTitle"/>
    <w:rsid w:val="00442987"/>
    <w:rPr>
      <w:rFonts w:ascii="Calibri" w:eastAsia="Calibri" w:hAnsi="Calibri" w:cs="Times New Roman"/>
      <w:noProof/>
      <w:sz w:val="22"/>
      <w:lang w:val="en-US"/>
    </w:rPr>
  </w:style>
  <w:style w:type="paragraph" w:customStyle="1" w:styleId="EndNoteBibliography">
    <w:name w:val="EndNote Bibliography"/>
    <w:basedOn w:val="Normal"/>
    <w:link w:val="EndNoteBibliographyChar"/>
    <w:rsid w:val="00442987"/>
    <w:pPr>
      <w:spacing w:line="240" w:lineRule="auto"/>
      <w:jc w:val="both"/>
    </w:pPr>
    <w:rPr>
      <w:noProof/>
    </w:rPr>
  </w:style>
  <w:style w:type="character" w:customStyle="1" w:styleId="EndNoteBibliographyChar">
    <w:name w:val="EndNote Bibliography Char"/>
    <w:basedOn w:val="DefaultParagraphFont"/>
    <w:link w:val="EndNoteBibliography"/>
    <w:rsid w:val="00442987"/>
    <w:rPr>
      <w:rFonts w:ascii="Calibri" w:eastAsia="Calibri" w:hAnsi="Calibri" w:cs="Times New Roman"/>
      <w:noProof/>
      <w:sz w:val="22"/>
      <w:lang w:val="en-US"/>
    </w:rPr>
  </w:style>
  <w:style w:type="paragraph" w:customStyle="1" w:styleId="RSCB01ARTAbstract">
    <w:name w:val="RSC B01 ART Abstract"/>
    <w:basedOn w:val="Normal"/>
    <w:link w:val="RSCB01ARTAbstractChar"/>
    <w:qFormat/>
    <w:rsid w:val="00834EED"/>
    <w:pPr>
      <w:spacing w:before="0" w:after="200" w:line="240" w:lineRule="exact"/>
      <w:jc w:val="both"/>
    </w:pPr>
    <w:rPr>
      <w:rFonts w:asciiTheme="minorHAnsi" w:eastAsiaTheme="minorHAnsi" w:hAnsiTheme="minorHAnsi" w:cstheme="minorBidi"/>
      <w:noProof/>
      <w:sz w:val="16"/>
      <w:lang w:val="en-GB" w:eastAsia="en-GB"/>
    </w:rPr>
  </w:style>
  <w:style w:type="character" w:customStyle="1" w:styleId="RSCB01ARTAbstractChar">
    <w:name w:val="RSC B01 ART Abstract Char"/>
    <w:basedOn w:val="DefaultParagraphFont"/>
    <w:link w:val="RSCB01ARTAbstract"/>
    <w:rsid w:val="00834EED"/>
    <w:rPr>
      <w:rFonts w:asciiTheme="minorHAnsi" w:hAnsiTheme="minorHAnsi"/>
      <w:noProof/>
      <w:sz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64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7.emf"/><Relationship Id="rId34" Type="http://schemas.openxmlformats.org/officeDocument/2006/relationships/image" Target="media/image13.emf"/><Relationship Id="rId42" Type="http://schemas.openxmlformats.org/officeDocument/2006/relationships/image" Target="media/image180.emf"/><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3.tiff"/><Relationship Id="rId68" Type="http://schemas.openxmlformats.org/officeDocument/2006/relationships/image" Target="media/image38.png"/><Relationship Id="rId7" Type="http://schemas.openxmlformats.org/officeDocument/2006/relationships/footnotes" Target="foot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jpeg"/><Relationship Id="rId40" Type="http://schemas.openxmlformats.org/officeDocument/2006/relationships/image" Target="media/image18.emf"/><Relationship Id="rId45" Type="http://schemas.openxmlformats.org/officeDocument/2006/relationships/oleObject" Target="embeddings/oleObject16.bin"/><Relationship Id="rId53" Type="http://schemas.openxmlformats.org/officeDocument/2006/relationships/image" Target="media/image26.png"/><Relationship Id="rId58" Type="http://schemas.openxmlformats.org/officeDocument/2006/relationships/image" Target="media/image290.emf"/><Relationship Id="rId66" Type="http://schemas.openxmlformats.org/officeDocument/2006/relationships/image" Target="media/image36.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4.jpeg"/><Relationship Id="rId49" Type="http://schemas.openxmlformats.org/officeDocument/2006/relationships/image" Target="media/image22.png"/><Relationship Id="rId57" Type="http://schemas.openxmlformats.org/officeDocument/2006/relationships/oleObject" Target="embeddings/oleObject18.bin"/><Relationship Id="rId61" Type="http://schemas.openxmlformats.org/officeDocument/2006/relationships/image" Target="media/image31.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9.png"/><Relationship Id="rId52" Type="http://schemas.openxmlformats.org/officeDocument/2006/relationships/image" Target="media/image25.pn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oleObject" Target="embeddings/oleObject15.bin"/><Relationship Id="rId48" Type="http://schemas.openxmlformats.org/officeDocument/2006/relationships/image" Target="media/image21.png"/><Relationship Id="rId56" Type="http://schemas.openxmlformats.org/officeDocument/2006/relationships/image" Target="media/image29.emf"/><Relationship Id="rId64" Type="http://schemas.openxmlformats.org/officeDocument/2006/relationships/image" Target="media/image34.jpeg"/><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hyperlink" Target="https://www.google.com.vn/search?biw=1242&amp;bih=565&amp;q=4-Methoxybenzophenone&amp;spell=1&amp;sa=X&amp;ved=0ahUKEwjswc6nk-TNAhVDgI8KHU0RD0cQvwUIFigA" TargetMode="External"/><Relationship Id="rId38" Type="http://schemas.openxmlformats.org/officeDocument/2006/relationships/image" Target="media/image16.png"/><Relationship Id="rId46" Type="http://schemas.openxmlformats.org/officeDocument/2006/relationships/oleObject" Target="embeddings/oleObject17.bin"/><Relationship Id="rId59" Type="http://schemas.openxmlformats.org/officeDocument/2006/relationships/oleObject" Target="embeddings/oleObject19.bin"/><Relationship Id="rId67" Type="http://schemas.openxmlformats.org/officeDocument/2006/relationships/image" Target="media/image37.jpeg"/><Relationship Id="rId20" Type="http://schemas.openxmlformats.org/officeDocument/2006/relationships/oleObject" Target="embeddings/oleObject6.bin"/><Relationship Id="rId41" Type="http://schemas.openxmlformats.org/officeDocument/2006/relationships/oleObject" Target="embeddings/oleObject14.bin"/><Relationship Id="rId54" Type="http://schemas.openxmlformats.org/officeDocument/2006/relationships/image" Target="media/image27.png"/><Relationship Id="rId62" Type="http://schemas.openxmlformats.org/officeDocument/2006/relationships/image" Target="media/image32.tiff"/><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2B7FA-9E0F-4AFE-9638-D5BB6EE4D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1806</Words>
  <Characters>10298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TRUONG HAI</dc:creator>
  <cp:lastModifiedBy>ROSE</cp:lastModifiedBy>
  <cp:revision>2</cp:revision>
  <dcterms:created xsi:type="dcterms:W3CDTF">2016-12-25T06:41:00Z</dcterms:created>
  <dcterms:modified xsi:type="dcterms:W3CDTF">2016-12-25T06:41:00Z</dcterms:modified>
</cp:coreProperties>
</file>