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8F" w:rsidRPr="004D4185" w:rsidRDefault="006B4B7B" w:rsidP="00204C08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FC44DC">
        <w:rPr>
          <w:rFonts w:asciiTheme="majorBidi" w:hAnsiTheme="majorBidi" w:cstheme="majorBidi"/>
          <w:b/>
          <w:bCs/>
          <w:sz w:val="24"/>
          <w:szCs w:val="24"/>
          <w:highlight w:val="yellow"/>
        </w:rPr>
        <w:t>Table 1</w:t>
      </w:r>
      <w:r w:rsidR="001A3631" w:rsidRPr="00FC44DC">
        <w:rPr>
          <w:rFonts w:asciiTheme="majorBidi" w:hAnsiTheme="majorBidi" w:cstheme="majorBidi"/>
          <w:b/>
          <w:bCs/>
          <w:sz w:val="24"/>
          <w:szCs w:val="24"/>
          <w:highlight w:val="yellow"/>
        </w:rPr>
        <w:t>S</w:t>
      </w:r>
      <w:r w:rsidRPr="00FC44DC">
        <w:rPr>
          <w:rFonts w:asciiTheme="majorBidi" w:hAnsiTheme="majorBidi" w:cstheme="majorBidi"/>
          <w:b/>
          <w:bCs/>
          <w:sz w:val="24"/>
          <w:szCs w:val="24"/>
          <w:highlight w:val="yellow"/>
        </w:rPr>
        <w:t>.</w:t>
      </w:r>
      <w:proofErr w:type="gramEnd"/>
      <w:r w:rsidR="004D4185" w:rsidRPr="00FC44DC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gramStart"/>
      <w:r w:rsidR="004D4185" w:rsidRPr="00FC44DC">
        <w:rPr>
          <w:rFonts w:asciiTheme="majorBidi" w:hAnsiTheme="majorBidi" w:cstheme="majorBidi"/>
          <w:sz w:val="24"/>
          <w:szCs w:val="24"/>
          <w:highlight w:val="yellow"/>
        </w:rPr>
        <w:t>The BET analysis of the prepared CFYM and CFYM/GO</w:t>
      </w:r>
      <w:r w:rsidR="00097193" w:rsidRPr="00FC44DC">
        <w:rPr>
          <w:rFonts w:asciiTheme="majorBidi" w:hAnsiTheme="majorBidi" w:cstheme="majorBidi"/>
          <w:sz w:val="24"/>
          <w:szCs w:val="24"/>
          <w:highlight w:val="yellow"/>
        </w:rPr>
        <w:t>.</w:t>
      </w:r>
      <w:bookmarkStart w:id="0" w:name="_GoBack"/>
      <w:bookmarkEnd w:id="0"/>
      <w:proofErr w:type="gramEnd"/>
    </w:p>
    <w:tbl>
      <w:tblPr>
        <w:tblStyle w:val="LightShading"/>
        <w:tblW w:w="0" w:type="auto"/>
        <w:jc w:val="center"/>
        <w:tblLook w:val="04A0" w:firstRow="1" w:lastRow="0" w:firstColumn="1" w:lastColumn="0" w:noHBand="0" w:noVBand="1"/>
      </w:tblPr>
      <w:tblGrid>
        <w:gridCol w:w="1302"/>
        <w:gridCol w:w="1838"/>
        <w:gridCol w:w="1842"/>
        <w:gridCol w:w="1985"/>
      </w:tblGrid>
      <w:tr w:rsidR="006B4B7B" w:rsidRPr="006B4B7B" w:rsidTr="007B0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tcBorders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shd w:val="clear" w:color="auto" w:fill="C2D69B" w:themeFill="accent3" w:themeFillTint="99"/>
          </w:tcPr>
          <w:p w:rsidR="006B4B7B" w:rsidRPr="006B4B7B" w:rsidRDefault="006B4B7B" w:rsidP="007B0CBB">
            <w:pPr>
              <w:spacing w:before="60"/>
              <w:rPr>
                <w:rFonts w:asciiTheme="majorBidi" w:hAnsiTheme="majorBidi" w:cstheme="majorBidi"/>
                <w:sz w:val="20"/>
                <w:szCs w:val="20"/>
              </w:rPr>
            </w:pPr>
            <w:r w:rsidRPr="006B4B7B">
              <w:rPr>
                <w:rFonts w:asciiTheme="majorBidi" w:hAnsiTheme="majorBidi" w:cstheme="majorBidi"/>
                <w:sz w:val="20"/>
                <w:szCs w:val="20"/>
              </w:rPr>
              <w:t>Compounds</w:t>
            </w:r>
          </w:p>
        </w:tc>
        <w:tc>
          <w:tcPr>
            <w:tcW w:w="1838" w:type="dxa"/>
            <w:tcBorders>
              <w:left w:val="single" w:sz="12" w:space="0" w:color="0F243E" w:themeColor="text2" w:themeShade="80"/>
              <w:bottom w:val="single" w:sz="12" w:space="0" w:color="0F243E" w:themeColor="text2" w:themeShade="80"/>
            </w:tcBorders>
            <w:shd w:val="clear" w:color="auto" w:fill="C2D69B" w:themeFill="accent3" w:themeFillTint="99"/>
          </w:tcPr>
          <w:p w:rsidR="006B4B7B" w:rsidRPr="006B4B7B" w:rsidRDefault="006B4B7B" w:rsidP="007B0CBB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6B4B7B">
              <w:rPr>
                <w:rFonts w:asciiTheme="majorBidi" w:hAnsiTheme="majorBidi" w:cstheme="majorBidi"/>
                <w:sz w:val="20"/>
                <w:szCs w:val="20"/>
              </w:rPr>
              <w:t>BET surface area (m</w:t>
            </w:r>
            <w:r w:rsidRPr="006B4B7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</w:t>
            </w:r>
            <w:r w:rsidRPr="006B4B7B">
              <w:rPr>
                <w:rFonts w:asciiTheme="majorBidi" w:hAnsiTheme="majorBidi" w:cstheme="majorBidi"/>
                <w:sz w:val="20"/>
                <w:szCs w:val="20"/>
              </w:rPr>
              <w:t xml:space="preserve"> g</w:t>
            </w:r>
            <w:r w:rsidRPr="006B4B7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–1</w:t>
            </w:r>
            <w:r w:rsidRPr="006B4B7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bottom w:val="single" w:sz="12" w:space="0" w:color="0F243E" w:themeColor="text2" w:themeShade="80"/>
            </w:tcBorders>
            <w:shd w:val="clear" w:color="auto" w:fill="C2D69B" w:themeFill="accent3" w:themeFillTint="99"/>
          </w:tcPr>
          <w:p w:rsidR="006B4B7B" w:rsidRPr="006B4B7B" w:rsidRDefault="006B4B7B" w:rsidP="007B0CBB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6B4B7B">
              <w:rPr>
                <w:rFonts w:asciiTheme="majorBidi" w:hAnsiTheme="majorBidi" w:cstheme="majorBidi"/>
                <w:sz w:val="20"/>
                <w:szCs w:val="20"/>
              </w:rPr>
              <w:t xml:space="preserve">Total </w:t>
            </w:r>
            <w:r w:rsidR="00B94B96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6B4B7B">
              <w:rPr>
                <w:rFonts w:asciiTheme="majorBidi" w:hAnsiTheme="majorBidi" w:cstheme="majorBidi"/>
                <w:sz w:val="20"/>
                <w:szCs w:val="20"/>
              </w:rPr>
              <w:t>ore volume  (cm</w:t>
            </w:r>
            <w:r w:rsidRPr="006B4B7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3</w:t>
            </w:r>
            <w:r w:rsidRPr="006B4B7B">
              <w:rPr>
                <w:rFonts w:asciiTheme="majorBidi" w:hAnsiTheme="majorBidi" w:cstheme="majorBidi"/>
                <w:sz w:val="20"/>
                <w:szCs w:val="20"/>
              </w:rPr>
              <w:t xml:space="preserve"> g</w:t>
            </w:r>
            <w:r w:rsidRPr="006B4B7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–1</w:t>
            </w:r>
            <w:r w:rsidRPr="006B4B7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12" w:space="0" w:color="0F243E" w:themeColor="text2" w:themeShade="80"/>
            </w:tcBorders>
            <w:shd w:val="clear" w:color="auto" w:fill="C2D69B" w:themeFill="accent3" w:themeFillTint="99"/>
          </w:tcPr>
          <w:p w:rsidR="006B4B7B" w:rsidRPr="006B4B7B" w:rsidRDefault="006B4B7B" w:rsidP="007B0CBB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6B4B7B">
              <w:rPr>
                <w:rFonts w:asciiTheme="majorBidi" w:hAnsiTheme="majorBidi" w:cstheme="majorBidi"/>
                <w:sz w:val="20"/>
                <w:szCs w:val="20"/>
              </w:rPr>
              <w:t>Mean pore diameter (nm)</w:t>
            </w:r>
          </w:p>
        </w:tc>
      </w:tr>
      <w:tr w:rsidR="006B4B7B" w:rsidRPr="006B4B7B" w:rsidTr="007B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tcBorders>
              <w:top w:val="single" w:sz="12" w:space="0" w:color="0F243E" w:themeColor="text2" w:themeShade="80"/>
              <w:right w:val="single" w:sz="12" w:space="0" w:color="0F243E" w:themeColor="text2" w:themeShade="80"/>
            </w:tcBorders>
            <w:shd w:val="clear" w:color="auto" w:fill="auto"/>
          </w:tcPr>
          <w:p w:rsidR="006B4B7B" w:rsidRPr="006B4B7B" w:rsidRDefault="006B4B7B" w:rsidP="007B0CBB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6B4B7B">
              <w:rPr>
                <w:rFonts w:asciiTheme="majorBidi" w:hAnsiTheme="majorBidi" w:cstheme="majorBidi"/>
                <w:sz w:val="20"/>
                <w:szCs w:val="20"/>
              </w:rPr>
              <w:t>CFYM</w:t>
            </w:r>
          </w:p>
        </w:tc>
        <w:tc>
          <w:tcPr>
            <w:tcW w:w="1838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</w:tcBorders>
            <w:shd w:val="clear" w:color="auto" w:fill="auto"/>
          </w:tcPr>
          <w:p w:rsidR="006B4B7B" w:rsidRPr="00B360FC" w:rsidRDefault="006B4B7B" w:rsidP="007B0CB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60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3.485</w:t>
            </w:r>
          </w:p>
        </w:tc>
        <w:tc>
          <w:tcPr>
            <w:tcW w:w="1842" w:type="dxa"/>
            <w:tcBorders>
              <w:top w:val="single" w:sz="12" w:space="0" w:color="0F243E" w:themeColor="text2" w:themeShade="80"/>
            </w:tcBorders>
            <w:shd w:val="clear" w:color="auto" w:fill="auto"/>
          </w:tcPr>
          <w:p w:rsidR="006B4B7B" w:rsidRPr="00B360FC" w:rsidRDefault="006B4B7B" w:rsidP="007B0CB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60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0.0078</w:t>
            </w:r>
          </w:p>
        </w:tc>
        <w:tc>
          <w:tcPr>
            <w:tcW w:w="1985" w:type="dxa"/>
            <w:tcBorders>
              <w:top w:val="single" w:sz="12" w:space="0" w:color="0F243E" w:themeColor="text2" w:themeShade="80"/>
            </w:tcBorders>
            <w:shd w:val="clear" w:color="auto" w:fill="auto"/>
          </w:tcPr>
          <w:p w:rsidR="006B4B7B" w:rsidRPr="00B360FC" w:rsidRDefault="006B4B7B" w:rsidP="007B0CB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60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8.692</w:t>
            </w:r>
          </w:p>
        </w:tc>
      </w:tr>
      <w:tr w:rsidR="006B4B7B" w:rsidRPr="006B4B7B" w:rsidTr="007B0CBB">
        <w:trPr>
          <w:trHeight w:val="2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tcBorders>
              <w:right w:val="single" w:sz="12" w:space="0" w:color="0F243E" w:themeColor="text2" w:themeShade="80"/>
            </w:tcBorders>
            <w:shd w:val="clear" w:color="auto" w:fill="D6E3BC" w:themeFill="accent3" w:themeFillTint="66"/>
          </w:tcPr>
          <w:p w:rsidR="006B4B7B" w:rsidRPr="006B4B7B" w:rsidRDefault="006B4B7B" w:rsidP="007B0CBB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6B4B7B">
              <w:rPr>
                <w:rFonts w:asciiTheme="majorBidi" w:hAnsiTheme="majorBidi" w:cstheme="majorBidi"/>
                <w:sz w:val="20"/>
                <w:szCs w:val="20"/>
              </w:rPr>
              <w:t>CFYM/GO</w:t>
            </w:r>
          </w:p>
        </w:tc>
        <w:tc>
          <w:tcPr>
            <w:tcW w:w="1838" w:type="dxa"/>
            <w:tcBorders>
              <w:left w:val="single" w:sz="12" w:space="0" w:color="0F243E" w:themeColor="text2" w:themeShade="80"/>
            </w:tcBorders>
            <w:shd w:val="clear" w:color="auto" w:fill="D6E3BC" w:themeFill="accent3" w:themeFillTint="66"/>
          </w:tcPr>
          <w:p w:rsidR="006B4B7B" w:rsidRPr="00B360FC" w:rsidRDefault="008C5D67" w:rsidP="00F5517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60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="00F551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B360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.4</w:t>
            </w:r>
            <w:r w:rsidR="00F551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6B4B7B" w:rsidRPr="00B360FC" w:rsidRDefault="006B4B7B" w:rsidP="007B0CB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60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0.2586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6B4B7B" w:rsidRPr="00B360FC" w:rsidRDefault="00E6227A" w:rsidP="007B0CB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60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="006B4B7B" w:rsidRPr="00B360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.6</w:t>
            </w:r>
            <w:r w:rsidR="008C5D67" w:rsidRPr="00B360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="006B4B7B" w:rsidRPr="00B360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</w:tr>
    </w:tbl>
    <w:p w:rsidR="006B4B7B" w:rsidRDefault="006B4B7B"/>
    <w:sectPr w:rsidR="006B4B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7B"/>
    <w:rsid w:val="00097193"/>
    <w:rsid w:val="001A3631"/>
    <w:rsid w:val="00204C08"/>
    <w:rsid w:val="004D4185"/>
    <w:rsid w:val="00573261"/>
    <w:rsid w:val="006B4B7B"/>
    <w:rsid w:val="007B0CBB"/>
    <w:rsid w:val="008C5D67"/>
    <w:rsid w:val="00A77F30"/>
    <w:rsid w:val="00AC5823"/>
    <w:rsid w:val="00B360FC"/>
    <w:rsid w:val="00B94B96"/>
    <w:rsid w:val="00BD268F"/>
    <w:rsid w:val="00D7479C"/>
    <w:rsid w:val="00E11BC7"/>
    <w:rsid w:val="00E6227A"/>
    <w:rsid w:val="00F50D09"/>
    <w:rsid w:val="00F55178"/>
    <w:rsid w:val="00FC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B7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B4B7B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B7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B4B7B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</Words>
  <Characters>176</Characters>
  <Application>Microsoft Office Word</Application>
  <DocSecurity>0</DocSecurity>
  <Lines>1</Lines>
  <Paragraphs>1</Paragraphs>
  <ScaleCrop>false</ScaleCrop>
  <Company>CtrlSoft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2020-08-23T12:07:00Z</dcterms:created>
  <dcterms:modified xsi:type="dcterms:W3CDTF">2020-09-10T23:38:00Z</dcterms:modified>
</cp:coreProperties>
</file>