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BA41A" w14:textId="27944CC1" w:rsidR="00CE0DB9" w:rsidRDefault="001C4804" w:rsidP="001C4804">
      <w:pPr>
        <w:tabs>
          <w:tab w:val="center" w:pos="4513"/>
          <w:tab w:val="left" w:pos="63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0DB9">
        <w:rPr>
          <w:rFonts w:ascii="Times New Roman" w:hAnsi="Times New Roman" w:cs="Times New Roman"/>
          <w:b/>
          <w:sz w:val="24"/>
          <w:szCs w:val="24"/>
        </w:rPr>
        <w:t>Supplementary Material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5149AC" w14:textId="77777777" w:rsidR="001C4804" w:rsidRDefault="001C4804" w:rsidP="001C4804">
      <w:pPr>
        <w:tabs>
          <w:tab w:val="center" w:pos="4513"/>
          <w:tab w:val="left" w:pos="63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01FF5" w14:textId="77777777" w:rsidR="001C4804" w:rsidRPr="00602276" w:rsidRDefault="001C4804" w:rsidP="001C4804">
      <w:pPr>
        <w:spacing w:line="480" w:lineRule="auto"/>
        <w:jc w:val="center"/>
        <w:rPr>
          <w:b/>
        </w:rPr>
      </w:pPr>
      <w:r>
        <w:rPr>
          <w:b/>
        </w:rPr>
        <w:t>Bioactivity and Molecular Docking of Synthesized Macromolecular Ligand and its Complex</w:t>
      </w:r>
    </w:p>
    <w:p w14:paraId="4105A823" w14:textId="77777777" w:rsidR="001C4804" w:rsidRDefault="001C4804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368CA" w14:textId="77777777" w:rsid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C316E" w14:textId="6C073A8E" w:rsidR="00B84A7C" w:rsidRDefault="00B84A7C" w:rsidP="00B84A7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4A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338035" wp14:editId="532C7812">
            <wp:extent cx="4104005" cy="2531110"/>
            <wp:effectExtent l="0" t="0" r="0" b="0"/>
            <wp:docPr id="7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1800" cy="4367212"/>
                      <a:chOff x="1066800" y="1271588"/>
                      <a:chExt cx="6781800" cy="4367212"/>
                    </a:xfrm>
                  </a:grpSpPr>
                  <a:grpSp>
                    <a:nvGrpSpPr>
                      <a:cNvPr id="6" name="Group 5"/>
                      <a:cNvGrpSpPr/>
                    </a:nvGrpSpPr>
                    <a:grpSpPr>
                      <a:xfrm>
                        <a:off x="1066800" y="1271588"/>
                        <a:ext cx="6781800" cy="4367212"/>
                        <a:chOff x="1066800" y="1271588"/>
                        <a:chExt cx="6781800" cy="4367212"/>
                      </a:xfrm>
                    </a:grpSpPr>
                    <a:pic>
                      <a:nvPicPr>
                        <a:cNvPr id="1536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43025" y="1271588"/>
                          <a:ext cx="6457950" cy="431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1066800" y="2877979"/>
                          <a:ext cx="37702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dirty="0" smtClean="0"/>
                              <a:t>%T</a:t>
                            </a:r>
                            <a:endParaRPr lang="en-U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7386614" y="5392579"/>
                          <a:ext cx="4619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dirty="0" smtClean="0"/>
                              <a:t>1/cm</a:t>
                            </a:r>
                            <a:endParaRPr lang="en-US" sz="10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0E61044F" w14:textId="5EF23554" w:rsidR="00B84A7C" w:rsidRDefault="00B84A7C" w:rsidP="00B84A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CF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86BCF">
        <w:rPr>
          <w:rFonts w:ascii="Times New Roman" w:hAnsi="Times New Roman" w:cs="Times New Roman"/>
          <w:b/>
          <w:sz w:val="24"/>
          <w:szCs w:val="24"/>
        </w:rPr>
        <w:t>1a:</w:t>
      </w:r>
      <w:r>
        <w:rPr>
          <w:rFonts w:ascii="Times New Roman" w:hAnsi="Times New Roman" w:cs="Times New Roman"/>
          <w:sz w:val="24"/>
          <w:szCs w:val="24"/>
        </w:rPr>
        <w:t xml:space="preserve"> FT-IR spectrum of Ligand</w:t>
      </w:r>
    </w:p>
    <w:p w14:paraId="3AEEF8C8" w14:textId="590797F5" w:rsidR="00B84A7C" w:rsidRDefault="00B84A7C" w:rsidP="00B84A7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4A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01E06B" wp14:editId="7605D69F">
            <wp:extent cx="4432935" cy="2545715"/>
            <wp:effectExtent l="0" t="0" r="0" b="0"/>
            <wp:docPr id="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1800" cy="4038600"/>
                      <a:chOff x="1066800" y="1600200"/>
                      <a:chExt cx="6781800" cy="4038600"/>
                    </a:xfrm>
                  </a:grpSpPr>
                  <a:grpSp>
                    <a:nvGrpSpPr>
                      <a:cNvPr id="8" name="Group 7"/>
                      <a:cNvGrpSpPr/>
                    </a:nvGrpSpPr>
                    <a:grpSpPr>
                      <a:xfrm>
                        <a:off x="1066800" y="1600200"/>
                        <a:ext cx="6781800" cy="4038600"/>
                        <a:chOff x="1066800" y="1600200"/>
                        <a:chExt cx="6781800" cy="4038600"/>
                      </a:xfrm>
                    </a:grpSpPr>
                    <a:pic>
                      <a:nvPicPr>
                        <a:cNvPr id="15364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95400" y="1600200"/>
                          <a:ext cx="640080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1066800" y="2877979"/>
                          <a:ext cx="37702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dirty="0" smtClean="0"/>
                              <a:t>%T</a:t>
                            </a:r>
                            <a:endParaRPr lang="en-U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7386614" y="5392579"/>
                          <a:ext cx="4619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00" dirty="0" smtClean="0"/>
                              <a:t>1/cm</a:t>
                            </a:r>
                            <a:endParaRPr lang="en-US" sz="10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7CCADF54" w14:textId="074BFC46" w:rsidR="00B84A7C" w:rsidRPr="00DC0E2A" w:rsidRDefault="00B84A7C" w:rsidP="00B84A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CF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86BCF">
        <w:rPr>
          <w:rFonts w:ascii="Times New Roman" w:hAnsi="Times New Roman" w:cs="Times New Roman"/>
          <w:b/>
          <w:sz w:val="24"/>
          <w:szCs w:val="24"/>
        </w:rPr>
        <w:t>1b:</w:t>
      </w:r>
      <w:r>
        <w:rPr>
          <w:rFonts w:ascii="Times New Roman" w:hAnsi="Times New Roman" w:cs="Times New Roman"/>
          <w:sz w:val="24"/>
          <w:szCs w:val="24"/>
        </w:rPr>
        <w:t xml:space="preserve"> FT-IR spectrum of Copper Complex.</w:t>
      </w:r>
    </w:p>
    <w:p w14:paraId="43F0B853" w14:textId="77777777" w:rsidR="00B84A7C" w:rsidRDefault="00B84A7C" w:rsidP="00CE0D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4A200" w14:textId="77777777" w:rsidR="00E53505" w:rsidRDefault="00E53505" w:rsidP="00CE0D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7BFAD" w14:textId="77777777" w:rsidR="00E53505" w:rsidRDefault="00E53505" w:rsidP="00E535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E9FFDD" wp14:editId="46099EB8">
            <wp:extent cx="5943600" cy="2981325"/>
            <wp:effectExtent l="19050" t="0" r="0" b="0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13C59" w14:textId="14CBCFAB" w:rsidR="00E53505" w:rsidRDefault="00E53505" w:rsidP="00E535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</w:t>
      </w:r>
      <w:r w:rsidR="00DD2DE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HNMR Spectrum of Ligand</w:t>
      </w:r>
    </w:p>
    <w:p w14:paraId="0234D669" w14:textId="77777777" w:rsidR="00E53505" w:rsidRDefault="00E53505" w:rsidP="00CE0D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236D6" w14:textId="77777777" w:rsidR="0062417F" w:rsidRDefault="0062417F" w:rsidP="00CE0D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E8E88" w14:textId="77777777" w:rsidR="00CE0DB9" w:rsidRDefault="00CE0DB9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EB945" w14:textId="77777777" w:rsidR="00CE0DB9" w:rsidRDefault="00CE0DB9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1AE616" wp14:editId="74F9D3BF">
            <wp:extent cx="5943600" cy="1933575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658F1" w14:textId="291AFCEF" w:rsidR="00CE0DB9" w:rsidRDefault="0062417F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</w:t>
      </w:r>
      <w:r w:rsidR="00DD2DEE">
        <w:rPr>
          <w:rFonts w:ascii="Times New Roman" w:hAnsi="Times New Roman" w:cs="Times New Roman"/>
          <w:b/>
          <w:sz w:val="24"/>
          <w:szCs w:val="24"/>
        </w:rPr>
        <w:t>3</w:t>
      </w:r>
      <w:r w:rsidR="00CE0DB9">
        <w:rPr>
          <w:rFonts w:ascii="Times New Roman" w:hAnsi="Times New Roman" w:cs="Times New Roman"/>
          <w:b/>
          <w:sz w:val="24"/>
          <w:szCs w:val="24"/>
        </w:rPr>
        <w:t>:</w:t>
      </w:r>
      <w:r w:rsidR="00CE0DB9">
        <w:rPr>
          <w:rFonts w:ascii="Times New Roman" w:hAnsi="Times New Roman" w:cs="Times New Roman"/>
          <w:sz w:val="24"/>
          <w:szCs w:val="24"/>
        </w:rPr>
        <w:t xml:space="preserve"> Chemical </w:t>
      </w:r>
      <w:proofErr w:type="spellStart"/>
      <w:r w:rsidR="00CE0DB9">
        <w:rPr>
          <w:rFonts w:ascii="Times New Roman" w:hAnsi="Times New Roman" w:cs="Times New Roman"/>
          <w:sz w:val="24"/>
          <w:szCs w:val="24"/>
        </w:rPr>
        <w:t>strructure</w:t>
      </w:r>
      <w:proofErr w:type="spellEnd"/>
      <w:r w:rsidR="00CE0DB9">
        <w:rPr>
          <w:rFonts w:ascii="Times New Roman" w:hAnsi="Times New Roman" w:cs="Times New Roman"/>
          <w:sz w:val="24"/>
          <w:szCs w:val="24"/>
        </w:rPr>
        <w:t xml:space="preserve"> of ligand showing different type of protons (</w:t>
      </w:r>
      <w:proofErr w:type="gramStart"/>
      <w:r w:rsidR="00CE0DB9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="00CE0DB9">
        <w:rPr>
          <w:rFonts w:ascii="Times New Roman" w:hAnsi="Times New Roman" w:cs="Times New Roman"/>
          <w:sz w:val="24"/>
          <w:szCs w:val="24"/>
        </w:rPr>
        <w:t>,C,D,E,F and G)</w:t>
      </w:r>
    </w:p>
    <w:p w14:paraId="0B661DA4" w14:textId="678BD49F" w:rsidR="00A5412E" w:rsidRDefault="00A5412E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8D2DE" w14:textId="28C59117" w:rsidR="00A5412E" w:rsidRDefault="00A5412E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C">
        <w:rPr>
          <w:noProof/>
        </w:rPr>
        <w:lastRenderedPageBreak/>
        <w:drawing>
          <wp:inline distT="0" distB="0" distL="0" distR="0" wp14:anchorId="032C5865" wp14:editId="360CEBF9">
            <wp:extent cx="5731510" cy="5308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0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ECD5" w14:textId="40198449" w:rsidR="00A5412E" w:rsidRPr="00A5412E" w:rsidRDefault="00A5412E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1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Figure S4:</w:t>
      </w:r>
      <w:r w:rsidRPr="00A5412E">
        <w:rPr>
          <w:rFonts w:ascii="Times New Roman" w:hAnsi="Times New Roman" w:cs="Times New Roman"/>
          <w:sz w:val="24"/>
          <w:szCs w:val="24"/>
          <w:highlight w:val="yellow"/>
        </w:rPr>
        <w:t xml:space="preserve"> NMR spectra of copper complex</w:t>
      </w:r>
    </w:p>
    <w:p w14:paraId="143BEEE2" w14:textId="77777777" w:rsidR="00CE0DB9" w:rsidRDefault="00CE0DB9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813B7" w14:textId="77777777" w:rsidR="00CE0DB9" w:rsidRDefault="00CE0DB9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3D4D09" wp14:editId="5DC1157B">
            <wp:extent cx="5934075" cy="4086225"/>
            <wp:effectExtent l="19050" t="0" r="9525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9357D" w14:textId="1F9F7376" w:rsidR="00CE0DB9" w:rsidRDefault="00CE0DB9" w:rsidP="00CE0DB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</w:t>
      </w:r>
      <w:r w:rsidR="00A5412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ESI-Mass Spectra of Ligand</w:t>
      </w:r>
    </w:p>
    <w:p w14:paraId="39F5C65D" w14:textId="77777777" w:rsidR="00CE0DB9" w:rsidRDefault="00CE0DB9" w:rsidP="00CE0DB9">
      <w:pPr>
        <w:rPr>
          <w:rFonts w:ascii="Times New Roman" w:hAnsi="Times New Roman" w:cs="Times New Roman"/>
          <w:sz w:val="24"/>
          <w:szCs w:val="24"/>
        </w:rPr>
      </w:pPr>
    </w:p>
    <w:p w14:paraId="24C7C257" w14:textId="77777777" w:rsidR="00CE0DB9" w:rsidRPr="00C62110" w:rsidRDefault="00CE0DB9" w:rsidP="00CE0DB9"/>
    <w:p w14:paraId="1E77544E" w14:textId="77777777" w:rsidR="00B46623" w:rsidRPr="00AD39C8" w:rsidRDefault="00B46623" w:rsidP="0013776C">
      <w:pPr>
        <w:rPr>
          <w:rFonts w:ascii="Times New Roman" w:hAnsi="Times New Roman" w:cs="Times New Roman"/>
          <w:b/>
          <w:sz w:val="24"/>
          <w:szCs w:val="24"/>
        </w:rPr>
      </w:pPr>
    </w:p>
    <w:sectPr w:rsidR="00B46623" w:rsidRPr="00AD39C8" w:rsidSect="00220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B9"/>
    <w:rsid w:val="000E4145"/>
    <w:rsid w:val="0013776C"/>
    <w:rsid w:val="001C4804"/>
    <w:rsid w:val="0062417F"/>
    <w:rsid w:val="006A55C5"/>
    <w:rsid w:val="00A5412E"/>
    <w:rsid w:val="00AD39C8"/>
    <w:rsid w:val="00B01EFC"/>
    <w:rsid w:val="00B1671B"/>
    <w:rsid w:val="00B46623"/>
    <w:rsid w:val="00B84A7C"/>
    <w:rsid w:val="00B904B7"/>
    <w:rsid w:val="00BD7367"/>
    <w:rsid w:val="00CE0DB9"/>
    <w:rsid w:val="00DD2DEE"/>
    <w:rsid w:val="00E31AB3"/>
    <w:rsid w:val="00E53505"/>
    <w:rsid w:val="00F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EFE0"/>
  <w15:docId w15:val="{F7BC39B5-FB7F-4535-B68B-254AA677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Urvashi Singh</cp:lastModifiedBy>
  <cp:revision>15</cp:revision>
  <dcterms:created xsi:type="dcterms:W3CDTF">2015-10-05T06:09:00Z</dcterms:created>
  <dcterms:modified xsi:type="dcterms:W3CDTF">2019-09-26T07:10:00Z</dcterms:modified>
</cp:coreProperties>
</file>