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2D67" w14:textId="77777777" w:rsidR="00B63BE1" w:rsidRPr="00896116" w:rsidRDefault="00B63BE1" w:rsidP="00B63BE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518725645"/>
      <w:bookmarkStart w:id="1" w:name="OLE_LINK152"/>
      <w:bookmarkStart w:id="2" w:name="OLE_LINK168"/>
      <w:bookmarkStart w:id="3" w:name="OLE_LINK153"/>
      <w:bookmarkStart w:id="4" w:name="_Hlk30189706"/>
      <w:bookmarkStart w:id="5" w:name="_Hlk26715431"/>
      <w:bookmarkStart w:id="6" w:name="OLE_LINK29"/>
      <w:r w:rsidRPr="00896116">
        <w:rPr>
          <w:rFonts w:asciiTheme="majorBidi" w:hAnsiTheme="majorBidi" w:cstheme="majorBidi"/>
          <w:b/>
          <w:bCs/>
          <w:sz w:val="24"/>
          <w:szCs w:val="24"/>
        </w:rPr>
        <w:t>Synergetic effect of ZnIn</w:t>
      </w:r>
      <w:r w:rsidRPr="0089611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896116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9611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8961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96116">
        <w:rPr>
          <w:rFonts w:asciiTheme="majorBidi" w:hAnsiTheme="majorBidi" w:cstheme="majorBidi"/>
          <w:b/>
          <w:bCs/>
          <w:sz w:val="24"/>
          <w:szCs w:val="24"/>
        </w:rPr>
        <w:t>nanosheets</w:t>
      </w:r>
      <w:proofErr w:type="spellEnd"/>
      <w:r w:rsidRPr="00896116">
        <w:rPr>
          <w:rFonts w:asciiTheme="majorBidi" w:hAnsiTheme="majorBidi" w:cstheme="majorBidi"/>
          <w:b/>
          <w:bCs/>
          <w:sz w:val="24"/>
          <w:szCs w:val="24"/>
        </w:rPr>
        <w:t xml:space="preserve"> with Metal organic framework molding </w:t>
      </w:r>
      <w:proofErr w:type="spellStart"/>
      <w:r w:rsidRPr="00896116">
        <w:rPr>
          <w:rFonts w:asciiTheme="majorBidi" w:hAnsiTheme="majorBidi" w:cstheme="majorBidi"/>
          <w:b/>
          <w:bCs/>
          <w:sz w:val="24"/>
          <w:szCs w:val="24"/>
        </w:rPr>
        <w:t>heterostructure</w:t>
      </w:r>
      <w:proofErr w:type="spellEnd"/>
      <w:r w:rsidRPr="00896116">
        <w:rPr>
          <w:rFonts w:asciiTheme="majorBidi" w:hAnsiTheme="majorBidi" w:cstheme="majorBidi"/>
          <w:b/>
          <w:bCs/>
          <w:sz w:val="24"/>
          <w:szCs w:val="24"/>
        </w:rPr>
        <w:t xml:space="preserve"> for efficient visible- light driven </w:t>
      </w:r>
      <w:proofErr w:type="spellStart"/>
      <w:r w:rsidRPr="00896116">
        <w:rPr>
          <w:rFonts w:asciiTheme="majorBidi" w:hAnsiTheme="majorBidi" w:cstheme="majorBidi"/>
          <w:b/>
          <w:bCs/>
          <w:sz w:val="24"/>
          <w:szCs w:val="24"/>
        </w:rPr>
        <w:t>photocatalytic</w:t>
      </w:r>
      <w:proofErr w:type="spellEnd"/>
      <w:r w:rsidRPr="00896116">
        <w:rPr>
          <w:rFonts w:asciiTheme="majorBidi" w:hAnsiTheme="majorBidi" w:cstheme="majorBidi"/>
          <w:b/>
          <w:bCs/>
          <w:sz w:val="24"/>
          <w:szCs w:val="24"/>
        </w:rPr>
        <w:t xml:space="preserve"> reduction of </w:t>
      </w:r>
      <w:proofErr w:type="gramStart"/>
      <w:r w:rsidRPr="00896116">
        <w:rPr>
          <w:rFonts w:asciiTheme="majorBidi" w:hAnsiTheme="majorBidi" w:cstheme="majorBidi"/>
          <w:b/>
          <w:bCs/>
          <w:sz w:val="24"/>
          <w:szCs w:val="24"/>
        </w:rPr>
        <w:t>Cr(</w:t>
      </w:r>
      <w:proofErr w:type="gramEnd"/>
      <w:r w:rsidRPr="00896116">
        <w:rPr>
          <w:rFonts w:asciiTheme="majorBidi" w:hAnsiTheme="majorBidi" w:cstheme="majorBidi"/>
          <w:b/>
          <w:bCs/>
          <w:sz w:val="24"/>
          <w:szCs w:val="24"/>
        </w:rPr>
        <w:t xml:space="preserve">VI)  </w:t>
      </w:r>
      <w:bookmarkEnd w:id="0"/>
    </w:p>
    <w:bookmarkEnd w:id="1"/>
    <w:p w14:paraId="5533CE2A" w14:textId="161F510F" w:rsidR="00B63BE1" w:rsidRPr="00897D5F" w:rsidRDefault="00B63BE1" w:rsidP="00B63BE1">
      <w:pPr>
        <w:pStyle w:val="Default"/>
        <w:rPr>
          <w:lang w:eastAsia="en-US"/>
        </w:rPr>
      </w:pPr>
      <w:r w:rsidRPr="00897D5F">
        <w:t xml:space="preserve">Muhammad Bilal </w:t>
      </w:r>
      <w:proofErr w:type="spellStart"/>
      <w:r w:rsidRPr="00897D5F">
        <w:t>Hussain</w:t>
      </w:r>
      <w:bookmarkEnd w:id="2"/>
      <w:bookmarkEnd w:id="3"/>
      <w:proofErr w:type="spellEnd"/>
      <w:r w:rsidRPr="00897D5F">
        <w:t>,*</w:t>
      </w:r>
      <w:r w:rsidR="003F0580">
        <w:rPr>
          <w:lang w:eastAsia="en-US"/>
        </w:rPr>
        <w:t xml:space="preserve"> </w:t>
      </w:r>
      <w:proofErr w:type="spellStart"/>
      <w:r w:rsidRPr="00897D5F">
        <w:rPr>
          <w:lang w:eastAsia="en-US"/>
        </w:rPr>
        <w:t>Umair</w:t>
      </w:r>
      <w:proofErr w:type="spellEnd"/>
      <w:r w:rsidRPr="00897D5F">
        <w:rPr>
          <w:lang w:eastAsia="en-US"/>
        </w:rPr>
        <w:t xml:space="preserve"> </w:t>
      </w:r>
      <w:proofErr w:type="spellStart"/>
      <w:r w:rsidRPr="00897D5F">
        <w:rPr>
          <w:lang w:eastAsia="en-US"/>
        </w:rPr>
        <w:t>Azhar</w:t>
      </w:r>
      <w:proofErr w:type="spellEnd"/>
      <w:r>
        <w:rPr>
          <w:lang w:eastAsia="en-US"/>
        </w:rPr>
        <w:t xml:space="preserve">, Herman </w:t>
      </w:r>
      <w:proofErr w:type="spellStart"/>
      <w:r>
        <w:rPr>
          <w:lang w:eastAsia="en-US"/>
        </w:rPr>
        <w:t>Maloko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Loussala</w:t>
      </w:r>
      <w:proofErr w:type="spellEnd"/>
      <w:r>
        <w:rPr>
          <w:lang w:eastAsia="en-US"/>
        </w:rPr>
        <w:t>,</w:t>
      </w:r>
      <w:r w:rsidRPr="00897D5F">
        <w:rPr>
          <w:lang w:eastAsia="en-US"/>
        </w:rPr>
        <w:t xml:space="preserve"> </w:t>
      </w:r>
      <w:proofErr w:type="spellStart"/>
      <w:r w:rsidRPr="008F6518">
        <w:rPr>
          <w:lang w:eastAsia="en-US"/>
        </w:rPr>
        <w:t>Rameez</w:t>
      </w:r>
      <w:proofErr w:type="spellEnd"/>
      <w:r w:rsidRPr="008F6518">
        <w:rPr>
          <w:lang w:eastAsia="en-US"/>
        </w:rPr>
        <w:t xml:space="preserve"> </w:t>
      </w:r>
      <w:proofErr w:type="spellStart"/>
      <w:r w:rsidRPr="008F6518">
        <w:rPr>
          <w:lang w:eastAsia="en-US"/>
        </w:rPr>
        <w:t>Razaq</w:t>
      </w:r>
      <w:proofErr w:type="spellEnd"/>
    </w:p>
    <w:bookmarkEnd w:id="4"/>
    <w:p w14:paraId="3F7903F0" w14:textId="77777777" w:rsidR="00B63BE1" w:rsidRPr="00EC6BCE" w:rsidRDefault="00B63BE1" w:rsidP="00B63BE1">
      <w:pPr>
        <w:pStyle w:val="Default"/>
        <w:rPr>
          <w:sz w:val="14"/>
          <w:szCs w:val="14"/>
          <w:lang w:eastAsia="en-US"/>
        </w:rPr>
      </w:pPr>
    </w:p>
    <w:p w14:paraId="2098F07F" w14:textId="77777777" w:rsidR="00B63BE1" w:rsidRPr="00D14312" w:rsidRDefault="00B63BE1" w:rsidP="00B63BE1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7" w:name="_Hlk30189775"/>
      <w:r w:rsidRPr="00D14312">
        <w:rPr>
          <w:rFonts w:asciiTheme="majorBidi" w:hAnsiTheme="majorBidi" w:cstheme="majorBidi"/>
          <w:color w:val="000000"/>
          <w:sz w:val="24"/>
          <w:szCs w:val="24"/>
        </w:rPr>
        <w:t xml:space="preserve">Key Laboratory of Interfacial Reaction &amp; Sensing Analysis in University of Shandong, School of Chemistry and Chemical Engineering, University of Jinan, Jinan 250022, Shandong, P. R. China </w:t>
      </w:r>
    </w:p>
    <w:bookmarkEnd w:id="7"/>
    <w:p w14:paraId="264EF79A" w14:textId="77777777" w:rsidR="00B63BE1" w:rsidRDefault="00B63BE1" w:rsidP="00B63BE1">
      <w:pPr>
        <w:pStyle w:val="Authors"/>
        <w:rPr>
          <w:i/>
          <w:iCs/>
          <w:lang w:val="it-IT"/>
        </w:rPr>
      </w:pPr>
      <w:r w:rsidRPr="00A2634A">
        <w:rPr>
          <w:color w:val="000000"/>
          <w:kern w:val="0"/>
          <w:sz w:val="21"/>
          <w:szCs w:val="21"/>
          <w:lang w:eastAsia="en-US"/>
        </w:rPr>
        <w:t>Corresponding authors</w:t>
      </w:r>
      <w:r>
        <w:rPr>
          <w:color w:val="000000"/>
          <w:kern w:val="0"/>
          <w:sz w:val="21"/>
          <w:szCs w:val="21"/>
          <w:lang w:eastAsia="en-US"/>
        </w:rPr>
        <w:t xml:space="preserve"> </w:t>
      </w:r>
      <w:r w:rsidRPr="00E71E53">
        <w:rPr>
          <w:lang w:val="it-IT"/>
        </w:rPr>
        <w:t>E-mail:</w:t>
      </w:r>
      <w:r w:rsidRPr="00E71E53">
        <w:rPr>
          <w:i/>
          <w:sz w:val="20"/>
          <w:lang w:val="it-IT"/>
        </w:rPr>
        <w:t xml:space="preserve"> </w:t>
      </w:r>
      <w:hyperlink r:id="rId5" w:history="1">
        <w:r w:rsidRPr="0019043F">
          <w:rPr>
            <w:rStyle w:val="Hyperlink"/>
            <w:lang w:val="it-IT"/>
          </w:rPr>
          <w:t>bilal.fcc288794@qq.com</w:t>
        </w:r>
      </w:hyperlink>
      <w:r>
        <w:rPr>
          <w:color w:val="000000"/>
          <w:kern w:val="0"/>
          <w:sz w:val="21"/>
          <w:szCs w:val="21"/>
          <w:lang w:eastAsia="en-US"/>
        </w:rPr>
        <w:t>*</w:t>
      </w:r>
      <w:r w:rsidRPr="00E71E53">
        <w:rPr>
          <w:rFonts w:hint="eastAsia"/>
          <w:i/>
          <w:iCs/>
          <w:lang w:val="it-IT"/>
        </w:rPr>
        <w:t xml:space="preserve"> </w:t>
      </w:r>
    </w:p>
    <w:p w14:paraId="4A9B4B06" w14:textId="4A7571AF" w:rsidR="004C0DCD" w:rsidRPr="00FC481B" w:rsidRDefault="00372B09" w:rsidP="00FC481B">
      <w:pPr>
        <w:pStyle w:val="Authors"/>
        <w:rPr>
          <w:i/>
          <w:iCs/>
          <w:lang w:val="it-IT"/>
        </w:rPr>
      </w:pPr>
      <w:bookmarkStart w:id="8" w:name="_GoBack"/>
      <w:bookmarkEnd w:id="5"/>
      <w:bookmarkEnd w:id="8"/>
      <w:r w:rsidRPr="00E71E53">
        <w:rPr>
          <w:rFonts w:hint="eastAsia"/>
          <w:i/>
          <w:iCs/>
          <w:lang w:val="it-IT"/>
        </w:rPr>
        <w:t xml:space="preserve"> </w:t>
      </w:r>
      <w:bookmarkEnd w:id="6"/>
    </w:p>
    <w:p w14:paraId="2B181AA0" w14:textId="7328C740" w:rsidR="004C0DCD" w:rsidRDefault="004C0DCD" w:rsidP="004C0DC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E70C693" wp14:editId="7091F0F5">
            <wp:extent cx="3132161" cy="2439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 of all S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22" cy="244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CEB4" w14:textId="59754829" w:rsidR="004C0DCD" w:rsidRDefault="004C0DCD" w:rsidP="004C0D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83B22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61408D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S</w:t>
      </w:r>
      <w:r w:rsidR="00FC481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83B22">
        <w:rPr>
          <w:rFonts w:asciiTheme="majorBidi" w:hAnsiTheme="majorBidi" w:cstheme="majorBidi"/>
          <w:b/>
          <w:bCs/>
          <w:sz w:val="21"/>
          <w:szCs w:val="21"/>
        </w:rPr>
        <w:t xml:space="preserve"> </w:t>
      </w:r>
      <w:r w:rsidR="00266A80" w:rsidRPr="00951DA1">
        <w:rPr>
          <w:rFonts w:asciiTheme="majorBidi" w:hAnsiTheme="majorBidi" w:cstheme="majorBidi"/>
          <w:sz w:val="24"/>
          <w:szCs w:val="24"/>
        </w:rPr>
        <w:t>The reduction consequences (C/C</w:t>
      </w:r>
      <w:r w:rsidR="00266A80" w:rsidRPr="00951DA1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266A80" w:rsidRPr="00951DA1">
        <w:rPr>
          <w:rFonts w:asciiTheme="majorBidi" w:hAnsiTheme="majorBidi" w:cstheme="majorBidi"/>
          <w:sz w:val="24"/>
          <w:szCs w:val="24"/>
        </w:rPr>
        <w:t xml:space="preserve">) of several </w:t>
      </w:r>
      <w:proofErr w:type="spellStart"/>
      <w:r w:rsidR="00266A80" w:rsidRPr="00951DA1">
        <w:rPr>
          <w:rFonts w:asciiTheme="majorBidi" w:hAnsiTheme="majorBidi" w:cstheme="majorBidi"/>
          <w:sz w:val="24"/>
          <w:szCs w:val="24"/>
        </w:rPr>
        <w:t>photocatalysts</w:t>
      </w:r>
      <w:proofErr w:type="spellEnd"/>
      <w:r w:rsidR="00266A80" w:rsidRPr="00951DA1">
        <w:rPr>
          <w:rFonts w:asciiTheme="majorBidi" w:hAnsiTheme="majorBidi" w:cstheme="majorBidi"/>
          <w:sz w:val="24"/>
          <w:szCs w:val="24"/>
        </w:rPr>
        <w:t xml:space="preserve"> on </w:t>
      </w:r>
      <w:proofErr w:type="gramStart"/>
      <w:r w:rsidR="00266A80" w:rsidRPr="00951DA1">
        <w:rPr>
          <w:rFonts w:asciiTheme="majorBidi" w:hAnsiTheme="majorBidi" w:cstheme="majorBidi"/>
          <w:sz w:val="24"/>
          <w:szCs w:val="24"/>
        </w:rPr>
        <w:t>Cr(</w:t>
      </w:r>
      <w:proofErr w:type="gramEnd"/>
      <w:r w:rsidR="00266A80" w:rsidRPr="00951DA1">
        <w:rPr>
          <w:rFonts w:asciiTheme="majorBidi" w:hAnsiTheme="majorBidi" w:cstheme="majorBidi"/>
          <w:sz w:val="24"/>
          <w:szCs w:val="24"/>
        </w:rPr>
        <w:t>VI) under the similar condition</w:t>
      </w:r>
      <w:r w:rsidR="00E22899">
        <w:rPr>
          <w:rFonts w:asciiTheme="majorBidi" w:hAnsiTheme="majorBidi" w:cstheme="majorBidi"/>
          <w:sz w:val="24"/>
          <w:szCs w:val="24"/>
        </w:rPr>
        <w:t>.</w:t>
      </w:r>
    </w:p>
    <w:p w14:paraId="1BC1F410" w14:textId="7ABCBFFB" w:rsidR="006713E2" w:rsidRDefault="006713E2" w:rsidP="00372B0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1E0CE6" w14:textId="39E1B231" w:rsidR="006713E2" w:rsidRDefault="006713E2" w:rsidP="00372B0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7DC517" w14:textId="77777777" w:rsidR="006713E2" w:rsidRPr="00A83B22" w:rsidRDefault="006713E2" w:rsidP="00372B0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36D285" w14:textId="663DA078" w:rsidR="00372B09" w:rsidRDefault="00372B09" w:rsidP="00453D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9316797" w14:textId="375FDE6D" w:rsidR="00EE1ABC" w:rsidRDefault="00EE1ABC" w:rsidP="006713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E4DBE1" w14:textId="2DD4303D" w:rsidR="00EE1ABC" w:rsidRDefault="00EE1ABC" w:rsidP="006713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4B6469" w14:textId="2757D83A" w:rsidR="00EE1ABC" w:rsidRDefault="00EE1ABC" w:rsidP="006713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6810FF" w14:textId="5231434D" w:rsidR="006713E2" w:rsidRPr="00453D62" w:rsidRDefault="006713E2" w:rsidP="00453D6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6713E2" w:rsidRPr="0045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MzIyMzA0M7U0MDZQ0lEKTi0uzszPAymwrAUA6zDr3SwAAAA="/>
  </w:docVars>
  <w:rsids>
    <w:rsidRoot w:val="00214252"/>
    <w:rsid w:val="00043C78"/>
    <w:rsid w:val="00050D8C"/>
    <w:rsid w:val="00097A8D"/>
    <w:rsid w:val="00174591"/>
    <w:rsid w:val="001D0BDB"/>
    <w:rsid w:val="00214252"/>
    <w:rsid w:val="00215727"/>
    <w:rsid w:val="00266A80"/>
    <w:rsid w:val="002847F2"/>
    <w:rsid w:val="00315D62"/>
    <w:rsid w:val="00334C7C"/>
    <w:rsid w:val="00362EB8"/>
    <w:rsid w:val="00372B09"/>
    <w:rsid w:val="00392E59"/>
    <w:rsid w:val="003F0580"/>
    <w:rsid w:val="003F6A14"/>
    <w:rsid w:val="00422A80"/>
    <w:rsid w:val="00453D62"/>
    <w:rsid w:val="004924C7"/>
    <w:rsid w:val="004C0DCD"/>
    <w:rsid w:val="004C11F0"/>
    <w:rsid w:val="0050017C"/>
    <w:rsid w:val="0050017E"/>
    <w:rsid w:val="005266A8"/>
    <w:rsid w:val="00536B62"/>
    <w:rsid w:val="00564285"/>
    <w:rsid w:val="00605871"/>
    <w:rsid w:val="0061408D"/>
    <w:rsid w:val="006713E2"/>
    <w:rsid w:val="00730864"/>
    <w:rsid w:val="00750D59"/>
    <w:rsid w:val="00784A6B"/>
    <w:rsid w:val="007B3769"/>
    <w:rsid w:val="0081347C"/>
    <w:rsid w:val="008F2ACC"/>
    <w:rsid w:val="009101D2"/>
    <w:rsid w:val="009379C7"/>
    <w:rsid w:val="0095436F"/>
    <w:rsid w:val="00994437"/>
    <w:rsid w:val="009A4111"/>
    <w:rsid w:val="00A02EEC"/>
    <w:rsid w:val="00A3444D"/>
    <w:rsid w:val="00AC6D56"/>
    <w:rsid w:val="00B63BE1"/>
    <w:rsid w:val="00CB46F9"/>
    <w:rsid w:val="00DA4596"/>
    <w:rsid w:val="00E22899"/>
    <w:rsid w:val="00EB0FFC"/>
    <w:rsid w:val="00EE1ABC"/>
    <w:rsid w:val="00FC481B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2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EB0FFC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Hyperlink">
    <w:name w:val="Hyperlink"/>
    <w:rsid w:val="00EB0FFC"/>
    <w:rPr>
      <w:color w:val="0000FF"/>
      <w:u w:val="single"/>
    </w:rPr>
  </w:style>
  <w:style w:type="paragraph" w:customStyle="1" w:styleId="Default">
    <w:name w:val="Default"/>
    <w:rsid w:val="00EB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2Authornames">
    <w:name w:val="02 Author names"/>
    <w:autoRedefine/>
    <w:rsid w:val="00DA4596"/>
    <w:pPr>
      <w:spacing w:after="120" w:line="240" w:lineRule="exact"/>
      <w:ind w:left="600" w:right="568"/>
      <w:jc w:val="center"/>
    </w:pPr>
    <w:rPr>
      <w:rFonts w:ascii="Times New Roman" w:eastAsia="SimSun" w:hAnsi="Times New Roman" w:cs="Times New Roman"/>
      <w:b/>
      <w:noProof/>
      <w:sz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rsid w:val="00EB0FFC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Hyperlink">
    <w:name w:val="Hyperlink"/>
    <w:rsid w:val="00EB0FFC"/>
    <w:rPr>
      <w:color w:val="0000FF"/>
      <w:u w:val="single"/>
    </w:rPr>
  </w:style>
  <w:style w:type="paragraph" w:customStyle="1" w:styleId="Default">
    <w:name w:val="Default"/>
    <w:rsid w:val="00EB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2Authornames">
    <w:name w:val="02 Author names"/>
    <w:autoRedefine/>
    <w:rsid w:val="00DA4596"/>
    <w:pPr>
      <w:spacing w:after="120" w:line="240" w:lineRule="exact"/>
      <w:ind w:left="600" w:right="568"/>
      <w:jc w:val="center"/>
    </w:pPr>
    <w:rPr>
      <w:rFonts w:ascii="Times New Roman" w:eastAsia="SimSun" w:hAnsi="Times New Roman" w:cs="Times New Roman"/>
      <w:b/>
      <w:noProof/>
      <w:sz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ilal.fcc28879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umm</cp:lastModifiedBy>
  <cp:revision>36</cp:revision>
  <dcterms:created xsi:type="dcterms:W3CDTF">2019-10-19T12:37:00Z</dcterms:created>
  <dcterms:modified xsi:type="dcterms:W3CDTF">2020-04-22T07:42:00Z</dcterms:modified>
</cp:coreProperties>
</file>