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2D" w:rsidRPr="00E54519" w:rsidRDefault="00900F2D" w:rsidP="00C23A84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519">
        <w:rPr>
          <w:rFonts w:ascii="Times New Roman" w:hAnsi="Times New Roman" w:cs="Times New Roman"/>
          <w:b/>
          <w:noProof/>
          <w:sz w:val="24"/>
          <w:szCs w:val="24"/>
        </w:rPr>
        <w:t xml:space="preserve">SUPPLEMENTARY </w:t>
      </w:r>
      <w:r w:rsidR="00026091" w:rsidRPr="00E54519">
        <w:rPr>
          <w:rFonts w:ascii="Times New Roman" w:hAnsi="Times New Roman" w:cs="Times New Roman"/>
          <w:b/>
          <w:noProof/>
          <w:sz w:val="24"/>
          <w:szCs w:val="24"/>
        </w:rPr>
        <w:fldChar w:fldCharType="begin" w:fldLock="1"/>
      </w:r>
      <w:r w:rsidRPr="00E54519">
        <w:rPr>
          <w:rFonts w:ascii="Times New Roman" w:hAnsi="Times New Roman" w:cs="Times New Roman"/>
          <w:b/>
          <w:noProof/>
          <w:sz w:val="24"/>
          <w:szCs w:val="24"/>
        </w:rPr>
        <w:instrText xml:space="preserve">ADDIN Mendeley Bibliography CSL_BIBLIOGRAPHY </w:instrText>
      </w:r>
      <w:r w:rsidR="00026091" w:rsidRPr="00E54519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 w:rsidRPr="00E54519">
        <w:rPr>
          <w:rFonts w:ascii="Times New Roman" w:hAnsi="Times New Roman" w:cs="Times New Roman"/>
          <w:b/>
          <w:sz w:val="24"/>
          <w:szCs w:val="24"/>
        </w:rPr>
        <w:t>FIGURE LEGENDS</w:t>
      </w:r>
    </w:p>
    <w:p w:rsidR="00900F2D" w:rsidRPr="00EB756E" w:rsidRDefault="00900F2D" w:rsidP="00C23A8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</w:t>
      </w:r>
      <w:r w:rsidR="00A55027">
        <w:rPr>
          <w:rFonts w:ascii="Times New Roman" w:hAnsi="Times New Roman" w:cs="Times New Roman"/>
          <w:sz w:val="24"/>
          <w:szCs w:val="24"/>
        </w:rPr>
        <w:t>.</w:t>
      </w:r>
      <w:r w:rsidRPr="00A53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Methanolic</w:t>
      </w:r>
      <w:r w:rsidRPr="00A30CC4">
        <w:rPr>
          <w:rFonts w:ascii="Times New Roman" w:hAnsi="Times New Roman" w:cs="Times New Roman"/>
          <w:sz w:val="24"/>
          <w:szCs w:val="24"/>
        </w:rPr>
        <w:t xml:space="preserve"> </w:t>
      </w:r>
      <w:r w:rsidR="00A55027">
        <w:rPr>
          <w:rFonts w:ascii="Times New Roman" w:hAnsi="Times New Roman" w:cs="Times New Roman"/>
          <w:sz w:val="24"/>
          <w:szCs w:val="24"/>
        </w:rPr>
        <w:t xml:space="preserve">bark </w:t>
      </w:r>
      <w:r w:rsidRPr="00A30CC4">
        <w:rPr>
          <w:rFonts w:ascii="Times New Roman" w:hAnsi="Times New Roman" w:cs="Times New Roman"/>
          <w:sz w:val="24"/>
          <w:szCs w:val="24"/>
        </w:rPr>
        <w:t xml:space="preserve">extracts of </w:t>
      </w:r>
      <w:r w:rsidRPr="00A30CC4">
        <w:rPr>
          <w:rFonts w:ascii="Times New Roman" w:hAnsi="Times New Roman" w:cs="Times New Roman"/>
          <w:i/>
          <w:sz w:val="24"/>
          <w:szCs w:val="24"/>
        </w:rPr>
        <w:t xml:space="preserve">N. cadamba </w:t>
      </w:r>
      <w:r w:rsidRPr="00A30CC4">
        <w:rPr>
          <w:rFonts w:ascii="Times New Roman" w:hAnsi="Times New Roman" w:cs="Times New Roman"/>
          <w:sz w:val="24"/>
          <w:szCs w:val="24"/>
          <w:lang w:val="en-GB"/>
        </w:rPr>
        <w:t>phytoconstituents fragmentation pattern and their MS spectral data.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31F4">
        <w:rPr>
          <w:rFonts w:ascii="Times New Roman" w:hAnsi="Times New Roman" w:cs="Times New Roman"/>
          <w:sz w:val="24"/>
          <w:szCs w:val="24"/>
        </w:rPr>
        <w:t xml:space="preserve"> 2,2’-Bioxirane</w:t>
      </w:r>
      <w:r w:rsidR="007638F1">
        <w:rPr>
          <w:rFonts w:ascii="Times New Roman" w:hAnsi="Times New Roman" w:cs="Times New Roman"/>
          <w:sz w:val="24"/>
          <w:szCs w:val="24"/>
        </w:rPr>
        <w:t>.</w:t>
      </w:r>
      <w:r w:rsidRPr="00A531F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S1.2.</w:t>
      </w:r>
      <w:r w:rsidRPr="00A531F4">
        <w:rPr>
          <w:rFonts w:ascii="Times New Roman" w:hAnsi="Times New Roman" w:cs="Times New Roman"/>
          <w:sz w:val="24"/>
          <w:szCs w:val="24"/>
        </w:rPr>
        <w:t xml:space="preserve"> Ethanol, 2-nitro-, propionate (ester)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3. L-Alanine, N-methoxycarbonyl-, methyl ester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4. 1,3,5-Pentanetriol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0A2F66" w:rsidRDefault="00900F2D" w:rsidP="00900F2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A2F66">
        <w:rPr>
          <w:rFonts w:ascii="Times New Roman" w:hAnsi="Times New Roman" w:cs="Times New Roman"/>
          <w:sz w:val="24"/>
          <w:szCs w:val="24"/>
        </w:rPr>
        <w:t>Fig S1.5.</w:t>
      </w:r>
      <w:r w:rsidRPr="000A2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F66" w:rsidRPr="00EF12A2">
        <w:rPr>
          <w:rFonts w:ascii="Times New Roman" w:hAnsi="Times New Roman" w:cs="Times New Roman"/>
          <w:sz w:val="24"/>
          <w:szCs w:val="24"/>
        </w:rPr>
        <w:t>7-Oxabicyclo[2.2.1]</w:t>
      </w:r>
      <w:r w:rsidR="000A2F66">
        <w:rPr>
          <w:rFonts w:ascii="Times New Roman" w:hAnsi="Times New Roman" w:cs="Times New Roman"/>
          <w:sz w:val="24"/>
          <w:szCs w:val="24"/>
        </w:rPr>
        <w:t>heptanes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6. Furfural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7. 2-Furanmethanol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8. 4-Cyclopenetene-1,3-doine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9. 2(3H)-Furanone, 5-methyl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10. Benzaldehyde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11. 2,4-Dihydroxy-2,5-dimethyl-3(2H)-furan-3-one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A531F4">
        <w:rPr>
          <w:rFonts w:ascii="Times New Roman" w:hAnsi="Times New Roman" w:cs="Times New Roman"/>
          <w:sz w:val="24"/>
          <w:szCs w:val="24"/>
        </w:rPr>
        <w:t xml:space="preserve"> Aniline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13. Formic acid, 2-propenyl ester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14. 2,5-Anhydro-1,6-dideoxyhexo-3,4-diulose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15. Phenol, 2-methoxy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lastRenderedPageBreak/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16. 3-Buten-2-ol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17. 4H-Pyran-4-one, 3-hydroxy-2-methyl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18. 1,5-Anhydro-6-deoxyhexo-2,3-diulose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19. 2-Propenal, 3-(2-furanyl)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20. Benzoic acid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21. (S)-(+)-2',3'-dideoxyribonolactone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A531F4">
        <w:rPr>
          <w:rFonts w:ascii="Times New Roman" w:hAnsi="Times New Roman" w:cs="Times New Roman"/>
          <w:sz w:val="24"/>
          <w:szCs w:val="24"/>
        </w:rPr>
        <w:t xml:space="preserve"> Benzene-1,2-diol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23. 5-Hydroxymethylfurfural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24. 3,4-Dihydroxyacetophenone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25. 2H-Pyran-5-carboxylic acid, 2-oxo-, methyl ester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26. 1,4-Benzenediol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27. Phenol, 2,6-dimethoxy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28. Neric acid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29. Benzoic acid, 4-formyl-, methyl ester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30. 2-Oxabicyclo[</w:t>
      </w:r>
      <w:r>
        <w:rPr>
          <w:rFonts w:ascii="Times New Roman" w:hAnsi="Times New Roman" w:cs="Times New Roman"/>
          <w:sz w:val="24"/>
          <w:szCs w:val="24"/>
        </w:rPr>
        <w:t>S1.S1.</w:t>
      </w:r>
      <w:r w:rsidRPr="00A531F4">
        <w:rPr>
          <w:rFonts w:ascii="Times New Roman" w:hAnsi="Times New Roman" w:cs="Times New Roman"/>
          <w:sz w:val="24"/>
          <w:szCs w:val="24"/>
        </w:rPr>
        <w:t>1]heptan-3-one, 1,7,7-trimethyl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31. 1-Methyl-4-(2-methyl-2-oxiranyl)-7-oxabicyclo[4.1.0]hept</w:t>
      </w:r>
      <w:r w:rsidR="00DA1E6F">
        <w:rPr>
          <w:rFonts w:ascii="Times New Roman" w:hAnsi="Times New Roman" w:cs="Times New Roman"/>
          <w:sz w:val="24"/>
          <w:szCs w:val="24"/>
        </w:rPr>
        <w:t>ane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A531F4">
        <w:rPr>
          <w:rFonts w:ascii="Times New Roman" w:hAnsi="Times New Roman" w:cs="Times New Roman"/>
          <w:sz w:val="24"/>
          <w:szCs w:val="24"/>
        </w:rPr>
        <w:t xml:space="preserve"> 2-Hexynal, 4-ethyl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lastRenderedPageBreak/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33. Benzoic acid, 4-hydroxy-3-methoxy-, methyl ester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34. Beta.-d-glucopyranose, 1,6-anhydro-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35. 1-Tetradecene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36. Diethyl phthalate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37. Phenol, 3,4,5-trimethoxy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38. 1-Hexadecanol, 2-methyl-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39. 2H-Benzocyclohepten-2-one, 3,4,4a,5,6,7,8,9-octahydro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40. Hexadecanoic acid, methyl ester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41. Pentadec-7-ene, 7-bromomethyl</w:t>
      </w:r>
      <w:r w:rsidR="007638F1">
        <w:rPr>
          <w:rFonts w:ascii="Times New Roman" w:hAnsi="Times New Roman" w:cs="Times New Roman"/>
          <w:sz w:val="24"/>
          <w:szCs w:val="24"/>
        </w:rPr>
        <w:t>.</w:t>
      </w:r>
    </w:p>
    <w:p w:rsidR="00DA1E6F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4</w:t>
      </w:r>
      <w:r w:rsidR="00DA1E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31F4">
        <w:rPr>
          <w:rFonts w:ascii="Times New Roman" w:hAnsi="Times New Roman" w:cs="Times New Roman"/>
          <w:sz w:val="24"/>
          <w:szCs w:val="24"/>
        </w:rPr>
        <w:t xml:space="preserve"> </w:t>
      </w:r>
      <w:r w:rsidR="00DA1E6F" w:rsidRPr="00EF12A2">
        <w:rPr>
          <w:rFonts w:ascii="Times New Roman" w:hAnsi="Times New Roman" w:cs="Times New Roman"/>
          <w:sz w:val="24"/>
          <w:szCs w:val="24"/>
        </w:rPr>
        <w:t>2(1</w:t>
      </w:r>
      <w:r w:rsidR="00DA1E6F">
        <w:rPr>
          <w:rFonts w:ascii="Times New Roman" w:hAnsi="Times New Roman" w:cs="Times New Roman"/>
          <w:sz w:val="24"/>
          <w:szCs w:val="24"/>
        </w:rPr>
        <w:t>H</w:t>
      </w:r>
      <w:r w:rsidR="00DA1E6F" w:rsidRPr="00EF12A2">
        <w:rPr>
          <w:rFonts w:ascii="Times New Roman" w:hAnsi="Times New Roman" w:cs="Times New Roman"/>
          <w:sz w:val="24"/>
          <w:szCs w:val="24"/>
        </w:rPr>
        <w:t>)-</w:t>
      </w:r>
      <w:r w:rsidR="00DA1E6F">
        <w:rPr>
          <w:rFonts w:ascii="Times New Roman" w:hAnsi="Times New Roman" w:cs="Times New Roman"/>
          <w:sz w:val="24"/>
          <w:szCs w:val="24"/>
        </w:rPr>
        <w:t>N</w:t>
      </w:r>
      <w:r w:rsidR="00DA1E6F" w:rsidRPr="00EF12A2">
        <w:rPr>
          <w:rFonts w:ascii="Times New Roman" w:hAnsi="Times New Roman" w:cs="Times New Roman"/>
          <w:sz w:val="24"/>
          <w:szCs w:val="24"/>
        </w:rPr>
        <w:t xml:space="preserve">aphthalenone, </w:t>
      </w:r>
      <w:r w:rsidR="00DA1E6F" w:rsidRPr="00FD7772">
        <w:rPr>
          <w:rFonts w:ascii="Times New Roman" w:hAnsi="Times New Roman" w:cs="Times New Roman"/>
          <w:sz w:val="24"/>
          <w:szCs w:val="24"/>
        </w:rPr>
        <w:t>octahydro-1-methyl-, (1.alpha.,4a.beta.,8a.alpha.)</w:t>
      </w:r>
      <w:r w:rsidR="008704F4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43. Hexadecanoic acid</w:t>
      </w:r>
      <w:r w:rsidR="008704F4">
        <w:rPr>
          <w:rFonts w:ascii="Times New Roman" w:hAnsi="Times New Roman" w:cs="Times New Roman"/>
          <w:sz w:val="24"/>
          <w:szCs w:val="24"/>
        </w:rPr>
        <w:t>.</w:t>
      </w:r>
    </w:p>
    <w:p w:rsidR="008704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 xml:space="preserve">44. </w:t>
      </w:r>
      <w:r w:rsidR="008704F4" w:rsidRPr="00EF12A2">
        <w:rPr>
          <w:rFonts w:ascii="Times New Roman" w:hAnsi="Times New Roman" w:cs="Times New Roman"/>
          <w:sz w:val="24"/>
          <w:szCs w:val="24"/>
        </w:rPr>
        <w:t>Bicyclo[2.2.2]octane-1-carboxylic acid, 4-methyl-</w:t>
      </w:r>
      <w:r w:rsidR="008704F4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45. 1-Hexadecanol</w:t>
      </w:r>
      <w:r w:rsidR="008704F4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46. 9,12-Octadecadienoic acid, methyl ester, (E,E)</w:t>
      </w:r>
      <w:r w:rsidR="008704F4">
        <w:rPr>
          <w:rFonts w:ascii="Times New Roman" w:hAnsi="Times New Roman" w:cs="Times New Roman"/>
          <w:sz w:val="24"/>
          <w:szCs w:val="24"/>
        </w:rPr>
        <w:t>-.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47. (9E,12E)-9,12-octadecadienoyl chloride</w:t>
      </w:r>
      <w:r w:rsidR="008704F4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48. Phytol</w:t>
      </w:r>
      <w:r w:rsidR="008704F4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49. Heptadecanoic acid, 16-methyl-, methyl ester</w:t>
      </w:r>
      <w:r w:rsidR="008704F4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lastRenderedPageBreak/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50. Trichloroacetic acid, pentadecyl ester</w:t>
      </w:r>
      <w:r w:rsidR="008704F4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51. Eicosanoic acid, methyl ester</w:t>
      </w:r>
      <w:r w:rsidR="008704F4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A531F4">
        <w:rPr>
          <w:rFonts w:ascii="Times New Roman" w:hAnsi="Times New Roman" w:cs="Times New Roman"/>
          <w:sz w:val="24"/>
          <w:szCs w:val="24"/>
        </w:rPr>
        <w:t xml:space="preserve"> Hexadecanoic acid, 2-hydroxy-1-(hydroxymethyl)ethyl</w:t>
      </w:r>
      <w:r w:rsidR="008704F4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53. Hexadecanal</w:t>
      </w:r>
      <w:r w:rsidR="008704F4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54. Hexadecanoic acid, (3-bromoprop-2-ynyl) ester</w:t>
      </w:r>
      <w:r w:rsidR="008704F4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55. Hexadecanoic acid, 2-hydroxy-, methyl ester</w:t>
      </w:r>
      <w:r w:rsidR="008704F4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56. 9,12-Octadecadienoic acid (Z,Z)-, 2-hydroxy-1-(hydroxymethyl)ethyl ester</w:t>
      </w:r>
      <w:r w:rsidR="008704F4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57. Octadecanoic acid, 2-hydroxy-, methyl ester</w:t>
      </w:r>
      <w:r w:rsidR="008704F4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58. 9-Octadecenamide</w:t>
      </w:r>
      <w:r w:rsidR="008704F4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59. Squalene</w:t>
      </w:r>
      <w:r w:rsidR="008704F4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60. Beta.-sitosterol acetate</w:t>
      </w:r>
      <w:r w:rsidR="008704F4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S1.</w:t>
      </w:r>
      <w:r w:rsidRPr="00A531F4">
        <w:rPr>
          <w:rFonts w:ascii="Times New Roman" w:hAnsi="Times New Roman" w:cs="Times New Roman"/>
          <w:sz w:val="24"/>
          <w:szCs w:val="24"/>
        </w:rPr>
        <w:t>61. Vitamin E</w:t>
      </w:r>
      <w:r w:rsidR="008704F4">
        <w:rPr>
          <w:rFonts w:ascii="Times New Roman" w:hAnsi="Times New Roman" w:cs="Times New Roman"/>
          <w:sz w:val="24"/>
          <w:szCs w:val="24"/>
        </w:rPr>
        <w:t>.</w:t>
      </w:r>
    </w:p>
    <w:p w:rsidR="00900F2D" w:rsidRPr="00A531F4" w:rsidRDefault="00900F2D" w:rsidP="00900F2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S2</w:t>
      </w:r>
      <w:r w:rsidRPr="00A531F4">
        <w:rPr>
          <w:rFonts w:ascii="Times New Roman" w:hAnsi="Times New Roman" w:cs="Times New Roman"/>
          <w:sz w:val="24"/>
          <w:szCs w:val="24"/>
        </w:rPr>
        <w:t xml:space="preserve">. Compounds detected in </w:t>
      </w:r>
      <w:r>
        <w:rPr>
          <w:rFonts w:ascii="Times New Roman" w:hAnsi="Times New Roman" w:cs="Times New Roman"/>
          <w:sz w:val="24"/>
          <w:szCs w:val="24"/>
        </w:rPr>
        <w:t>methanolic</w:t>
      </w:r>
      <w:r w:rsidRPr="00A531F4">
        <w:rPr>
          <w:rFonts w:ascii="Times New Roman" w:hAnsi="Times New Roman" w:cs="Times New Roman"/>
          <w:sz w:val="24"/>
          <w:szCs w:val="24"/>
        </w:rPr>
        <w:t xml:space="preserve"> extract of </w:t>
      </w:r>
      <w:r>
        <w:rPr>
          <w:rFonts w:ascii="Times New Roman" w:hAnsi="Times New Roman" w:cs="Times New Roman"/>
          <w:i/>
          <w:sz w:val="24"/>
          <w:szCs w:val="24"/>
        </w:rPr>
        <w:t>N. cadamba</w:t>
      </w:r>
      <w:r w:rsidRPr="00A531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31F4">
        <w:rPr>
          <w:rFonts w:ascii="Times New Roman" w:hAnsi="Times New Roman" w:cs="Times New Roman"/>
          <w:sz w:val="24"/>
          <w:szCs w:val="24"/>
        </w:rPr>
        <w:t>by GC-MS/MS</w:t>
      </w:r>
      <w:r w:rsidR="008704F4">
        <w:rPr>
          <w:rFonts w:ascii="Times New Roman" w:hAnsi="Times New Roman" w:cs="Times New Roman"/>
          <w:sz w:val="24"/>
          <w:szCs w:val="24"/>
        </w:rPr>
        <w:t>.</w:t>
      </w:r>
    </w:p>
    <w:p w:rsidR="000A2F66" w:rsidRDefault="00900F2D" w:rsidP="00900F2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9A2">
        <w:rPr>
          <w:rFonts w:ascii="Times New Roman" w:hAnsi="Times New Roman" w:cs="Times New Roman"/>
          <w:b/>
          <w:sz w:val="24"/>
          <w:szCs w:val="24"/>
        </w:rPr>
        <w:t>Fig S3. Hierarchical clustering of iGEMDOCK post-screening analysis of the interaction profile: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F66" w:rsidRDefault="00900F2D" w:rsidP="00900F2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S3</w:t>
      </w:r>
      <w:r w:rsidRPr="00A531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531F4">
        <w:rPr>
          <w:rFonts w:ascii="Times New Roman" w:hAnsi="Times New Roman" w:cs="Times New Roman"/>
          <w:sz w:val="24"/>
          <w:szCs w:val="24"/>
        </w:rPr>
        <w:t xml:space="preserve">2LMN target with </w:t>
      </w:r>
      <w:r w:rsidRPr="00A531F4">
        <w:rPr>
          <w:rFonts w:ascii="Times New Roman" w:hAnsi="Times New Roman" w:cs="Times New Roman"/>
          <w:i/>
          <w:sz w:val="24"/>
          <w:szCs w:val="24"/>
        </w:rPr>
        <w:t xml:space="preserve">N. cadamba </w:t>
      </w:r>
      <w:r w:rsidRPr="00A531F4">
        <w:rPr>
          <w:rFonts w:ascii="Times New Roman" w:hAnsi="Times New Roman" w:cs="Times New Roman"/>
          <w:sz w:val="24"/>
          <w:szCs w:val="24"/>
        </w:rPr>
        <w:t>bark</w:t>
      </w:r>
      <w:r w:rsidRPr="00A531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31F4">
        <w:rPr>
          <w:rFonts w:ascii="Times New Roman" w:hAnsi="Times New Roman" w:cs="Times New Roman"/>
          <w:sz w:val="24"/>
          <w:szCs w:val="24"/>
        </w:rPr>
        <w:t>methanolic phytoconstituents and standard</w:t>
      </w:r>
      <w:r w:rsidR="000A2F66">
        <w:rPr>
          <w:rFonts w:ascii="Times New Roman" w:hAnsi="Times New Roman" w:cs="Times New Roman"/>
          <w:sz w:val="24"/>
          <w:szCs w:val="24"/>
        </w:rPr>
        <w:t>.</w:t>
      </w:r>
    </w:p>
    <w:p w:rsidR="00900F2D" w:rsidRPr="009109A2" w:rsidRDefault="00900F2D" w:rsidP="00900F2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1F4">
        <w:rPr>
          <w:rFonts w:ascii="Times New Roman" w:hAnsi="Times New Roman" w:cs="Times New Roman"/>
          <w:sz w:val="24"/>
          <w:szCs w:val="24"/>
        </w:rPr>
        <w:t xml:space="preserve">Fig </w:t>
      </w:r>
      <w:r>
        <w:rPr>
          <w:rFonts w:ascii="Times New Roman" w:hAnsi="Times New Roman" w:cs="Times New Roman"/>
          <w:sz w:val="24"/>
          <w:szCs w:val="24"/>
        </w:rPr>
        <w:t>S3</w:t>
      </w:r>
      <w:r w:rsidRPr="00A531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A531F4">
        <w:rPr>
          <w:rFonts w:ascii="Times New Roman" w:hAnsi="Times New Roman" w:cs="Times New Roman"/>
          <w:sz w:val="24"/>
          <w:szCs w:val="24"/>
        </w:rPr>
        <w:t xml:space="preserve"> 3LII target with </w:t>
      </w:r>
      <w:r w:rsidRPr="00A531F4">
        <w:rPr>
          <w:rFonts w:ascii="Times New Roman" w:hAnsi="Times New Roman" w:cs="Times New Roman"/>
          <w:i/>
          <w:sz w:val="24"/>
          <w:szCs w:val="24"/>
        </w:rPr>
        <w:t xml:space="preserve">N. cadamba </w:t>
      </w:r>
      <w:r w:rsidRPr="00A531F4">
        <w:rPr>
          <w:rFonts w:ascii="Times New Roman" w:hAnsi="Times New Roman" w:cs="Times New Roman"/>
          <w:sz w:val="24"/>
          <w:szCs w:val="24"/>
        </w:rPr>
        <w:t>bark</w:t>
      </w:r>
      <w:r w:rsidRPr="00A531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31F4">
        <w:rPr>
          <w:rFonts w:ascii="Times New Roman" w:hAnsi="Times New Roman" w:cs="Times New Roman"/>
          <w:sz w:val="24"/>
          <w:szCs w:val="24"/>
        </w:rPr>
        <w:t xml:space="preserve">methanolic phytoconstituents and standard. </w:t>
      </w:r>
    </w:p>
    <w:p w:rsidR="00900F2D" w:rsidRDefault="00900F2D" w:rsidP="00900F2D"/>
    <w:sectPr w:rsidR="00900F2D" w:rsidSect="0077198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16E" w:rsidRDefault="001E016E" w:rsidP="003D11CA">
      <w:pPr>
        <w:spacing w:after="0" w:line="240" w:lineRule="auto"/>
      </w:pPr>
      <w:r>
        <w:separator/>
      </w:r>
    </w:p>
  </w:endnote>
  <w:endnote w:type="continuationSeparator" w:id="1">
    <w:p w:rsidR="001E016E" w:rsidRDefault="001E016E" w:rsidP="003D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26189"/>
      <w:docPartObj>
        <w:docPartGallery w:val="Page Numbers (Bottom of Page)"/>
        <w:docPartUnique/>
      </w:docPartObj>
    </w:sdtPr>
    <w:sdtContent>
      <w:p w:rsidR="00B203FD" w:rsidRDefault="00026091">
        <w:pPr>
          <w:pStyle w:val="Footer"/>
          <w:jc w:val="right"/>
        </w:pPr>
        <w:r>
          <w:fldChar w:fldCharType="begin"/>
        </w:r>
        <w:r w:rsidR="00531015">
          <w:instrText xml:space="preserve"> PAGE   \* MERGEFORMAT </w:instrText>
        </w:r>
        <w:r>
          <w:fldChar w:fldCharType="separate"/>
        </w:r>
        <w:r w:rsidR="00771983">
          <w:rPr>
            <w:noProof/>
          </w:rPr>
          <w:t>1</w:t>
        </w:r>
        <w:r>
          <w:fldChar w:fldCharType="end"/>
        </w:r>
      </w:p>
    </w:sdtContent>
  </w:sdt>
  <w:p w:rsidR="00B203FD" w:rsidRDefault="001E01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16E" w:rsidRDefault="001E016E" w:rsidP="003D11CA">
      <w:pPr>
        <w:spacing w:after="0" w:line="240" w:lineRule="auto"/>
      </w:pPr>
      <w:r>
        <w:separator/>
      </w:r>
    </w:p>
  </w:footnote>
  <w:footnote w:type="continuationSeparator" w:id="1">
    <w:p w:rsidR="001E016E" w:rsidRDefault="001E016E" w:rsidP="003D1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105B8"/>
    <w:multiLevelType w:val="hybridMultilevel"/>
    <w:tmpl w:val="0DB09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jUwNTCwMDA0sDA3MTVW0lEKTi0uzszPAykwqQUADnNbQiwAAAA="/>
  </w:docVars>
  <w:rsids>
    <w:rsidRoot w:val="00531015"/>
    <w:rsid w:val="00026091"/>
    <w:rsid w:val="000666F8"/>
    <w:rsid w:val="000A2F66"/>
    <w:rsid w:val="00132BEE"/>
    <w:rsid w:val="001E016E"/>
    <w:rsid w:val="0027379A"/>
    <w:rsid w:val="003D11CA"/>
    <w:rsid w:val="004F7A95"/>
    <w:rsid w:val="00531015"/>
    <w:rsid w:val="00676213"/>
    <w:rsid w:val="007638F1"/>
    <w:rsid w:val="00771983"/>
    <w:rsid w:val="008704F4"/>
    <w:rsid w:val="00880508"/>
    <w:rsid w:val="00900F2D"/>
    <w:rsid w:val="00911A4C"/>
    <w:rsid w:val="00A55027"/>
    <w:rsid w:val="00A7541D"/>
    <w:rsid w:val="00B86B84"/>
    <w:rsid w:val="00C23A84"/>
    <w:rsid w:val="00DA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10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31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015"/>
  </w:style>
  <w:style w:type="character" w:styleId="LineNumber">
    <w:name w:val="line number"/>
    <w:basedOn w:val="DefaultParagraphFont"/>
    <w:uiPriority w:val="99"/>
    <w:semiHidden/>
    <w:unhideWhenUsed/>
    <w:rsid w:val="00531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3EAD382-7251-49AD-918E-D01A8AC1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2020-05-27T10:48:00Z</dcterms:created>
  <dcterms:modified xsi:type="dcterms:W3CDTF">2020-05-27T17:02:00Z</dcterms:modified>
</cp:coreProperties>
</file>