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E64" w:rsidRDefault="00331E64" w:rsidP="00331E6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I</w:t>
      </w:r>
      <w:r w:rsidRPr="001D3DFE">
        <w:rPr>
          <w:rFonts w:asciiTheme="majorBidi" w:hAnsiTheme="majorBidi" w:cstheme="majorBidi"/>
          <w:b/>
          <w:bCs/>
          <w:i/>
          <w:iCs/>
          <w:sz w:val="24"/>
          <w:szCs w:val="24"/>
        </w:rPr>
        <w:t>n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-</w:t>
      </w:r>
      <w:r w:rsidRPr="001D3DFE">
        <w:rPr>
          <w:rFonts w:asciiTheme="majorBidi" w:hAnsiTheme="majorBidi" w:cstheme="majorBidi"/>
          <w:b/>
          <w:bCs/>
          <w:i/>
          <w:iCs/>
          <w:sz w:val="24"/>
          <w:szCs w:val="24"/>
        </w:rPr>
        <w:t>situ</w:t>
      </w:r>
      <w:r w:rsidRPr="001D3DFE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Activation</w:t>
      </w:r>
      <w:r w:rsidRPr="001D3DFE">
        <w:rPr>
          <w:rFonts w:asciiTheme="majorBidi" w:hAnsiTheme="majorBidi" w:cstheme="majorBidi"/>
          <w:b/>
          <w:bCs/>
          <w:sz w:val="24"/>
          <w:szCs w:val="24"/>
        </w:rPr>
        <w:t xml:space="preserve"> of </w:t>
      </w:r>
      <w:proofErr w:type="spellStart"/>
      <w:r w:rsidRPr="001D3DFE">
        <w:rPr>
          <w:rFonts w:asciiTheme="majorBidi" w:hAnsiTheme="majorBidi" w:cstheme="majorBidi"/>
          <w:b/>
          <w:bCs/>
          <w:sz w:val="24"/>
          <w:szCs w:val="24"/>
        </w:rPr>
        <w:t>NiMo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Catalyst</w:t>
      </w:r>
      <w:r w:rsidRPr="001D3DFE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Based on Support Surface-B</w:t>
      </w:r>
      <w:r w:rsidRPr="001D3DFE">
        <w:rPr>
          <w:rFonts w:asciiTheme="majorBidi" w:hAnsiTheme="majorBidi" w:cstheme="majorBidi"/>
          <w:b/>
          <w:bCs/>
          <w:sz w:val="24"/>
          <w:szCs w:val="24"/>
        </w:rPr>
        <w:t>ound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T</w:t>
      </w:r>
      <w:r w:rsidRPr="001D3DFE">
        <w:rPr>
          <w:rFonts w:asciiTheme="majorBidi" w:hAnsiTheme="majorBidi" w:cstheme="majorBidi"/>
          <w:b/>
          <w:bCs/>
          <w:sz w:val="24"/>
          <w:szCs w:val="24"/>
        </w:rPr>
        <w:t>hiols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: A Green Approach to Catalyst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Sulfidation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and Improved A</w:t>
      </w:r>
      <w:r w:rsidRPr="001D3DFE">
        <w:rPr>
          <w:rFonts w:asciiTheme="majorBidi" w:hAnsiTheme="majorBidi" w:cstheme="majorBidi"/>
          <w:b/>
          <w:bCs/>
          <w:sz w:val="24"/>
          <w:szCs w:val="24"/>
        </w:rPr>
        <w:t xml:space="preserve">ctivity </w:t>
      </w:r>
    </w:p>
    <w:p w:rsidR="00331E64" w:rsidRPr="001D3DFE" w:rsidRDefault="00331E64" w:rsidP="00331E64">
      <w:pPr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D3DFE">
        <w:rPr>
          <w:rFonts w:asciiTheme="majorBidi" w:hAnsiTheme="majorBidi" w:cstheme="majorBidi"/>
          <w:sz w:val="24"/>
          <w:szCs w:val="24"/>
        </w:rPr>
        <w:t xml:space="preserve">Abdulkadir </w:t>
      </w:r>
      <w:proofErr w:type="spellStart"/>
      <w:r w:rsidRPr="001D3DFE">
        <w:rPr>
          <w:rFonts w:asciiTheme="majorBidi" w:hAnsiTheme="majorBidi" w:cstheme="majorBidi"/>
          <w:sz w:val="24"/>
          <w:szCs w:val="24"/>
        </w:rPr>
        <w:t>Tanimu</w:t>
      </w:r>
      <w:r w:rsidRPr="001D3DFE">
        <w:rPr>
          <w:rFonts w:asciiTheme="majorBidi" w:hAnsiTheme="majorBidi" w:cstheme="majorBidi"/>
          <w:sz w:val="24"/>
          <w:szCs w:val="24"/>
          <w:vertAlign w:val="superscript"/>
        </w:rPr>
        <w:t>a</w:t>
      </w:r>
      <w:proofErr w:type="spellEnd"/>
      <w:r w:rsidRPr="001D3DFE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1D3DFE">
        <w:rPr>
          <w:rFonts w:asciiTheme="majorBidi" w:hAnsiTheme="majorBidi" w:cstheme="majorBidi"/>
          <w:sz w:val="24"/>
          <w:szCs w:val="24"/>
        </w:rPr>
        <w:t>Saheed</w:t>
      </w:r>
      <w:proofErr w:type="spellEnd"/>
      <w:r w:rsidRPr="001D3DFE">
        <w:rPr>
          <w:rFonts w:asciiTheme="majorBidi" w:hAnsiTheme="majorBidi" w:cstheme="majorBidi"/>
          <w:sz w:val="24"/>
          <w:szCs w:val="24"/>
        </w:rPr>
        <w:t xml:space="preserve"> A. </w:t>
      </w:r>
      <w:proofErr w:type="spellStart"/>
      <w:r w:rsidRPr="001D3DFE">
        <w:rPr>
          <w:rFonts w:asciiTheme="majorBidi" w:hAnsiTheme="majorBidi" w:cstheme="majorBidi"/>
          <w:sz w:val="24"/>
          <w:szCs w:val="24"/>
        </w:rPr>
        <w:t>Ganiyu</w:t>
      </w:r>
      <w:r w:rsidRPr="001D3DFE">
        <w:rPr>
          <w:rFonts w:asciiTheme="majorBidi" w:hAnsiTheme="majorBidi" w:cstheme="majorBidi"/>
          <w:sz w:val="24"/>
          <w:szCs w:val="24"/>
          <w:vertAlign w:val="superscript"/>
        </w:rPr>
        <w:t>a</w:t>
      </w:r>
      <w:proofErr w:type="spellEnd"/>
      <w:r w:rsidRPr="001D3DFE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 xml:space="preserve">Ivan </w:t>
      </w:r>
      <w:proofErr w:type="spellStart"/>
      <w:r w:rsidRPr="00972CCA">
        <w:rPr>
          <w:rFonts w:asciiTheme="majorBidi" w:hAnsiTheme="majorBidi" w:cstheme="majorBidi"/>
          <w:sz w:val="24"/>
          <w:szCs w:val="24"/>
        </w:rPr>
        <w:t>Kozhevnikov</w:t>
      </w:r>
      <w:r w:rsidRPr="007E3B98">
        <w:rPr>
          <w:rFonts w:asciiTheme="majorBidi" w:hAnsiTheme="majorBidi" w:cstheme="majorBidi"/>
          <w:sz w:val="24"/>
          <w:szCs w:val="24"/>
          <w:vertAlign w:val="superscript"/>
        </w:rPr>
        <w:t>b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1D3DFE">
        <w:rPr>
          <w:rFonts w:asciiTheme="majorBidi" w:hAnsiTheme="majorBidi" w:cstheme="majorBidi"/>
          <w:sz w:val="24"/>
          <w:szCs w:val="24"/>
        </w:rPr>
        <w:t xml:space="preserve">Khalid </w:t>
      </w:r>
      <w:proofErr w:type="spellStart"/>
      <w:r w:rsidRPr="001D3DFE">
        <w:rPr>
          <w:rFonts w:asciiTheme="majorBidi" w:hAnsiTheme="majorBidi" w:cstheme="majorBidi"/>
          <w:sz w:val="24"/>
          <w:szCs w:val="24"/>
        </w:rPr>
        <w:t>Alhooshani</w:t>
      </w:r>
      <w:r w:rsidRPr="001D3DFE">
        <w:rPr>
          <w:rFonts w:asciiTheme="majorBidi" w:hAnsiTheme="majorBidi" w:cstheme="majorBidi"/>
          <w:sz w:val="24"/>
          <w:szCs w:val="24"/>
          <w:vertAlign w:val="superscript"/>
        </w:rPr>
        <w:t>a</w:t>
      </w:r>
      <w:proofErr w:type="spellEnd"/>
      <w:r w:rsidRPr="001D3DFE">
        <w:rPr>
          <w:rFonts w:asciiTheme="majorBidi" w:hAnsiTheme="majorBidi" w:cstheme="majorBidi"/>
          <w:sz w:val="24"/>
          <w:szCs w:val="24"/>
        </w:rPr>
        <w:t>*</w:t>
      </w:r>
    </w:p>
    <w:p w:rsidR="00331E64" w:rsidRPr="001D3DFE" w:rsidRDefault="00331E64" w:rsidP="00331E64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1D3DFE">
        <w:rPr>
          <w:rFonts w:asciiTheme="majorBidi" w:hAnsiTheme="majorBidi" w:cstheme="majorBidi"/>
          <w:sz w:val="24"/>
          <w:szCs w:val="24"/>
          <w:vertAlign w:val="superscript"/>
        </w:rPr>
        <w:t>a</w:t>
      </w:r>
      <w:r w:rsidRPr="001D3DFE">
        <w:rPr>
          <w:rFonts w:asciiTheme="majorBidi" w:hAnsiTheme="majorBidi" w:cstheme="majorBidi"/>
          <w:sz w:val="24"/>
          <w:szCs w:val="24"/>
        </w:rPr>
        <w:t>Department</w:t>
      </w:r>
      <w:proofErr w:type="spellEnd"/>
      <w:proofErr w:type="gramEnd"/>
      <w:r w:rsidRPr="001D3DFE">
        <w:rPr>
          <w:rFonts w:asciiTheme="majorBidi" w:hAnsiTheme="majorBidi" w:cstheme="majorBidi"/>
          <w:sz w:val="24"/>
          <w:szCs w:val="24"/>
        </w:rPr>
        <w:t xml:space="preserve"> of Chemistry, King Fahd University of Petroleum and Minerals, Dhahran</w:t>
      </w:r>
    </w:p>
    <w:p w:rsidR="00331E64" w:rsidRPr="001D3DFE" w:rsidRDefault="00331E64" w:rsidP="00331E64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1D3DFE">
        <w:rPr>
          <w:rFonts w:asciiTheme="majorBidi" w:hAnsiTheme="majorBidi" w:cstheme="majorBidi"/>
          <w:sz w:val="24"/>
          <w:szCs w:val="24"/>
        </w:rPr>
        <w:t>31261, Saudi Arabia.</w:t>
      </w:r>
    </w:p>
    <w:p w:rsidR="00331E64" w:rsidRPr="001D3DFE" w:rsidRDefault="00331E64" w:rsidP="00331E64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1D3DFE">
        <w:rPr>
          <w:rFonts w:asciiTheme="majorBidi" w:hAnsiTheme="majorBidi" w:cstheme="majorBidi"/>
          <w:sz w:val="24"/>
          <w:szCs w:val="24"/>
          <w:vertAlign w:val="superscript"/>
        </w:rPr>
        <w:t>b</w:t>
      </w:r>
      <w:r>
        <w:rPr>
          <w:rFonts w:asciiTheme="majorBidi" w:hAnsiTheme="majorBidi" w:cstheme="majorBidi"/>
          <w:sz w:val="24"/>
          <w:szCs w:val="24"/>
        </w:rPr>
        <w:t>Department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</w:rPr>
        <w:t xml:space="preserve"> of Chemistry</w:t>
      </w:r>
      <w:r w:rsidRPr="001D3DFE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>University of Liverpool</w:t>
      </w:r>
      <w:r w:rsidRPr="001D3DFE">
        <w:rPr>
          <w:rFonts w:asciiTheme="majorBidi" w:hAnsiTheme="majorBidi" w:cstheme="majorBidi"/>
          <w:sz w:val="24"/>
          <w:szCs w:val="24"/>
        </w:rPr>
        <w:t xml:space="preserve">, </w:t>
      </w:r>
      <w:r w:rsidRPr="00CA78EF">
        <w:rPr>
          <w:rFonts w:asciiTheme="majorBidi" w:hAnsiTheme="majorBidi" w:cstheme="majorBidi"/>
          <w:sz w:val="24"/>
          <w:szCs w:val="24"/>
        </w:rPr>
        <w:t>Liverpool, L69 7ZD, United Kingdom</w:t>
      </w:r>
      <w:r w:rsidRPr="001D3DFE">
        <w:rPr>
          <w:rFonts w:asciiTheme="majorBidi" w:hAnsiTheme="majorBidi" w:cstheme="majorBidi"/>
          <w:sz w:val="24"/>
          <w:szCs w:val="24"/>
        </w:rPr>
        <w:t xml:space="preserve">. </w:t>
      </w:r>
    </w:p>
    <w:p w:rsidR="00331E64" w:rsidRPr="001D3DFE" w:rsidRDefault="00331E64" w:rsidP="00331E64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331E64" w:rsidRPr="001D3DFE" w:rsidRDefault="00331E64" w:rsidP="00331E64">
      <w:pPr>
        <w:spacing w:line="480" w:lineRule="auto"/>
        <w:rPr>
          <w:rFonts w:asciiTheme="majorBidi" w:hAnsiTheme="majorBidi" w:cstheme="majorBidi"/>
          <w:sz w:val="24"/>
          <w:szCs w:val="24"/>
        </w:rPr>
      </w:pPr>
    </w:p>
    <w:p w:rsidR="00331E64" w:rsidRPr="001D3DFE" w:rsidRDefault="00331E64" w:rsidP="00331E64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1D3DFE">
        <w:rPr>
          <w:rFonts w:asciiTheme="majorBidi" w:hAnsiTheme="majorBidi" w:cstheme="majorBidi"/>
          <w:sz w:val="24"/>
          <w:szCs w:val="24"/>
        </w:rPr>
        <w:t>*Corresponding author</w:t>
      </w:r>
    </w:p>
    <w:p w:rsidR="00331E64" w:rsidRPr="001D3DFE" w:rsidRDefault="00331E64" w:rsidP="00331E64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1D3DFE">
        <w:rPr>
          <w:rFonts w:asciiTheme="majorBidi" w:hAnsiTheme="majorBidi" w:cstheme="majorBidi"/>
          <w:sz w:val="24"/>
          <w:szCs w:val="24"/>
        </w:rPr>
        <w:t xml:space="preserve">Email: </w:t>
      </w:r>
      <w:hyperlink r:id="rId6" w:history="1">
        <w:r w:rsidRPr="001D3DFE">
          <w:rPr>
            <w:rStyle w:val="Hyperlink"/>
            <w:rFonts w:asciiTheme="majorBidi" w:hAnsiTheme="majorBidi" w:cstheme="majorBidi"/>
            <w:sz w:val="24"/>
            <w:szCs w:val="24"/>
          </w:rPr>
          <w:t>hooshani@kfupm.edu.sa</w:t>
        </w:r>
      </w:hyperlink>
    </w:p>
    <w:p w:rsidR="00331E64" w:rsidRPr="001D3DFE" w:rsidRDefault="00331E64" w:rsidP="00331E64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1D3DFE">
        <w:rPr>
          <w:rFonts w:asciiTheme="majorBidi" w:hAnsiTheme="majorBidi" w:cstheme="majorBidi"/>
          <w:sz w:val="24"/>
          <w:szCs w:val="24"/>
        </w:rPr>
        <w:t>Phone: +966 13 860 3065</w:t>
      </w:r>
    </w:p>
    <w:p w:rsidR="00331E64" w:rsidRPr="00CA78EF" w:rsidRDefault="00331E64" w:rsidP="00331E64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 w:rsidRPr="001D3DFE">
        <w:rPr>
          <w:rFonts w:asciiTheme="majorBidi" w:hAnsiTheme="majorBidi" w:cstheme="majorBidi"/>
          <w:sz w:val="24"/>
          <w:szCs w:val="24"/>
        </w:rPr>
        <w:t>Fax: +966 13 860 4277</w:t>
      </w:r>
    </w:p>
    <w:p w:rsidR="00E70BD1" w:rsidRDefault="00E70BD1" w:rsidP="00E70BD1">
      <w:pPr>
        <w:rPr>
          <w:b/>
          <w:bCs/>
        </w:rPr>
      </w:pPr>
    </w:p>
    <w:p w:rsidR="00331E64" w:rsidRDefault="00331E64">
      <w:pPr>
        <w:rPr>
          <w:b/>
          <w:bCs/>
        </w:rPr>
      </w:pPr>
      <w:r>
        <w:rPr>
          <w:b/>
          <w:bCs/>
        </w:rPr>
        <w:br w:type="page"/>
      </w:r>
    </w:p>
    <w:p w:rsidR="00E4580E" w:rsidRDefault="00E4580E" w:rsidP="00E70BD1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9C85DFE">
            <wp:extent cx="5890096" cy="2433241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923" cy="2443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580E" w:rsidRDefault="00E4580E" w:rsidP="00E4580E">
      <w:pPr>
        <w:rPr>
          <w:b/>
          <w:bCs/>
        </w:rPr>
      </w:pPr>
      <w:r>
        <w:t>Figure SI-1</w:t>
      </w:r>
      <w:r w:rsidRPr="00E70BD1">
        <w:t>:</w:t>
      </w:r>
      <w:r w:rsidR="00E12B20">
        <w:t xml:space="preserve"> Pore size distribution plots for (a) </w:t>
      </w:r>
      <w:r w:rsidR="00E12B20" w:rsidRPr="00E12B20">
        <w:t>thiol functionalized SBA-15 supports and (b) activated catalysts.</w:t>
      </w:r>
    </w:p>
    <w:p w:rsidR="00E70BD1" w:rsidRPr="00714F2C" w:rsidRDefault="00E70BD1" w:rsidP="00E70BD1">
      <w:r w:rsidRPr="00714F2C">
        <w:rPr>
          <w:b/>
          <w:bCs/>
        </w:rPr>
        <w:t xml:space="preserve">Table </w:t>
      </w:r>
      <w:r w:rsidR="00534351">
        <w:rPr>
          <w:b/>
          <w:bCs/>
        </w:rPr>
        <w:t>S-1</w:t>
      </w:r>
      <w:r w:rsidRPr="00714F2C">
        <w:rPr>
          <w:b/>
          <w:bCs/>
        </w:rPr>
        <w:t>:</w:t>
      </w:r>
      <w:r w:rsidRPr="00714F2C">
        <w:t xml:space="preserve"> Atomic percent of chemical states of elements observed in the catalysts. </w:t>
      </w:r>
    </w:p>
    <w:tbl>
      <w:tblPr>
        <w:tblStyle w:val="ListTable6Colorful"/>
        <w:tblW w:w="9360" w:type="dxa"/>
        <w:tblLook w:val="06A0" w:firstRow="1" w:lastRow="0" w:firstColumn="1" w:lastColumn="0" w:noHBand="1" w:noVBand="1"/>
      </w:tblPr>
      <w:tblGrid>
        <w:gridCol w:w="1260"/>
        <w:gridCol w:w="788"/>
        <w:gridCol w:w="922"/>
        <w:gridCol w:w="940"/>
        <w:gridCol w:w="1051"/>
        <w:gridCol w:w="1241"/>
        <w:gridCol w:w="1579"/>
        <w:gridCol w:w="1579"/>
      </w:tblGrid>
      <w:tr w:rsidR="004C6177" w:rsidRPr="00714F2C" w:rsidTr="00AB29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tcBorders>
              <w:top w:val="single" w:sz="4" w:space="0" w:color="000000" w:themeColor="text1"/>
              <w:bottom w:val="nil"/>
            </w:tcBorders>
          </w:tcPr>
          <w:p w:rsidR="004C6177" w:rsidRPr="00714F2C" w:rsidRDefault="004C6177" w:rsidP="004C6177">
            <w:pPr>
              <w:rPr>
                <w:color w:val="auto"/>
              </w:rPr>
            </w:pPr>
            <w:r w:rsidRPr="00714F2C">
              <w:rPr>
                <w:color w:val="auto"/>
              </w:rPr>
              <w:t>States</w:t>
            </w:r>
          </w:p>
        </w:tc>
        <w:tc>
          <w:tcPr>
            <w:tcW w:w="788" w:type="dxa"/>
            <w:tcBorders>
              <w:top w:val="single" w:sz="4" w:space="0" w:color="000000" w:themeColor="text1"/>
              <w:bottom w:val="nil"/>
            </w:tcBorders>
          </w:tcPr>
          <w:p w:rsidR="004C6177" w:rsidRPr="00714F2C" w:rsidRDefault="004C6177" w:rsidP="004C61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14F2C">
              <w:rPr>
                <w:color w:val="auto"/>
              </w:rPr>
              <w:t xml:space="preserve">C1s </w:t>
            </w:r>
          </w:p>
        </w:tc>
        <w:tc>
          <w:tcPr>
            <w:tcW w:w="922" w:type="dxa"/>
            <w:tcBorders>
              <w:top w:val="single" w:sz="4" w:space="0" w:color="000000" w:themeColor="text1"/>
              <w:bottom w:val="nil"/>
            </w:tcBorders>
          </w:tcPr>
          <w:p w:rsidR="004C6177" w:rsidRPr="00714F2C" w:rsidRDefault="004C6177" w:rsidP="004C61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14F2C">
              <w:rPr>
                <w:color w:val="auto"/>
              </w:rPr>
              <w:t xml:space="preserve">C1s </w:t>
            </w:r>
          </w:p>
        </w:tc>
        <w:tc>
          <w:tcPr>
            <w:tcW w:w="940" w:type="dxa"/>
            <w:tcBorders>
              <w:top w:val="single" w:sz="4" w:space="0" w:color="000000" w:themeColor="text1"/>
              <w:bottom w:val="nil"/>
            </w:tcBorders>
          </w:tcPr>
          <w:p w:rsidR="004C6177" w:rsidRPr="00714F2C" w:rsidRDefault="004C6177" w:rsidP="004C61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14F2C">
              <w:rPr>
                <w:color w:val="auto"/>
              </w:rPr>
              <w:t xml:space="preserve">C1s </w:t>
            </w:r>
          </w:p>
        </w:tc>
        <w:tc>
          <w:tcPr>
            <w:tcW w:w="1051" w:type="dxa"/>
            <w:tcBorders>
              <w:top w:val="single" w:sz="4" w:space="0" w:color="000000" w:themeColor="text1"/>
              <w:bottom w:val="nil"/>
            </w:tcBorders>
          </w:tcPr>
          <w:p w:rsidR="004C6177" w:rsidRPr="00714F2C" w:rsidRDefault="004C6177" w:rsidP="004C61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Ni2p</w:t>
            </w:r>
          </w:p>
        </w:tc>
        <w:tc>
          <w:tcPr>
            <w:tcW w:w="1241" w:type="dxa"/>
            <w:tcBorders>
              <w:top w:val="single" w:sz="4" w:space="0" w:color="000000" w:themeColor="text1"/>
              <w:bottom w:val="nil"/>
            </w:tcBorders>
          </w:tcPr>
          <w:p w:rsidR="004C6177" w:rsidRPr="00714F2C" w:rsidRDefault="004C6177" w:rsidP="004C61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Ni2p</w:t>
            </w:r>
          </w:p>
        </w:tc>
        <w:tc>
          <w:tcPr>
            <w:tcW w:w="1579" w:type="dxa"/>
            <w:tcBorders>
              <w:top w:val="single" w:sz="4" w:space="0" w:color="000000" w:themeColor="text1"/>
              <w:bottom w:val="nil"/>
            </w:tcBorders>
          </w:tcPr>
          <w:p w:rsidR="004C6177" w:rsidRPr="00714F2C" w:rsidRDefault="004C6177" w:rsidP="004C61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14F2C">
              <w:rPr>
                <w:color w:val="auto"/>
              </w:rPr>
              <w:t>Mo</w:t>
            </w:r>
            <w:r w:rsidRPr="002B1B34">
              <w:rPr>
                <w:color w:val="auto"/>
                <w:vertAlign w:val="superscript"/>
              </w:rPr>
              <w:t>4+</w:t>
            </w:r>
            <w:r>
              <w:rPr>
                <w:color w:val="auto"/>
              </w:rPr>
              <w:t>(</w:t>
            </w:r>
            <w:r w:rsidRPr="00714F2C">
              <w:rPr>
                <w:color w:val="auto"/>
              </w:rPr>
              <w:t>3d</w:t>
            </w:r>
            <w:r w:rsidRPr="002B1B34">
              <w:rPr>
                <w:color w:val="auto"/>
                <w:vertAlign w:val="subscript"/>
              </w:rPr>
              <w:t>5/2</w:t>
            </w:r>
            <w:r>
              <w:rPr>
                <w:color w:val="auto"/>
              </w:rPr>
              <w:t>)</w:t>
            </w:r>
          </w:p>
        </w:tc>
        <w:tc>
          <w:tcPr>
            <w:tcW w:w="1579" w:type="dxa"/>
            <w:tcBorders>
              <w:top w:val="single" w:sz="4" w:space="0" w:color="000000" w:themeColor="text1"/>
              <w:bottom w:val="nil"/>
            </w:tcBorders>
          </w:tcPr>
          <w:p w:rsidR="004C6177" w:rsidRPr="00714F2C" w:rsidRDefault="004C6177" w:rsidP="004C61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14F2C">
              <w:rPr>
                <w:color w:val="auto"/>
              </w:rPr>
              <w:t>Mo</w:t>
            </w:r>
            <w:r>
              <w:rPr>
                <w:color w:val="auto"/>
                <w:vertAlign w:val="superscript"/>
              </w:rPr>
              <w:t>6</w:t>
            </w:r>
            <w:r w:rsidRPr="002B1B34">
              <w:rPr>
                <w:color w:val="auto"/>
                <w:vertAlign w:val="superscript"/>
              </w:rPr>
              <w:t>+</w:t>
            </w:r>
            <w:r>
              <w:rPr>
                <w:color w:val="auto"/>
              </w:rPr>
              <w:t>(</w:t>
            </w:r>
            <w:r w:rsidRPr="00714F2C">
              <w:rPr>
                <w:color w:val="auto"/>
              </w:rPr>
              <w:t>3d</w:t>
            </w:r>
            <w:r w:rsidRPr="002B1B34">
              <w:rPr>
                <w:color w:val="auto"/>
                <w:vertAlign w:val="subscript"/>
              </w:rPr>
              <w:t>5/2</w:t>
            </w:r>
            <w:r>
              <w:rPr>
                <w:color w:val="auto"/>
              </w:rPr>
              <w:t>)</w:t>
            </w:r>
          </w:p>
        </w:tc>
      </w:tr>
      <w:tr w:rsidR="004C6177" w:rsidRPr="00714F2C" w:rsidTr="00AB297B">
        <w:trPr>
          <w:trHeight w:val="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tcBorders>
              <w:top w:val="nil"/>
              <w:bottom w:val="single" w:sz="4" w:space="0" w:color="auto"/>
            </w:tcBorders>
          </w:tcPr>
          <w:p w:rsidR="004C6177" w:rsidRPr="00714F2C" w:rsidRDefault="004C6177" w:rsidP="004C6177">
            <w:pPr>
              <w:rPr>
                <w:color w:val="auto"/>
              </w:rPr>
            </w:pPr>
            <w:r w:rsidRPr="00714F2C">
              <w:rPr>
                <w:color w:val="auto"/>
              </w:rPr>
              <w:t>BE (eV)</w:t>
            </w:r>
          </w:p>
        </w:tc>
        <w:tc>
          <w:tcPr>
            <w:tcW w:w="788" w:type="dxa"/>
            <w:tcBorders>
              <w:top w:val="nil"/>
              <w:bottom w:val="single" w:sz="4" w:space="0" w:color="auto"/>
            </w:tcBorders>
          </w:tcPr>
          <w:p w:rsidR="004C6177" w:rsidRPr="00714F2C" w:rsidRDefault="004C6177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714F2C">
              <w:rPr>
                <w:b/>
                <w:bCs/>
                <w:color w:val="auto"/>
              </w:rPr>
              <w:t>282.9</w:t>
            </w:r>
          </w:p>
        </w:tc>
        <w:tc>
          <w:tcPr>
            <w:tcW w:w="922" w:type="dxa"/>
            <w:tcBorders>
              <w:top w:val="nil"/>
              <w:bottom w:val="single" w:sz="4" w:space="0" w:color="auto"/>
            </w:tcBorders>
          </w:tcPr>
          <w:p w:rsidR="004C6177" w:rsidRPr="00714F2C" w:rsidRDefault="004C6177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714F2C">
              <w:rPr>
                <w:b/>
                <w:bCs/>
                <w:color w:val="auto"/>
              </w:rPr>
              <w:t>284.3</w:t>
            </w:r>
          </w:p>
        </w:tc>
        <w:tc>
          <w:tcPr>
            <w:tcW w:w="940" w:type="dxa"/>
            <w:tcBorders>
              <w:top w:val="nil"/>
              <w:bottom w:val="single" w:sz="4" w:space="0" w:color="auto"/>
            </w:tcBorders>
          </w:tcPr>
          <w:p w:rsidR="004C6177" w:rsidRPr="00714F2C" w:rsidRDefault="004C6177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714F2C">
              <w:rPr>
                <w:b/>
                <w:bCs/>
                <w:color w:val="auto"/>
              </w:rPr>
              <w:t>285.6</w:t>
            </w:r>
          </w:p>
        </w:tc>
        <w:tc>
          <w:tcPr>
            <w:tcW w:w="1051" w:type="dxa"/>
            <w:tcBorders>
              <w:top w:val="nil"/>
              <w:bottom w:val="single" w:sz="4" w:space="0" w:color="auto"/>
            </w:tcBorders>
          </w:tcPr>
          <w:p w:rsidR="004C6177" w:rsidRPr="004C6177" w:rsidRDefault="004C6177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4C6177">
              <w:rPr>
                <w:rFonts w:cstheme="minorHAnsi"/>
                <w:b/>
                <w:bCs/>
              </w:rPr>
              <w:t>854.9</w:t>
            </w:r>
          </w:p>
        </w:tc>
        <w:tc>
          <w:tcPr>
            <w:tcW w:w="1241" w:type="dxa"/>
            <w:tcBorders>
              <w:top w:val="nil"/>
              <w:bottom w:val="single" w:sz="4" w:space="0" w:color="auto"/>
            </w:tcBorders>
          </w:tcPr>
          <w:p w:rsidR="004C6177" w:rsidRPr="004C6177" w:rsidRDefault="004C6177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860</w:t>
            </w:r>
            <w:r w:rsidRPr="004C6177">
              <w:rPr>
                <w:rFonts w:cstheme="minorHAnsi"/>
                <w:b/>
                <w:bCs/>
              </w:rPr>
              <w:t>.</w:t>
            </w:r>
            <w:r>
              <w:rPr>
                <w:rFonts w:cstheme="minorHAnsi"/>
                <w:b/>
                <w:bCs/>
              </w:rPr>
              <w:t>1</w:t>
            </w:r>
          </w:p>
        </w:tc>
        <w:tc>
          <w:tcPr>
            <w:tcW w:w="1579" w:type="dxa"/>
            <w:tcBorders>
              <w:top w:val="nil"/>
              <w:bottom w:val="single" w:sz="4" w:space="0" w:color="auto"/>
            </w:tcBorders>
          </w:tcPr>
          <w:p w:rsidR="004C6177" w:rsidRPr="00714F2C" w:rsidRDefault="004C6177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229.1</w:t>
            </w:r>
          </w:p>
        </w:tc>
        <w:tc>
          <w:tcPr>
            <w:tcW w:w="1579" w:type="dxa"/>
            <w:tcBorders>
              <w:top w:val="nil"/>
              <w:bottom w:val="single" w:sz="4" w:space="0" w:color="auto"/>
            </w:tcBorders>
          </w:tcPr>
          <w:p w:rsidR="004C6177" w:rsidRPr="00714F2C" w:rsidRDefault="004C6177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232.8</w:t>
            </w:r>
          </w:p>
        </w:tc>
      </w:tr>
      <w:tr w:rsidR="004C6177" w:rsidRPr="00714F2C" w:rsidTr="00AB297B">
        <w:trPr>
          <w:trHeight w:val="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  <w:tcBorders>
              <w:top w:val="single" w:sz="4" w:space="0" w:color="auto"/>
            </w:tcBorders>
          </w:tcPr>
          <w:p w:rsidR="004C6177" w:rsidRPr="00714F2C" w:rsidRDefault="004C6177" w:rsidP="004C6177">
            <w:pPr>
              <w:rPr>
                <w:color w:val="auto"/>
              </w:rPr>
            </w:pPr>
            <w:r w:rsidRPr="00714F2C">
              <w:rPr>
                <w:color w:val="auto"/>
              </w:rPr>
              <w:t>1RSH-NM</w:t>
            </w:r>
          </w:p>
        </w:tc>
        <w:tc>
          <w:tcPr>
            <w:tcW w:w="788" w:type="dxa"/>
            <w:tcBorders>
              <w:top w:val="single" w:sz="4" w:space="0" w:color="auto"/>
            </w:tcBorders>
          </w:tcPr>
          <w:p w:rsidR="004C6177" w:rsidRPr="00714F2C" w:rsidRDefault="004C6177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15.6</w:t>
            </w:r>
            <w:r w:rsidRPr="00714F2C">
              <w:rPr>
                <w:color w:val="auto"/>
              </w:rPr>
              <w:t>6</w:t>
            </w:r>
          </w:p>
        </w:tc>
        <w:tc>
          <w:tcPr>
            <w:tcW w:w="922" w:type="dxa"/>
            <w:tcBorders>
              <w:top w:val="single" w:sz="4" w:space="0" w:color="auto"/>
            </w:tcBorders>
          </w:tcPr>
          <w:p w:rsidR="004C6177" w:rsidRPr="00714F2C" w:rsidRDefault="004C6177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14F2C">
              <w:rPr>
                <w:color w:val="auto"/>
              </w:rPr>
              <w:t>8.9</w:t>
            </w:r>
            <w:r>
              <w:rPr>
                <w:color w:val="auto"/>
              </w:rPr>
              <w:t>5</w:t>
            </w:r>
          </w:p>
        </w:tc>
        <w:tc>
          <w:tcPr>
            <w:tcW w:w="940" w:type="dxa"/>
            <w:tcBorders>
              <w:top w:val="single" w:sz="4" w:space="0" w:color="auto"/>
            </w:tcBorders>
          </w:tcPr>
          <w:p w:rsidR="004C6177" w:rsidRPr="00714F2C" w:rsidRDefault="004C6177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4.52</w:t>
            </w:r>
          </w:p>
        </w:tc>
        <w:tc>
          <w:tcPr>
            <w:tcW w:w="1051" w:type="dxa"/>
            <w:tcBorders>
              <w:top w:val="single" w:sz="4" w:space="0" w:color="auto"/>
            </w:tcBorders>
          </w:tcPr>
          <w:p w:rsidR="004C6177" w:rsidRDefault="007908BE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0.09</w:t>
            </w: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4C6177" w:rsidRDefault="007908BE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0.05</w:t>
            </w:r>
          </w:p>
        </w:tc>
        <w:tc>
          <w:tcPr>
            <w:tcW w:w="1579" w:type="dxa"/>
            <w:tcBorders>
              <w:top w:val="single" w:sz="4" w:space="0" w:color="auto"/>
            </w:tcBorders>
          </w:tcPr>
          <w:p w:rsidR="004C6177" w:rsidRPr="00714F2C" w:rsidRDefault="004C6177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0.25</w:t>
            </w:r>
          </w:p>
        </w:tc>
        <w:tc>
          <w:tcPr>
            <w:tcW w:w="1579" w:type="dxa"/>
            <w:tcBorders>
              <w:top w:val="single" w:sz="4" w:space="0" w:color="auto"/>
            </w:tcBorders>
          </w:tcPr>
          <w:p w:rsidR="004C6177" w:rsidRPr="00714F2C" w:rsidRDefault="004C6177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0.47</w:t>
            </w:r>
          </w:p>
        </w:tc>
      </w:tr>
      <w:tr w:rsidR="004C6177" w:rsidRPr="00714F2C" w:rsidTr="00AB297B">
        <w:trPr>
          <w:trHeight w:val="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</w:tcPr>
          <w:p w:rsidR="004C6177" w:rsidRPr="00714F2C" w:rsidRDefault="004C6177" w:rsidP="004C6177">
            <w:pPr>
              <w:rPr>
                <w:color w:val="auto"/>
              </w:rPr>
            </w:pPr>
            <w:r w:rsidRPr="00714F2C">
              <w:rPr>
                <w:color w:val="auto"/>
              </w:rPr>
              <w:t>2RSH-NM</w:t>
            </w:r>
          </w:p>
        </w:tc>
        <w:tc>
          <w:tcPr>
            <w:tcW w:w="788" w:type="dxa"/>
          </w:tcPr>
          <w:p w:rsidR="004C6177" w:rsidRPr="00714F2C" w:rsidRDefault="004C6177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16.18</w:t>
            </w:r>
          </w:p>
        </w:tc>
        <w:tc>
          <w:tcPr>
            <w:tcW w:w="922" w:type="dxa"/>
          </w:tcPr>
          <w:p w:rsidR="004C6177" w:rsidRPr="00714F2C" w:rsidRDefault="004C6177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8.27</w:t>
            </w:r>
          </w:p>
        </w:tc>
        <w:tc>
          <w:tcPr>
            <w:tcW w:w="940" w:type="dxa"/>
          </w:tcPr>
          <w:p w:rsidR="004C6177" w:rsidRPr="00714F2C" w:rsidRDefault="004C6177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1051" w:type="dxa"/>
          </w:tcPr>
          <w:p w:rsidR="004C6177" w:rsidRDefault="007908BE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0.13</w:t>
            </w:r>
          </w:p>
        </w:tc>
        <w:tc>
          <w:tcPr>
            <w:tcW w:w="1241" w:type="dxa"/>
          </w:tcPr>
          <w:p w:rsidR="004C6177" w:rsidRDefault="007908BE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0.08</w:t>
            </w:r>
          </w:p>
        </w:tc>
        <w:tc>
          <w:tcPr>
            <w:tcW w:w="1579" w:type="dxa"/>
          </w:tcPr>
          <w:p w:rsidR="004C6177" w:rsidRPr="00714F2C" w:rsidRDefault="004C6177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0.33</w:t>
            </w:r>
          </w:p>
        </w:tc>
        <w:tc>
          <w:tcPr>
            <w:tcW w:w="1579" w:type="dxa"/>
          </w:tcPr>
          <w:p w:rsidR="004C6177" w:rsidRPr="00714F2C" w:rsidRDefault="004C6177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0.52</w:t>
            </w:r>
          </w:p>
        </w:tc>
      </w:tr>
      <w:tr w:rsidR="004C6177" w:rsidRPr="00714F2C" w:rsidTr="00AB297B">
        <w:trPr>
          <w:trHeight w:val="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</w:tcPr>
          <w:p w:rsidR="004C6177" w:rsidRPr="00714F2C" w:rsidRDefault="004C6177" w:rsidP="004C6177">
            <w:pPr>
              <w:rPr>
                <w:color w:val="auto"/>
              </w:rPr>
            </w:pPr>
            <w:r w:rsidRPr="00714F2C">
              <w:rPr>
                <w:color w:val="auto"/>
              </w:rPr>
              <w:t>5RSH</w:t>
            </w:r>
            <w:r>
              <w:rPr>
                <w:color w:val="auto"/>
              </w:rPr>
              <w:t>-NM</w:t>
            </w:r>
          </w:p>
        </w:tc>
        <w:tc>
          <w:tcPr>
            <w:tcW w:w="788" w:type="dxa"/>
          </w:tcPr>
          <w:p w:rsidR="004C6177" w:rsidRPr="00714F2C" w:rsidRDefault="004C6177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14F2C">
              <w:rPr>
                <w:color w:val="auto"/>
              </w:rPr>
              <w:t>22.</w:t>
            </w:r>
            <w:r>
              <w:rPr>
                <w:color w:val="auto"/>
              </w:rPr>
              <w:t>64</w:t>
            </w:r>
          </w:p>
        </w:tc>
        <w:tc>
          <w:tcPr>
            <w:tcW w:w="922" w:type="dxa"/>
          </w:tcPr>
          <w:p w:rsidR="004C6177" w:rsidRPr="00714F2C" w:rsidRDefault="004C6177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14F2C">
              <w:rPr>
                <w:color w:val="auto"/>
              </w:rPr>
              <w:t>10.</w:t>
            </w:r>
            <w:r>
              <w:rPr>
                <w:color w:val="auto"/>
              </w:rPr>
              <w:t>15</w:t>
            </w:r>
          </w:p>
        </w:tc>
        <w:tc>
          <w:tcPr>
            <w:tcW w:w="940" w:type="dxa"/>
          </w:tcPr>
          <w:p w:rsidR="004C6177" w:rsidRPr="00714F2C" w:rsidRDefault="004C6177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1051" w:type="dxa"/>
          </w:tcPr>
          <w:p w:rsidR="004C6177" w:rsidRDefault="00AB297B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0.20</w:t>
            </w:r>
          </w:p>
        </w:tc>
        <w:tc>
          <w:tcPr>
            <w:tcW w:w="1241" w:type="dxa"/>
          </w:tcPr>
          <w:p w:rsidR="004C6177" w:rsidRDefault="00AB297B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0.13</w:t>
            </w:r>
          </w:p>
        </w:tc>
        <w:tc>
          <w:tcPr>
            <w:tcW w:w="1579" w:type="dxa"/>
          </w:tcPr>
          <w:p w:rsidR="004C6177" w:rsidRPr="00714F2C" w:rsidRDefault="00AB297B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1.10</w:t>
            </w:r>
          </w:p>
        </w:tc>
        <w:tc>
          <w:tcPr>
            <w:tcW w:w="1579" w:type="dxa"/>
          </w:tcPr>
          <w:p w:rsidR="004C6177" w:rsidRPr="00714F2C" w:rsidRDefault="00AB297B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0.67</w:t>
            </w:r>
          </w:p>
        </w:tc>
      </w:tr>
      <w:tr w:rsidR="004C6177" w:rsidRPr="00714F2C" w:rsidTr="00AB297B">
        <w:trPr>
          <w:trHeight w:val="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0" w:type="dxa"/>
          </w:tcPr>
          <w:p w:rsidR="004C6177" w:rsidRPr="00714F2C" w:rsidRDefault="004C6177" w:rsidP="004C6177">
            <w:pPr>
              <w:rPr>
                <w:color w:val="auto"/>
              </w:rPr>
            </w:pPr>
            <w:r w:rsidRPr="00714F2C">
              <w:rPr>
                <w:color w:val="auto"/>
              </w:rPr>
              <w:t>N-5RSH-M</w:t>
            </w:r>
          </w:p>
        </w:tc>
        <w:tc>
          <w:tcPr>
            <w:tcW w:w="788" w:type="dxa"/>
          </w:tcPr>
          <w:p w:rsidR="004C6177" w:rsidRPr="00714F2C" w:rsidRDefault="004C6177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14F2C">
              <w:rPr>
                <w:color w:val="auto"/>
              </w:rPr>
              <w:t>22.</w:t>
            </w:r>
            <w:r>
              <w:rPr>
                <w:color w:val="auto"/>
              </w:rPr>
              <w:t>22</w:t>
            </w:r>
          </w:p>
        </w:tc>
        <w:tc>
          <w:tcPr>
            <w:tcW w:w="922" w:type="dxa"/>
          </w:tcPr>
          <w:p w:rsidR="004C6177" w:rsidRPr="00714F2C" w:rsidRDefault="004C6177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14F2C">
              <w:rPr>
                <w:color w:val="auto"/>
              </w:rPr>
              <w:t>10.2</w:t>
            </w:r>
            <w:r>
              <w:rPr>
                <w:color w:val="auto"/>
              </w:rPr>
              <w:t>2</w:t>
            </w:r>
          </w:p>
        </w:tc>
        <w:tc>
          <w:tcPr>
            <w:tcW w:w="940" w:type="dxa"/>
          </w:tcPr>
          <w:p w:rsidR="004C6177" w:rsidRPr="00714F2C" w:rsidRDefault="004C6177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1051" w:type="dxa"/>
          </w:tcPr>
          <w:p w:rsidR="004C6177" w:rsidRDefault="003037C9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0.19</w:t>
            </w:r>
          </w:p>
        </w:tc>
        <w:tc>
          <w:tcPr>
            <w:tcW w:w="1241" w:type="dxa"/>
          </w:tcPr>
          <w:p w:rsidR="004C6177" w:rsidRDefault="003037C9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0.13</w:t>
            </w:r>
          </w:p>
        </w:tc>
        <w:tc>
          <w:tcPr>
            <w:tcW w:w="1579" w:type="dxa"/>
          </w:tcPr>
          <w:p w:rsidR="004C6177" w:rsidRPr="00714F2C" w:rsidRDefault="00E04FD3" w:rsidP="00E04F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1.09</w:t>
            </w:r>
          </w:p>
        </w:tc>
        <w:tc>
          <w:tcPr>
            <w:tcW w:w="1579" w:type="dxa"/>
          </w:tcPr>
          <w:p w:rsidR="004C6177" w:rsidRPr="00714F2C" w:rsidRDefault="004C6177" w:rsidP="004C61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0.70</w:t>
            </w:r>
          </w:p>
        </w:tc>
      </w:tr>
    </w:tbl>
    <w:p w:rsidR="00E70BD1" w:rsidRDefault="00E70BD1" w:rsidP="00E70BD1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305E9" w:rsidRDefault="004305E9" w:rsidP="00E70BD1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97F76" w:rsidRDefault="0024207C">
      <w:r>
        <w:rPr>
          <w:noProof/>
        </w:rPr>
        <w:lastRenderedPageBreak/>
        <w:drawing>
          <wp:inline distT="0" distB="0" distL="0" distR="0" wp14:anchorId="3687B2DF">
            <wp:extent cx="5661660" cy="444699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02" cy="445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0BD1" w:rsidRDefault="00E4580E" w:rsidP="00E70BD1">
      <w:r>
        <w:t>Figure SI-2</w:t>
      </w:r>
      <w:r w:rsidR="00E70BD1" w:rsidRPr="00E70BD1">
        <w:t>: XPS spectra of activated catalysts showing the</w:t>
      </w:r>
      <w:r w:rsidR="00E70BD1">
        <w:t xml:space="preserve"> </w:t>
      </w:r>
      <w:r w:rsidR="006D2543">
        <w:t xml:space="preserve">peaks of </w:t>
      </w:r>
      <w:r w:rsidR="00E70BD1" w:rsidRPr="00E70BD1">
        <w:t>C1s chemical states</w:t>
      </w:r>
      <w:r w:rsidR="00E70BD1">
        <w:t>.</w:t>
      </w:r>
    </w:p>
    <w:p w:rsidR="00685572" w:rsidRDefault="00685572" w:rsidP="00E70BD1"/>
    <w:p w:rsidR="00685572" w:rsidRDefault="0024207C" w:rsidP="00E70BD1">
      <w:r>
        <w:rPr>
          <w:noProof/>
        </w:rPr>
        <w:lastRenderedPageBreak/>
        <w:drawing>
          <wp:inline distT="0" distB="0" distL="0" distR="0" wp14:anchorId="6FE82C7F">
            <wp:extent cx="5892800" cy="4697036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94" cy="4702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5572" w:rsidRDefault="00685572" w:rsidP="00685572">
      <w:r>
        <w:t>Figure SI-</w:t>
      </w:r>
      <w:r w:rsidR="00E4580E">
        <w:t>3</w:t>
      </w:r>
      <w:r w:rsidRPr="00E70BD1">
        <w:t>: XPS spectra of activated catalysts showing the</w:t>
      </w:r>
      <w:r>
        <w:t xml:space="preserve"> peaks of Ni2p</w:t>
      </w:r>
      <w:r w:rsidRPr="00E70BD1">
        <w:t xml:space="preserve"> chemical states</w:t>
      </w:r>
      <w:r>
        <w:t>.</w:t>
      </w:r>
    </w:p>
    <w:p w:rsidR="00534351" w:rsidRDefault="00534351" w:rsidP="00534351">
      <w:r w:rsidRPr="00111B63">
        <w:rPr>
          <w:b/>
          <w:bCs/>
        </w:rPr>
        <w:t xml:space="preserve">Table </w:t>
      </w:r>
      <w:r>
        <w:rPr>
          <w:b/>
          <w:bCs/>
        </w:rPr>
        <w:t>S-2</w:t>
      </w:r>
      <w:r w:rsidRPr="00111B63">
        <w:rPr>
          <w:b/>
          <w:bCs/>
        </w:rPr>
        <w:t>:</w:t>
      </w:r>
      <w:r>
        <w:t xml:space="preserve"> Catalyst performance results: percentage of DBT removal (process conditions: 350 </w:t>
      </w:r>
      <w:proofErr w:type="spellStart"/>
      <w:r w:rsidRPr="004E3536">
        <w:rPr>
          <w:vertAlign w:val="superscript"/>
        </w:rPr>
        <w:t>o</w:t>
      </w:r>
      <w:r>
        <w:t>C</w:t>
      </w:r>
      <w:proofErr w:type="spellEnd"/>
      <w:r>
        <w:t xml:space="preserve">, 5 MPa, 1000 ppm DBT, 4 h reaction time). </w:t>
      </w:r>
    </w:p>
    <w:tbl>
      <w:tblPr>
        <w:tblStyle w:val="ListTable6Colorful"/>
        <w:tblW w:w="0" w:type="auto"/>
        <w:tblLook w:val="06A0" w:firstRow="1" w:lastRow="0" w:firstColumn="1" w:lastColumn="0" w:noHBand="1" w:noVBand="1"/>
      </w:tblPr>
      <w:tblGrid>
        <w:gridCol w:w="1191"/>
        <w:gridCol w:w="1191"/>
        <w:gridCol w:w="1191"/>
        <w:gridCol w:w="1191"/>
        <w:gridCol w:w="1191"/>
        <w:gridCol w:w="1192"/>
      </w:tblGrid>
      <w:tr w:rsidR="001B3A57" w:rsidTr="00A97C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vMerge w:val="restart"/>
            <w:tcBorders>
              <w:top w:val="single" w:sz="4" w:space="0" w:color="auto"/>
            </w:tcBorders>
          </w:tcPr>
          <w:p w:rsidR="001B3A57" w:rsidRPr="00BF3EBC" w:rsidRDefault="001B3A57" w:rsidP="004305E9">
            <w:pPr>
              <w:rPr>
                <w:b w:val="0"/>
                <w:bCs w:val="0"/>
              </w:rPr>
            </w:pPr>
            <w:r w:rsidRPr="00BF3EBC">
              <w:t>Catalysts</w:t>
            </w:r>
          </w:p>
        </w:tc>
        <w:tc>
          <w:tcPr>
            <w:tcW w:w="5956" w:type="dxa"/>
            <w:gridSpan w:val="5"/>
            <w:tcBorders>
              <w:top w:val="single" w:sz="4" w:space="0" w:color="auto"/>
            </w:tcBorders>
          </w:tcPr>
          <w:p w:rsidR="001B3A57" w:rsidRPr="001B3A57" w:rsidRDefault="001B3A57" w:rsidP="004305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B3A57">
              <w:t>DBT Removal (%)</w:t>
            </w:r>
          </w:p>
        </w:tc>
      </w:tr>
      <w:tr w:rsidR="001B3A57" w:rsidTr="0020603B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vMerge/>
            <w:tcBorders>
              <w:bottom w:val="single" w:sz="4" w:space="0" w:color="auto"/>
            </w:tcBorders>
          </w:tcPr>
          <w:p w:rsidR="001B3A57" w:rsidRPr="00BF3EBC" w:rsidRDefault="001B3A57" w:rsidP="004305E9"/>
        </w:tc>
        <w:tc>
          <w:tcPr>
            <w:tcW w:w="1191" w:type="dxa"/>
          </w:tcPr>
          <w:p w:rsidR="001B3A57" w:rsidRPr="00836327" w:rsidRDefault="001B3A57" w:rsidP="001B3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5B9BD5" w:themeColor="accent1"/>
              </w:rPr>
            </w:pPr>
            <w:r w:rsidRPr="00836327">
              <w:rPr>
                <w:b/>
                <w:bCs/>
                <w:color w:val="5B9BD5" w:themeColor="accent1"/>
              </w:rPr>
              <w:t>0 h</w:t>
            </w:r>
          </w:p>
        </w:tc>
        <w:tc>
          <w:tcPr>
            <w:tcW w:w="1191" w:type="dxa"/>
            <w:tcBorders>
              <w:top w:val="single" w:sz="4" w:space="0" w:color="auto"/>
            </w:tcBorders>
          </w:tcPr>
          <w:p w:rsidR="001B3A57" w:rsidRPr="001B3A57" w:rsidRDefault="001B3A57" w:rsidP="001B3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B3A57">
              <w:rPr>
                <w:b/>
                <w:bCs/>
              </w:rPr>
              <w:t>1 h</w:t>
            </w:r>
          </w:p>
        </w:tc>
        <w:tc>
          <w:tcPr>
            <w:tcW w:w="1191" w:type="dxa"/>
            <w:tcBorders>
              <w:top w:val="single" w:sz="4" w:space="0" w:color="auto"/>
            </w:tcBorders>
          </w:tcPr>
          <w:p w:rsidR="001B3A57" w:rsidRPr="001B3A57" w:rsidRDefault="001B3A57" w:rsidP="001B3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B3A57">
              <w:rPr>
                <w:b/>
                <w:bCs/>
              </w:rPr>
              <w:t>2 h</w:t>
            </w:r>
          </w:p>
        </w:tc>
        <w:tc>
          <w:tcPr>
            <w:tcW w:w="1191" w:type="dxa"/>
            <w:tcBorders>
              <w:top w:val="single" w:sz="4" w:space="0" w:color="auto"/>
            </w:tcBorders>
          </w:tcPr>
          <w:p w:rsidR="001B3A57" w:rsidRPr="001B3A57" w:rsidRDefault="001B3A57" w:rsidP="001B3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B3A57">
              <w:rPr>
                <w:b/>
                <w:bCs/>
              </w:rPr>
              <w:t>3 h</w:t>
            </w:r>
          </w:p>
        </w:tc>
        <w:tc>
          <w:tcPr>
            <w:tcW w:w="1192" w:type="dxa"/>
            <w:tcBorders>
              <w:top w:val="single" w:sz="4" w:space="0" w:color="auto"/>
            </w:tcBorders>
          </w:tcPr>
          <w:p w:rsidR="001B3A57" w:rsidRPr="001B3A57" w:rsidRDefault="001B3A57" w:rsidP="001B3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1B3A57">
              <w:rPr>
                <w:b/>
                <w:bCs/>
              </w:rPr>
              <w:t>4 h</w:t>
            </w:r>
          </w:p>
        </w:tc>
      </w:tr>
      <w:tr w:rsidR="001B3A57" w:rsidTr="0020603B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tcBorders>
              <w:top w:val="single" w:sz="4" w:space="0" w:color="auto"/>
              <w:bottom w:val="nil"/>
            </w:tcBorders>
          </w:tcPr>
          <w:p w:rsidR="001B3A57" w:rsidRDefault="001B3A57" w:rsidP="004305E9">
            <w:r>
              <w:t>1RSH-NM</w:t>
            </w:r>
          </w:p>
        </w:tc>
        <w:tc>
          <w:tcPr>
            <w:tcW w:w="1191" w:type="dxa"/>
            <w:tcBorders>
              <w:top w:val="single" w:sz="4" w:space="0" w:color="auto"/>
              <w:bottom w:val="nil"/>
            </w:tcBorders>
          </w:tcPr>
          <w:p w:rsidR="001B3A57" w:rsidRPr="00836327" w:rsidRDefault="00836327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</w:rPr>
            </w:pPr>
            <w:r w:rsidRPr="00836327">
              <w:rPr>
                <w:color w:val="5B9BD5" w:themeColor="accent1"/>
              </w:rPr>
              <w:t>31</w:t>
            </w:r>
          </w:p>
        </w:tc>
        <w:tc>
          <w:tcPr>
            <w:tcW w:w="1191" w:type="dxa"/>
            <w:tcBorders>
              <w:top w:val="single" w:sz="4" w:space="0" w:color="auto"/>
              <w:bottom w:val="nil"/>
            </w:tcBorders>
          </w:tcPr>
          <w:p w:rsidR="001B3A57" w:rsidRDefault="001B3A57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</w:t>
            </w:r>
          </w:p>
        </w:tc>
        <w:tc>
          <w:tcPr>
            <w:tcW w:w="1191" w:type="dxa"/>
            <w:tcBorders>
              <w:top w:val="single" w:sz="4" w:space="0" w:color="auto"/>
              <w:bottom w:val="nil"/>
            </w:tcBorders>
          </w:tcPr>
          <w:p w:rsidR="001B3A57" w:rsidRDefault="001B3A57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47</w:t>
            </w:r>
          </w:p>
        </w:tc>
        <w:tc>
          <w:tcPr>
            <w:tcW w:w="1191" w:type="dxa"/>
            <w:tcBorders>
              <w:top w:val="single" w:sz="4" w:space="0" w:color="auto"/>
              <w:bottom w:val="nil"/>
            </w:tcBorders>
          </w:tcPr>
          <w:p w:rsidR="001B3A57" w:rsidRDefault="001B3A57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</w:t>
            </w:r>
          </w:p>
        </w:tc>
        <w:tc>
          <w:tcPr>
            <w:tcW w:w="1192" w:type="dxa"/>
            <w:tcBorders>
              <w:top w:val="single" w:sz="4" w:space="0" w:color="auto"/>
              <w:bottom w:val="nil"/>
            </w:tcBorders>
          </w:tcPr>
          <w:p w:rsidR="001B3A57" w:rsidRDefault="001B3A57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72</w:t>
            </w:r>
          </w:p>
        </w:tc>
      </w:tr>
      <w:tr w:rsidR="001B3A57" w:rsidTr="0020603B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tcBorders>
              <w:top w:val="nil"/>
              <w:bottom w:val="nil"/>
            </w:tcBorders>
          </w:tcPr>
          <w:p w:rsidR="001B3A57" w:rsidRDefault="001B3A57" w:rsidP="004305E9">
            <w:r>
              <w:t>2RSH-NM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 w:rsidR="001B3A57" w:rsidRPr="00836327" w:rsidRDefault="00836327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</w:rPr>
            </w:pPr>
            <w:r w:rsidRPr="00836327">
              <w:rPr>
                <w:color w:val="5B9BD5" w:themeColor="accent1"/>
              </w:rPr>
              <w:t>40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 w:rsidR="001B3A57" w:rsidRPr="00817626" w:rsidRDefault="001B3A57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47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 w:rsidR="001B3A57" w:rsidRPr="00817626" w:rsidRDefault="001B3A57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52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 w:rsidR="001B3A57" w:rsidRPr="00817626" w:rsidRDefault="001B3A57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65</w:t>
            </w:r>
          </w:p>
        </w:tc>
        <w:tc>
          <w:tcPr>
            <w:tcW w:w="1192" w:type="dxa"/>
            <w:tcBorders>
              <w:top w:val="nil"/>
              <w:bottom w:val="nil"/>
            </w:tcBorders>
          </w:tcPr>
          <w:p w:rsidR="001B3A57" w:rsidRPr="00817626" w:rsidRDefault="001B3A57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70</w:t>
            </w:r>
          </w:p>
        </w:tc>
      </w:tr>
      <w:tr w:rsidR="001B3A57" w:rsidTr="0020603B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tcBorders>
              <w:top w:val="nil"/>
            </w:tcBorders>
          </w:tcPr>
          <w:p w:rsidR="001B3A57" w:rsidRDefault="001B3A57" w:rsidP="004305E9">
            <w:r>
              <w:t>5RSH</w:t>
            </w:r>
            <w:r>
              <w:rPr>
                <w:color w:val="auto"/>
              </w:rPr>
              <w:t>-NM</w:t>
            </w:r>
          </w:p>
        </w:tc>
        <w:tc>
          <w:tcPr>
            <w:tcW w:w="1191" w:type="dxa"/>
            <w:tcBorders>
              <w:top w:val="nil"/>
            </w:tcBorders>
          </w:tcPr>
          <w:p w:rsidR="001B3A57" w:rsidRPr="00836327" w:rsidRDefault="00836327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</w:rPr>
            </w:pPr>
            <w:r w:rsidRPr="00836327">
              <w:rPr>
                <w:color w:val="5B9BD5" w:themeColor="accent1"/>
              </w:rPr>
              <w:t>40</w:t>
            </w:r>
          </w:p>
        </w:tc>
        <w:tc>
          <w:tcPr>
            <w:tcW w:w="1191" w:type="dxa"/>
            <w:tcBorders>
              <w:top w:val="nil"/>
            </w:tcBorders>
          </w:tcPr>
          <w:p w:rsidR="001B3A57" w:rsidRPr="00817626" w:rsidRDefault="001B3A57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48</w:t>
            </w:r>
          </w:p>
        </w:tc>
        <w:tc>
          <w:tcPr>
            <w:tcW w:w="1191" w:type="dxa"/>
            <w:tcBorders>
              <w:top w:val="nil"/>
            </w:tcBorders>
          </w:tcPr>
          <w:p w:rsidR="001B3A57" w:rsidRPr="00817626" w:rsidRDefault="001B3A57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57</w:t>
            </w:r>
          </w:p>
        </w:tc>
        <w:tc>
          <w:tcPr>
            <w:tcW w:w="1191" w:type="dxa"/>
            <w:tcBorders>
              <w:top w:val="nil"/>
            </w:tcBorders>
          </w:tcPr>
          <w:p w:rsidR="001B3A57" w:rsidRPr="00817626" w:rsidRDefault="001B3A57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64</w:t>
            </w:r>
          </w:p>
        </w:tc>
        <w:tc>
          <w:tcPr>
            <w:tcW w:w="1192" w:type="dxa"/>
            <w:tcBorders>
              <w:top w:val="nil"/>
            </w:tcBorders>
          </w:tcPr>
          <w:p w:rsidR="001B3A57" w:rsidRPr="00817626" w:rsidRDefault="001B3A57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74</w:t>
            </w:r>
          </w:p>
        </w:tc>
      </w:tr>
      <w:tr w:rsidR="001B3A57" w:rsidTr="0020603B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  <w:tcBorders>
              <w:top w:val="nil"/>
            </w:tcBorders>
          </w:tcPr>
          <w:p w:rsidR="001B3A57" w:rsidRDefault="001B3A57" w:rsidP="004305E9">
            <w:r>
              <w:t>N-5RSH-M</w:t>
            </w:r>
          </w:p>
        </w:tc>
        <w:tc>
          <w:tcPr>
            <w:tcW w:w="1191" w:type="dxa"/>
            <w:tcBorders>
              <w:top w:val="nil"/>
            </w:tcBorders>
          </w:tcPr>
          <w:p w:rsidR="001B3A57" w:rsidRPr="00836327" w:rsidRDefault="00836327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B9BD5" w:themeColor="accent1"/>
              </w:rPr>
            </w:pPr>
            <w:r w:rsidRPr="00836327">
              <w:rPr>
                <w:color w:val="5B9BD5" w:themeColor="accent1"/>
              </w:rPr>
              <w:t>42</w:t>
            </w:r>
          </w:p>
        </w:tc>
        <w:tc>
          <w:tcPr>
            <w:tcW w:w="1191" w:type="dxa"/>
            <w:tcBorders>
              <w:top w:val="nil"/>
            </w:tcBorders>
          </w:tcPr>
          <w:p w:rsidR="001B3A57" w:rsidRDefault="001B3A57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52</w:t>
            </w:r>
          </w:p>
        </w:tc>
        <w:tc>
          <w:tcPr>
            <w:tcW w:w="1191" w:type="dxa"/>
            <w:tcBorders>
              <w:top w:val="nil"/>
            </w:tcBorders>
          </w:tcPr>
          <w:p w:rsidR="001B3A57" w:rsidRDefault="001B3A57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68</w:t>
            </w:r>
          </w:p>
        </w:tc>
        <w:tc>
          <w:tcPr>
            <w:tcW w:w="1191" w:type="dxa"/>
            <w:tcBorders>
              <w:top w:val="nil"/>
            </w:tcBorders>
          </w:tcPr>
          <w:p w:rsidR="001B3A57" w:rsidRDefault="001B3A57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81</w:t>
            </w:r>
          </w:p>
        </w:tc>
        <w:tc>
          <w:tcPr>
            <w:tcW w:w="1192" w:type="dxa"/>
            <w:tcBorders>
              <w:top w:val="nil"/>
            </w:tcBorders>
          </w:tcPr>
          <w:p w:rsidR="001B3A57" w:rsidRDefault="001B3A57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91</w:t>
            </w:r>
          </w:p>
        </w:tc>
      </w:tr>
      <w:tr w:rsidR="001B3A57" w:rsidTr="0020603B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dxa"/>
          </w:tcPr>
          <w:p w:rsidR="001B3A57" w:rsidRDefault="001B3A57" w:rsidP="004305E9">
            <w:r>
              <w:t>Reference</w:t>
            </w:r>
          </w:p>
        </w:tc>
        <w:tc>
          <w:tcPr>
            <w:tcW w:w="1191" w:type="dxa"/>
          </w:tcPr>
          <w:p w:rsidR="001B3A57" w:rsidRPr="00836327" w:rsidRDefault="00836327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5B9BD5" w:themeColor="accent1"/>
              </w:rPr>
            </w:pPr>
            <w:r w:rsidRPr="00836327">
              <w:rPr>
                <w:rFonts w:ascii="Calibri" w:eastAsia="Times New Roman" w:hAnsi="Calibri" w:cs="Calibri"/>
                <w:color w:val="5B9BD5" w:themeColor="accent1"/>
              </w:rPr>
              <w:t>20</w:t>
            </w:r>
          </w:p>
        </w:tc>
        <w:tc>
          <w:tcPr>
            <w:tcW w:w="1191" w:type="dxa"/>
          </w:tcPr>
          <w:p w:rsidR="001B3A57" w:rsidRPr="00087866" w:rsidRDefault="001B3A57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  <w:tc>
          <w:tcPr>
            <w:tcW w:w="1191" w:type="dxa"/>
          </w:tcPr>
          <w:p w:rsidR="001B3A57" w:rsidRPr="00087866" w:rsidRDefault="001B3A57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52</w:t>
            </w:r>
          </w:p>
        </w:tc>
        <w:tc>
          <w:tcPr>
            <w:tcW w:w="1191" w:type="dxa"/>
          </w:tcPr>
          <w:p w:rsidR="001B3A57" w:rsidRPr="00087866" w:rsidRDefault="001B3A57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67</w:t>
            </w:r>
          </w:p>
        </w:tc>
        <w:tc>
          <w:tcPr>
            <w:tcW w:w="1192" w:type="dxa"/>
          </w:tcPr>
          <w:p w:rsidR="001B3A57" w:rsidRPr="00087866" w:rsidRDefault="001B3A57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82</w:t>
            </w:r>
          </w:p>
        </w:tc>
      </w:tr>
    </w:tbl>
    <w:p w:rsidR="00534351" w:rsidRDefault="00534351" w:rsidP="00534351">
      <w:pPr>
        <w:rPr>
          <w:b/>
          <w:bCs/>
        </w:rPr>
      </w:pPr>
      <w:bookmarkStart w:id="0" w:name="_GoBack"/>
      <w:bookmarkEnd w:id="0"/>
    </w:p>
    <w:p w:rsidR="00534351" w:rsidRPr="00531ABF" w:rsidRDefault="00534351" w:rsidP="00534351">
      <w:r w:rsidRPr="00531ABF">
        <w:rPr>
          <w:b/>
          <w:bCs/>
        </w:rPr>
        <w:t xml:space="preserve">Table </w:t>
      </w:r>
      <w:r>
        <w:rPr>
          <w:b/>
          <w:bCs/>
        </w:rPr>
        <w:t>S-3</w:t>
      </w:r>
      <w:r w:rsidRPr="00531ABF">
        <w:rPr>
          <w:b/>
          <w:bCs/>
        </w:rPr>
        <w:t>:</w:t>
      </w:r>
      <w:r w:rsidRPr="00531ABF">
        <w:t xml:space="preserve"> Catalyst performance results: </w:t>
      </w:r>
      <w:r>
        <w:t>p</w:t>
      </w:r>
      <w:r w:rsidRPr="00531ABF">
        <w:t xml:space="preserve">roduct </w:t>
      </w:r>
      <w:r>
        <w:t>distribution and first order rate constants</w:t>
      </w:r>
      <w:r w:rsidRPr="00531ABF">
        <w:t xml:space="preserve"> (</w:t>
      </w:r>
      <w:r>
        <w:t>p</w:t>
      </w:r>
      <w:r w:rsidRPr="00531ABF">
        <w:t xml:space="preserve">rocess conditions: 350 </w:t>
      </w:r>
      <w:proofErr w:type="spellStart"/>
      <w:r w:rsidRPr="00531ABF">
        <w:rPr>
          <w:vertAlign w:val="superscript"/>
        </w:rPr>
        <w:t>o</w:t>
      </w:r>
      <w:r w:rsidRPr="00531ABF">
        <w:t>C</w:t>
      </w:r>
      <w:proofErr w:type="spellEnd"/>
      <w:r>
        <w:t>,</w:t>
      </w:r>
      <w:r w:rsidRPr="00531ABF">
        <w:t xml:space="preserve"> 5 MPa</w:t>
      </w:r>
      <w:r>
        <w:t xml:space="preserve">, </w:t>
      </w:r>
      <w:r w:rsidRPr="00531ABF">
        <w:t>1000 ppm</w:t>
      </w:r>
      <w:r>
        <w:t xml:space="preserve"> DBT</w:t>
      </w:r>
      <w:r w:rsidRPr="00531ABF">
        <w:t xml:space="preserve">). </w:t>
      </w:r>
    </w:p>
    <w:tbl>
      <w:tblPr>
        <w:tblStyle w:val="ListTable6Colorful"/>
        <w:tblW w:w="8038" w:type="dxa"/>
        <w:tblLook w:val="06A0" w:firstRow="1" w:lastRow="0" w:firstColumn="1" w:lastColumn="0" w:noHBand="1" w:noVBand="1"/>
      </w:tblPr>
      <w:tblGrid>
        <w:gridCol w:w="1549"/>
        <w:gridCol w:w="1354"/>
        <w:gridCol w:w="946"/>
        <w:gridCol w:w="2355"/>
        <w:gridCol w:w="1834"/>
      </w:tblGrid>
      <w:tr w:rsidR="00534351" w:rsidRPr="00531ABF" w:rsidTr="004305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9" w:type="dxa"/>
            <w:vMerge w:val="restart"/>
            <w:tcBorders>
              <w:bottom w:val="single" w:sz="4" w:space="0" w:color="auto"/>
            </w:tcBorders>
          </w:tcPr>
          <w:p w:rsidR="00534351" w:rsidRPr="004257F4" w:rsidRDefault="00534351" w:rsidP="004305E9">
            <w:r w:rsidRPr="004257F4">
              <w:t>Catalyst</w:t>
            </w:r>
          </w:p>
        </w:tc>
        <w:tc>
          <w:tcPr>
            <w:tcW w:w="23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34351" w:rsidRPr="00A95692" w:rsidRDefault="00534351" w:rsidP="004305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95692">
              <w:rPr>
                <w:color w:val="auto"/>
              </w:rPr>
              <w:t>Product distribution (%)</w:t>
            </w:r>
          </w:p>
        </w:tc>
        <w:tc>
          <w:tcPr>
            <w:tcW w:w="2355" w:type="dxa"/>
            <w:tcBorders>
              <w:top w:val="single" w:sz="4" w:space="0" w:color="auto"/>
              <w:bottom w:val="single" w:sz="4" w:space="0" w:color="auto"/>
            </w:tcBorders>
          </w:tcPr>
          <w:p w:rsidR="00534351" w:rsidRPr="00A95692" w:rsidRDefault="009F04C6" w:rsidP="009F04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Pseudo-f</w:t>
            </w:r>
            <w:r w:rsidR="00534351" w:rsidRPr="00A95692">
              <w:t>irst-order rate constant after 1 h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</w:tcPr>
          <w:p w:rsidR="00534351" w:rsidRPr="00A95692" w:rsidRDefault="009F04C6" w:rsidP="004305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Pseudo-f</w:t>
            </w:r>
            <w:r w:rsidR="00534351" w:rsidRPr="00A95692">
              <w:t>irst-order rate constant after 4 h</w:t>
            </w:r>
          </w:p>
        </w:tc>
      </w:tr>
      <w:tr w:rsidR="00534351" w:rsidRPr="00531ABF" w:rsidTr="004305E9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9" w:type="dxa"/>
            <w:vMerge/>
            <w:tcBorders>
              <w:bottom w:val="single" w:sz="4" w:space="0" w:color="auto"/>
            </w:tcBorders>
          </w:tcPr>
          <w:p w:rsidR="00534351" w:rsidRPr="00531ABF" w:rsidRDefault="00534351" w:rsidP="004305E9">
            <w:pPr>
              <w:rPr>
                <w:b w:val="0"/>
                <w:bCs w:val="0"/>
                <w:color w:val="auto"/>
              </w:rPr>
            </w:pP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:rsidR="00534351" w:rsidRPr="00531ABF" w:rsidRDefault="00534351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531ABF">
              <w:rPr>
                <w:b/>
                <w:bCs/>
                <w:color w:val="auto"/>
              </w:rPr>
              <w:t>CHB</w:t>
            </w: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</w:tcPr>
          <w:p w:rsidR="00534351" w:rsidRPr="00531ABF" w:rsidRDefault="00534351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531ABF">
              <w:rPr>
                <w:b/>
                <w:bCs/>
                <w:color w:val="auto"/>
              </w:rPr>
              <w:t>BP</w:t>
            </w:r>
          </w:p>
        </w:tc>
        <w:tc>
          <w:tcPr>
            <w:tcW w:w="2355" w:type="dxa"/>
            <w:tcBorders>
              <w:top w:val="single" w:sz="4" w:space="0" w:color="auto"/>
              <w:bottom w:val="single" w:sz="4" w:space="0" w:color="auto"/>
            </w:tcBorders>
          </w:tcPr>
          <w:p w:rsidR="00534351" w:rsidRPr="00531ABF" w:rsidRDefault="00534351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proofErr w:type="spellStart"/>
            <w:r w:rsidRPr="007C0A36">
              <w:rPr>
                <w:b/>
                <w:bCs/>
              </w:rPr>
              <w:t>k</w:t>
            </w:r>
            <w:r w:rsidRPr="007C0A36">
              <w:rPr>
                <w:b/>
                <w:bCs/>
                <w:vertAlign w:val="subscript"/>
              </w:rPr>
              <w:t>HDS</w:t>
            </w:r>
            <w:proofErr w:type="spellEnd"/>
            <w:r w:rsidRPr="007C0A36">
              <w:rPr>
                <w:b/>
                <w:bCs/>
              </w:rPr>
              <w:t xml:space="preserve"> x 10</w:t>
            </w:r>
            <w:r w:rsidRPr="007C0A36">
              <w:rPr>
                <w:b/>
                <w:bCs/>
                <w:vertAlign w:val="superscript"/>
              </w:rPr>
              <w:t>3</w:t>
            </w:r>
            <w:r w:rsidRPr="007C0A36">
              <w:rPr>
                <w:b/>
                <w:bCs/>
              </w:rPr>
              <w:t xml:space="preserve"> (min</w:t>
            </w:r>
            <w:r w:rsidRPr="007C0A36">
              <w:rPr>
                <w:b/>
                <w:bCs/>
                <w:vertAlign w:val="superscript"/>
              </w:rPr>
              <w:t>-1</w:t>
            </w:r>
            <w:r w:rsidRPr="007C0A36">
              <w:rPr>
                <w:b/>
                <w:bCs/>
              </w:rPr>
              <w:t>)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</w:tcPr>
          <w:p w:rsidR="00534351" w:rsidRPr="007C0A36" w:rsidRDefault="00534351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proofErr w:type="spellStart"/>
            <w:r w:rsidRPr="007C0A36">
              <w:rPr>
                <w:b/>
                <w:bCs/>
              </w:rPr>
              <w:t>k</w:t>
            </w:r>
            <w:r w:rsidRPr="007C0A36">
              <w:rPr>
                <w:b/>
                <w:bCs/>
                <w:vertAlign w:val="subscript"/>
              </w:rPr>
              <w:t>HDS</w:t>
            </w:r>
            <w:proofErr w:type="spellEnd"/>
            <w:r w:rsidRPr="007C0A36">
              <w:rPr>
                <w:b/>
                <w:bCs/>
              </w:rPr>
              <w:t xml:space="preserve"> x 10</w:t>
            </w:r>
            <w:r w:rsidRPr="007C0A36">
              <w:rPr>
                <w:b/>
                <w:bCs/>
                <w:vertAlign w:val="superscript"/>
              </w:rPr>
              <w:t>3</w:t>
            </w:r>
            <w:r w:rsidRPr="007C0A36">
              <w:rPr>
                <w:b/>
                <w:bCs/>
              </w:rPr>
              <w:t xml:space="preserve"> (min</w:t>
            </w:r>
            <w:r w:rsidRPr="007C0A36">
              <w:rPr>
                <w:b/>
                <w:bCs/>
                <w:vertAlign w:val="superscript"/>
              </w:rPr>
              <w:t>-1</w:t>
            </w:r>
            <w:r w:rsidRPr="007C0A36">
              <w:rPr>
                <w:b/>
                <w:bCs/>
              </w:rPr>
              <w:t>)</w:t>
            </w:r>
          </w:p>
        </w:tc>
      </w:tr>
      <w:tr w:rsidR="00534351" w:rsidRPr="00531ABF" w:rsidTr="004305E9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9" w:type="dxa"/>
            <w:tcBorders>
              <w:top w:val="single" w:sz="4" w:space="0" w:color="auto"/>
              <w:bottom w:val="nil"/>
            </w:tcBorders>
          </w:tcPr>
          <w:p w:rsidR="00534351" w:rsidRPr="00531ABF" w:rsidRDefault="00534351" w:rsidP="004305E9">
            <w:pPr>
              <w:rPr>
                <w:color w:val="auto"/>
              </w:rPr>
            </w:pPr>
            <w:r>
              <w:t>1RSH-NM</w:t>
            </w:r>
          </w:p>
        </w:tc>
        <w:tc>
          <w:tcPr>
            <w:tcW w:w="1354" w:type="dxa"/>
            <w:tcBorders>
              <w:top w:val="single" w:sz="4" w:space="0" w:color="auto"/>
              <w:bottom w:val="nil"/>
            </w:tcBorders>
          </w:tcPr>
          <w:p w:rsidR="00534351" w:rsidRPr="00531ABF" w:rsidRDefault="00534351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946" w:type="dxa"/>
            <w:tcBorders>
              <w:top w:val="single" w:sz="4" w:space="0" w:color="auto"/>
              <w:bottom w:val="nil"/>
            </w:tcBorders>
          </w:tcPr>
          <w:p w:rsidR="00534351" w:rsidRPr="00531ABF" w:rsidRDefault="00534351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2355" w:type="dxa"/>
            <w:tcBorders>
              <w:top w:val="single" w:sz="4" w:space="0" w:color="auto"/>
              <w:bottom w:val="nil"/>
            </w:tcBorders>
          </w:tcPr>
          <w:p w:rsidR="00534351" w:rsidRDefault="00534351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8.5</w:t>
            </w:r>
          </w:p>
        </w:tc>
        <w:tc>
          <w:tcPr>
            <w:tcW w:w="1834" w:type="dxa"/>
            <w:tcBorders>
              <w:top w:val="single" w:sz="4" w:space="0" w:color="auto"/>
              <w:bottom w:val="nil"/>
            </w:tcBorders>
          </w:tcPr>
          <w:p w:rsidR="00534351" w:rsidRDefault="00534351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0BC9">
              <w:t>5.2</w:t>
            </w:r>
          </w:p>
        </w:tc>
      </w:tr>
      <w:tr w:rsidR="00534351" w:rsidRPr="00531ABF" w:rsidTr="004305E9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9" w:type="dxa"/>
            <w:tcBorders>
              <w:top w:val="nil"/>
              <w:bottom w:val="nil"/>
            </w:tcBorders>
          </w:tcPr>
          <w:p w:rsidR="00534351" w:rsidRPr="00531ABF" w:rsidRDefault="00534351" w:rsidP="004305E9">
            <w:pPr>
              <w:rPr>
                <w:color w:val="auto"/>
              </w:rPr>
            </w:pPr>
            <w:r>
              <w:t>2RSH-NM</w:t>
            </w:r>
          </w:p>
        </w:tc>
        <w:tc>
          <w:tcPr>
            <w:tcW w:w="1354" w:type="dxa"/>
            <w:tcBorders>
              <w:top w:val="nil"/>
              <w:bottom w:val="nil"/>
            </w:tcBorders>
          </w:tcPr>
          <w:p w:rsidR="00534351" w:rsidRPr="00531ABF" w:rsidRDefault="00534351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946" w:type="dxa"/>
            <w:tcBorders>
              <w:top w:val="nil"/>
              <w:bottom w:val="nil"/>
            </w:tcBorders>
          </w:tcPr>
          <w:p w:rsidR="00534351" w:rsidRPr="00531ABF" w:rsidRDefault="00534351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2355" w:type="dxa"/>
            <w:tcBorders>
              <w:top w:val="nil"/>
              <w:bottom w:val="nil"/>
            </w:tcBorders>
          </w:tcPr>
          <w:p w:rsidR="00534351" w:rsidRDefault="00534351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10.4</w:t>
            </w: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534351" w:rsidRDefault="00534351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0BC9">
              <w:t>5.</w:t>
            </w:r>
            <w:r>
              <w:t>1</w:t>
            </w:r>
          </w:p>
        </w:tc>
      </w:tr>
      <w:tr w:rsidR="00534351" w:rsidRPr="00531ABF" w:rsidTr="004305E9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9" w:type="dxa"/>
            <w:tcBorders>
              <w:top w:val="nil"/>
            </w:tcBorders>
          </w:tcPr>
          <w:p w:rsidR="00534351" w:rsidRPr="00531ABF" w:rsidRDefault="00534351" w:rsidP="004305E9">
            <w:pPr>
              <w:rPr>
                <w:color w:val="auto"/>
              </w:rPr>
            </w:pPr>
            <w:r>
              <w:t>5RSH</w:t>
            </w:r>
            <w:r w:rsidR="00B2569F">
              <w:rPr>
                <w:color w:val="auto"/>
              </w:rPr>
              <w:t>-NM</w:t>
            </w:r>
          </w:p>
        </w:tc>
        <w:tc>
          <w:tcPr>
            <w:tcW w:w="1354" w:type="dxa"/>
            <w:tcBorders>
              <w:top w:val="nil"/>
            </w:tcBorders>
          </w:tcPr>
          <w:p w:rsidR="00534351" w:rsidRPr="00531ABF" w:rsidRDefault="00534351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946" w:type="dxa"/>
            <w:tcBorders>
              <w:top w:val="nil"/>
            </w:tcBorders>
          </w:tcPr>
          <w:p w:rsidR="00534351" w:rsidRPr="00531ABF" w:rsidRDefault="00534351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2355" w:type="dxa"/>
            <w:tcBorders>
              <w:top w:val="nil"/>
            </w:tcBorders>
          </w:tcPr>
          <w:p w:rsidR="00534351" w:rsidRDefault="00534351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10.8</w:t>
            </w:r>
          </w:p>
        </w:tc>
        <w:tc>
          <w:tcPr>
            <w:tcW w:w="1834" w:type="dxa"/>
            <w:tcBorders>
              <w:top w:val="nil"/>
            </w:tcBorders>
          </w:tcPr>
          <w:p w:rsidR="00534351" w:rsidRDefault="00534351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0BC9">
              <w:t>5.6</w:t>
            </w:r>
          </w:p>
        </w:tc>
      </w:tr>
      <w:tr w:rsidR="00534351" w:rsidRPr="00531ABF" w:rsidTr="004305E9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9" w:type="dxa"/>
          </w:tcPr>
          <w:p w:rsidR="00534351" w:rsidRPr="00531ABF" w:rsidRDefault="00534351" w:rsidP="004305E9">
            <w:pPr>
              <w:rPr>
                <w:color w:val="auto"/>
              </w:rPr>
            </w:pPr>
            <w:r>
              <w:t>N-5RSH-M</w:t>
            </w:r>
          </w:p>
        </w:tc>
        <w:tc>
          <w:tcPr>
            <w:tcW w:w="1354" w:type="dxa"/>
          </w:tcPr>
          <w:p w:rsidR="00534351" w:rsidRPr="00531ABF" w:rsidRDefault="00534351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946" w:type="dxa"/>
          </w:tcPr>
          <w:p w:rsidR="00534351" w:rsidRPr="00531ABF" w:rsidRDefault="00534351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2355" w:type="dxa"/>
          </w:tcPr>
          <w:p w:rsidR="00534351" w:rsidRDefault="00534351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12.2</w:t>
            </w:r>
          </w:p>
        </w:tc>
        <w:tc>
          <w:tcPr>
            <w:tcW w:w="1834" w:type="dxa"/>
          </w:tcPr>
          <w:p w:rsidR="00534351" w:rsidRDefault="00534351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0BC9">
              <w:t>10.</w:t>
            </w:r>
            <w:r>
              <w:t>2</w:t>
            </w:r>
          </w:p>
        </w:tc>
      </w:tr>
      <w:tr w:rsidR="00534351" w:rsidRPr="00531ABF" w:rsidTr="004305E9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9" w:type="dxa"/>
          </w:tcPr>
          <w:p w:rsidR="00534351" w:rsidRPr="00531ABF" w:rsidRDefault="00534351" w:rsidP="004305E9">
            <w:pPr>
              <w:rPr>
                <w:color w:val="auto"/>
              </w:rPr>
            </w:pPr>
            <w:r>
              <w:t>Reference</w:t>
            </w:r>
          </w:p>
        </w:tc>
        <w:tc>
          <w:tcPr>
            <w:tcW w:w="1354" w:type="dxa"/>
          </w:tcPr>
          <w:p w:rsidR="00534351" w:rsidRPr="00531ABF" w:rsidRDefault="00534351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5.5</w:t>
            </w:r>
          </w:p>
        </w:tc>
        <w:tc>
          <w:tcPr>
            <w:tcW w:w="946" w:type="dxa"/>
          </w:tcPr>
          <w:p w:rsidR="00534351" w:rsidRPr="00531ABF" w:rsidRDefault="00534351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94.5</w:t>
            </w:r>
          </w:p>
        </w:tc>
        <w:tc>
          <w:tcPr>
            <w:tcW w:w="2355" w:type="dxa"/>
          </w:tcPr>
          <w:p w:rsidR="00534351" w:rsidRDefault="00534351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6.9</w:t>
            </w:r>
          </w:p>
        </w:tc>
        <w:tc>
          <w:tcPr>
            <w:tcW w:w="1834" w:type="dxa"/>
          </w:tcPr>
          <w:p w:rsidR="00534351" w:rsidRDefault="00534351" w:rsidP="00430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0BC9">
              <w:t>7.</w:t>
            </w:r>
            <w:r>
              <w:t>3</w:t>
            </w:r>
          </w:p>
        </w:tc>
      </w:tr>
    </w:tbl>
    <w:p w:rsidR="00534351" w:rsidRPr="00DD5AB5" w:rsidRDefault="00534351" w:rsidP="00534351">
      <w:pPr>
        <w:rPr>
          <w:color w:val="FF0000"/>
        </w:rPr>
      </w:pPr>
    </w:p>
    <w:p w:rsidR="00534351" w:rsidRDefault="00534351" w:rsidP="00534351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534351" w:rsidRDefault="00534351" w:rsidP="00E70BD1"/>
    <w:sectPr w:rsidR="00534351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19D1" w:rsidRDefault="002319D1" w:rsidP="008E4899">
      <w:pPr>
        <w:spacing w:after="0" w:line="240" w:lineRule="auto"/>
      </w:pPr>
      <w:r>
        <w:separator/>
      </w:r>
    </w:p>
  </w:endnote>
  <w:endnote w:type="continuationSeparator" w:id="0">
    <w:p w:rsidR="002319D1" w:rsidRDefault="002319D1" w:rsidP="008E4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86059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305E9" w:rsidRDefault="004305E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7E8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4305E9" w:rsidRDefault="004305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19D1" w:rsidRDefault="002319D1" w:rsidP="008E4899">
      <w:pPr>
        <w:spacing w:after="0" w:line="240" w:lineRule="auto"/>
      </w:pPr>
      <w:r>
        <w:separator/>
      </w:r>
    </w:p>
  </w:footnote>
  <w:footnote w:type="continuationSeparator" w:id="0">
    <w:p w:rsidR="002319D1" w:rsidRDefault="002319D1" w:rsidP="008E48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E23"/>
    <w:rsid w:val="00195CE9"/>
    <w:rsid w:val="001B3A57"/>
    <w:rsid w:val="002319D1"/>
    <w:rsid w:val="0024207C"/>
    <w:rsid w:val="003037C9"/>
    <w:rsid w:val="00331E64"/>
    <w:rsid w:val="004305E9"/>
    <w:rsid w:val="004C6177"/>
    <w:rsid w:val="00520835"/>
    <w:rsid w:val="00534351"/>
    <w:rsid w:val="00685572"/>
    <w:rsid w:val="00686E23"/>
    <w:rsid w:val="006D2543"/>
    <w:rsid w:val="00733028"/>
    <w:rsid w:val="007908BE"/>
    <w:rsid w:val="007F3285"/>
    <w:rsid w:val="00836327"/>
    <w:rsid w:val="008B7E8F"/>
    <w:rsid w:val="008E4899"/>
    <w:rsid w:val="009F04C6"/>
    <w:rsid w:val="00AB297B"/>
    <w:rsid w:val="00AF4CC8"/>
    <w:rsid w:val="00B2569F"/>
    <w:rsid w:val="00C96AF0"/>
    <w:rsid w:val="00D13AB4"/>
    <w:rsid w:val="00D86F13"/>
    <w:rsid w:val="00D97F76"/>
    <w:rsid w:val="00DC135D"/>
    <w:rsid w:val="00E04FD3"/>
    <w:rsid w:val="00E12B20"/>
    <w:rsid w:val="00E4580E"/>
    <w:rsid w:val="00E70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EAF4E"/>
  <w15:chartTrackingRefBased/>
  <w15:docId w15:val="{69276E27-228A-40C6-B2B0-59ABF78DA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0B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stTable6Colorful">
    <w:name w:val="List Table 6 Colorful"/>
    <w:basedOn w:val="TableNormal"/>
    <w:uiPriority w:val="51"/>
    <w:rsid w:val="00E70B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331E6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4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4899"/>
  </w:style>
  <w:style w:type="paragraph" w:styleId="Footer">
    <w:name w:val="footer"/>
    <w:basedOn w:val="Normal"/>
    <w:link w:val="FooterChar"/>
    <w:uiPriority w:val="99"/>
    <w:unhideWhenUsed/>
    <w:rsid w:val="008E4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4899"/>
  </w:style>
  <w:style w:type="table" w:styleId="TableGrid">
    <w:name w:val="Table Grid"/>
    <w:basedOn w:val="TableNormal"/>
    <w:uiPriority w:val="39"/>
    <w:rsid w:val="00733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ooshani@kfupm.edu.sa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7086</TotalTime>
  <Pages>5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Abdulkadir Tanimu</dc:creator>
  <cp:keywords/>
  <dc:description/>
  <cp:lastModifiedBy>Abdulkadir Tanimu</cp:lastModifiedBy>
  <cp:revision>24</cp:revision>
  <dcterms:created xsi:type="dcterms:W3CDTF">2020-09-03T10:19:00Z</dcterms:created>
  <dcterms:modified xsi:type="dcterms:W3CDTF">2021-01-14T10:27:00Z</dcterms:modified>
</cp:coreProperties>
</file>