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9DB78" w14:textId="1A56551F" w:rsidR="00734550" w:rsidRPr="00A32723" w:rsidRDefault="00734550" w:rsidP="00734550">
      <w:pPr>
        <w:spacing w:line="480" w:lineRule="auto"/>
        <w:jc w:val="both"/>
        <w:rPr>
          <w:b/>
          <w:bCs/>
          <w:sz w:val="26"/>
          <w:szCs w:val="26"/>
          <w:lang w:eastAsia="zh-CN"/>
        </w:rPr>
      </w:pPr>
      <w:bookmarkStart w:id="0" w:name="_Hlk494573320"/>
      <w:r>
        <w:rPr>
          <w:b/>
          <w:bCs/>
          <w:sz w:val="26"/>
          <w:szCs w:val="26"/>
          <w:lang w:eastAsia="zh-CN"/>
        </w:rPr>
        <w:t xml:space="preserve">Biosynthesis of metallic nanoparticles from waste </w:t>
      </w:r>
      <w:r w:rsidRPr="00DC7D34">
        <w:rPr>
          <w:b/>
          <w:bCs/>
          <w:i/>
          <w:sz w:val="26"/>
          <w:szCs w:val="26"/>
          <w:lang w:eastAsia="zh-CN"/>
        </w:rPr>
        <w:t>Passiflora edulis</w:t>
      </w:r>
      <w:r>
        <w:rPr>
          <w:b/>
          <w:bCs/>
          <w:sz w:val="26"/>
          <w:szCs w:val="26"/>
          <w:lang w:eastAsia="zh-CN"/>
        </w:rPr>
        <w:t xml:space="preserve"> peels</w:t>
      </w:r>
      <w:r w:rsidRPr="00A32723">
        <w:rPr>
          <w:b/>
          <w:bCs/>
          <w:sz w:val="26"/>
          <w:szCs w:val="26"/>
          <w:lang w:eastAsia="zh-CN"/>
        </w:rPr>
        <w:t xml:space="preserve"> </w:t>
      </w:r>
      <w:r>
        <w:rPr>
          <w:b/>
          <w:bCs/>
          <w:sz w:val="26"/>
          <w:szCs w:val="26"/>
          <w:lang w:eastAsia="zh-CN"/>
        </w:rPr>
        <w:t>for their</w:t>
      </w:r>
      <w:r w:rsidRPr="00A32723">
        <w:rPr>
          <w:b/>
          <w:bCs/>
          <w:sz w:val="26"/>
          <w:szCs w:val="26"/>
          <w:lang w:eastAsia="zh-CN"/>
        </w:rPr>
        <w:t xml:space="preserve"> antibacterial </w:t>
      </w:r>
      <w:r>
        <w:rPr>
          <w:b/>
          <w:bCs/>
          <w:sz w:val="26"/>
          <w:szCs w:val="26"/>
          <w:lang w:eastAsia="zh-CN"/>
        </w:rPr>
        <w:t xml:space="preserve">effect </w:t>
      </w:r>
      <w:r w:rsidRPr="00A32723">
        <w:rPr>
          <w:b/>
          <w:bCs/>
          <w:sz w:val="26"/>
          <w:szCs w:val="26"/>
          <w:lang w:eastAsia="zh-CN"/>
        </w:rPr>
        <w:t xml:space="preserve">and </w:t>
      </w:r>
      <w:r>
        <w:rPr>
          <w:b/>
          <w:bCs/>
          <w:sz w:val="26"/>
          <w:szCs w:val="26"/>
          <w:lang w:eastAsia="zh-CN"/>
        </w:rPr>
        <w:t>catalytic activity</w:t>
      </w:r>
      <w:r w:rsidR="00753985">
        <w:rPr>
          <w:b/>
          <w:bCs/>
          <w:sz w:val="26"/>
          <w:szCs w:val="26"/>
          <w:lang w:eastAsia="zh-CN"/>
        </w:rPr>
        <w:t>.</w:t>
      </w:r>
    </w:p>
    <w:bookmarkEnd w:id="0"/>
    <w:p w14:paraId="67BE6CF9" w14:textId="573D4436" w:rsidR="00865F07" w:rsidRDefault="00865F0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646EB497" w14:textId="334027D8" w:rsidR="00094317" w:rsidRDefault="0009431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3F4566C1" w14:textId="6DF14D78" w:rsidR="00094317" w:rsidRDefault="0009431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5D35DE2B" w14:textId="77777777" w:rsidR="00094317" w:rsidRDefault="0009431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4F82554A" w14:textId="15ECF2D1" w:rsidR="00865F07" w:rsidRDefault="00BD1C14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  <w:r>
        <w:rPr>
          <w:rFonts w:ascii="Arial" w:hAnsi="Arial" w:cs="Arial" w:hint="eastAsia"/>
          <w:b/>
          <w:sz w:val="48"/>
          <w:szCs w:val="48"/>
          <w:vertAlign w:val="superscript"/>
          <w:lang w:eastAsia="ko-KR"/>
        </w:rPr>
        <w:t>Supplementary Data</w:t>
      </w:r>
    </w:p>
    <w:p w14:paraId="3E2BEC68" w14:textId="77777777" w:rsidR="0049508B" w:rsidRDefault="0049508B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117F38A8" w14:textId="280CD260" w:rsidR="00865F07" w:rsidRDefault="0049508B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  <w:r>
        <w:rPr>
          <w:rFonts w:ascii="Arial" w:hAnsi="Arial" w:cs="Arial"/>
          <w:b/>
          <w:noProof/>
          <w:sz w:val="48"/>
          <w:szCs w:val="48"/>
          <w:vertAlign w:val="superscript"/>
        </w:rPr>
        <w:drawing>
          <wp:inline distT="0" distB="0" distL="0" distR="0" wp14:anchorId="6F41BEAB" wp14:editId="7B36DC66">
            <wp:extent cx="4709795" cy="154275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82" cy="1555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CB326B" w14:textId="05000BB5" w:rsidR="0049508B" w:rsidRPr="00DF7C8A" w:rsidRDefault="0049508B" w:rsidP="00DF7C8A">
      <w:pPr>
        <w:autoSpaceDE w:val="0"/>
        <w:autoSpaceDN w:val="0"/>
        <w:adjustRightInd w:val="0"/>
        <w:spacing w:before="120" w:after="120" w:line="480" w:lineRule="auto"/>
        <w:jc w:val="both"/>
        <w:rPr>
          <w:rFonts w:ascii="Arial" w:hAnsi="Arial" w:cs="Arial"/>
        </w:rPr>
      </w:pPr>
      <w:r w:rsidRPr="00DF7C8A">
        <w:rPr>
          <w:rFonts w:ascii="Arial" w:hAnsi="Arial" w:cs="Arial"/>
          <w:b/>
          <w:lang w:eastAsia="ko-KR"/>
        </w:rPr>
        <w:t>Figure S1.</w:t>
      </w:r>
      <w:r w:rsidRPr="00DF7C8A">
        <w:rPr>
          <w:rFonts w:ascii="Arial" w:hAnsi="Arial" w:cs="Arial"/>
          <w:lang w:eastAsia="ko-KR"/>
        </w:rPr>
        <w:t xml:space="preserve"> </w:t>
      </w:r>
      <w:r w:rsidRPr="00DF7C8A">
        <w:rPr>
          <w:rFonts w:ascii="Arial" w:hAnsi="Arial" w:cs="Arial"/>
          <w:color w:val="131413"/>
        </w:rPr>
        <w:t>Antibacterial activity at the varied concentrations of PEP</w:t>
      </w:r>
      <w:r w:rsidR="00AB7144" w:rsidRPr="00DF7C8A">
        <w:rPr>
          <w:rFonts w:ascii="Arial" w:hAnsi="Arial" w:cs="Arial"/>
          <w:color w:val="131413"/>
        </w:rPr>
        <w:t xml:space="preserve"> extract</w:t>
      </w:r>
      <w:r w:rsidRPr="00DF7C8A">
        <w:rPr>
          <w:rFonts w:ascii="Arial" w:hAnsi="Arial" w:cs="Arial"/>
          <w:color w:val="131413"/>
        </w:rPr>
        <w:t xml:space="preserve"> against </w:t>
      </w:r>
      <w:r w:rsidRPr="00DF7C8A">
        <w:rPr>
          <w:rFonts w:ascii="Arial" w:hAnsi="Arial" w:cs="Arial"/>
          <w:bCs/>
          <w:i/>
          <w:iCs/>
          <w:shd w:val="clear" w:color="auto" w:fill="FFFFFF"/>
        </w:rPr>
        <w:t xml:space="preserve">E. coli </w:t>
      </w:r>
      <w:r w:rsidRPr="00DF7C8A">
        <w:rPr>
          <w:rFonts w:ascii="Arial" w:hAnsi="Arial" w:cs="Arial"/>
          <w:bCs/>
          <w:iCs/>
          <w:shd w:val="clear" w:color="auto" w:fill="FFFFFF"/>
        </w:rPr>
        <w:t>(A)</w:t>
      </w:r>
      <w:r w:rsidRPr="00DF7C8A">
        <w:rPr>
          <w:rFonts w:ascii="Arial" w:hAnsi="Arial" w:cs="Arial"/>
          <w:bCs/>
          <w:i/>
          <w:iCs/>
          <w:shd w:val="clear" w:color="auto" w:fill="FFFFFF"/>
        </w:rPr>
        <w:t xml:space="preserve">, </w:t>
      </w:r>
      <w:r w:rsidRPr="00DF7C8A">
        <w:rPr>
          <w:rFonts w:ascii="Arial" w:eastAsia="Times New Roman" w:hAnsi="Arial" w:cs="Arial"/>
          <w:i/>
          <w:kern w:val="24"/>
        </w:rPr>
        <w:t xml:space="preserve">B. subtilis </w:t>
      </w:r>
      <w:r w:rsidRPr="00DF7C8A">
        <w:rPr>
          <w:rFonts w:ascii="Arial" w:eastAsia="Times New Roman" w:hAnsi="Arial" w:cs="Arial"/>
          <w:kern w:val="24"/>
        </w:rPr>
        <w:t>(B)</w:t>
      </w:r>
      <w:r w:rsidRPr="00DF7C8A">
        <w:rPr>
          <w:rFonts w:ascii="Arial" w:eastAsia="Times New Roman" w:hAnsi="Arial" w:cs="Arial"/>
          <w:i/>
          <w:kern w:val="24"/>
        </w:rPr>
        <w:t xml:space="preserve"> </w:t>
      </w:r>
      <w:r w:rsidRPr="00DF7C8A">
        <w:rPr>
          <w:rFonts w:ascii="Arial" w:eastAsia="Times New Roman" w:hAnsi="Arial" w:cs="Arial"/>
          <w:kern w:val="24"/>
        </w:rPr>
        <w:t>and</w:t>
      </w:r>
      <w:r w:rsidRPr="00DF7C8A">
        <w:rPr>
          <w:rFonts w:ascii="Arial" w:eastAsia="Times New Roman" w:hAnsi="Arial" w:cs="Arial"/>
          <w:i/>
          <w:kern w:val="24"/>
        </w:rPr>
        <w:t xml:space="preserve"> S. aureus </w:t>
      </w:r>
      <w:r w:rsidRPr="00DF7C8A">
        <w:rPr>
          <w:rFonts w:ascii="Arial" w:eastAsia="Times New Roman" w:hAnsi="Arial" w:cs="Arial"/>
          <w:kern w:val="24"/>
        </w:rPr>
        <w:t>(C)</w:t>
      </w:r>
      <w:r w:rsidR="0057481A" w:rsidRPr="00DF7C8A">
        <w:rPr>
          <w:rFonts w:ascii="Arial" w:eastAsia="Times New Roman" w:hAnsi="Arial" w:cs="Arial"/>
          <w:kern w:val="24"/>
        </w:rPr>
        <w:t xml:space="preserve"> at various </w:t>
      </w:r>
      <w:r w:rsidR="003E77C8" w:rsidRPr="00DF7C8A">
        <w:rPr>
          <w:rFonts w:ascii="Arial" w:eastAsia="Times New Roman" w:hAnsi="Arial" w:cs="Arial"/>
          <w:kern w:val="24"/>
        </w:rPr>
        <w:t>ratio</w:t>
      </w:r>
      <w:r w:rsidR="0057481A" w:rsidRPr="00DF7C8A">
        <w:rPr>
          <w:rFonts w:ascii="Arial" w:eastAsia="Times New Roman" w:hAnsi="Arial" w:cs="Arial"/>
          <w:kern w:val="24"/>
        </w:rPr>
        <w:t xml:space="preserve"> of </w:t>
      </w:r>
      <w:r w:rsidR="009952E7" w:rsidRPr="00DF7C8A">
        <w:rPr>
          <w:rFonts w:ascii="Arial" w:eastAsia="Times New Roman" w:hAnsi="Arial" w:cs="Arial"/>
          <w:kern w:val="24"/>
        </w:rPr>
        <w:t xml:space="preserve">PEP </w:t>
      </w:r>
      <w:r w:rsidR="003E77C8" w:rsidRPr="00DF7C8A">
        <w:rPr>
          <w:rFonts w:ascii="Arial" w:eastAsia="Times New Roman" w:hAnsi="Arial" w:cs="Arial"/>
          <w:kern w:val="24"/>
        </w:rPr>
        <w:t>extract v</w:t>
      </w:r>
      <w:r w:rsidR="003E77C8" w:rsidRPr="00DF7C8A">
        <w:rPr>
          <w:rFonts w:ascii="Arial" w:eastAsia="Times New Roman" w:hAnsi="Arial" w:cs="Arial"/>
          <w:kern w:val="24"/>
        </w:rPr>
        <w:t>olume</w:t>
      </w:r>
      <w:r w:rsidR="009952E7" w:rsidRPr="00DF7C8A">
        <w:rPr>
          <w:rFonts w:ascii="Arial" w:eastAsia="Times New Roman" w:hAnsi="Arial" w:cs="Arial"/>
          <w:kern w:val="24"/>
        </w:rPr>
        <w:t xml:space="preserve"> </w:t>
      </w:r>
      <w:r w:rsidR="003E77C8" w:rsidRPr="00DF7C8A">
        <w:rPr>
          <w:rFonts w:ascii="Arial" w:eastAsia="Times New Roman" w:hAnsi="Arial" w:cs="Arial"/>
          <w:kern w:val="24"/>
        </w:rPr>
        <w:t xml:space="preserve">to water volume (v/v): </w:t>
      </w:r>
      <w:r w:rsidR="006C3760" w:rsidRPr="00DF7C8A">
        <w:rPr>
          <w:rFonts w:ascii="Arial" w:eastAsia="Times New Roman" w:hAnsi="Arial" w:cs="Arial"/>
          <w:kern w:val="24"/>
        </w:rPr>
        <w:t xml:space="preserve">6:4 </w:t>
      </w:r>
      <w:r w:rsidR="0057481A" w:rsidRPr="00DF7C8A">
        <w:rPr>
          <w:rFonts w:ascii="Arial" w:eastAsia="Times New Roman" w:hAnsi="Arial" w:cs="Arial"/>
          <w:kern w:val="24"/>
        </w:rPr>
        <w:t xml:space="preserve">(1), </w:t>
      </w:r>
      <w:r w:rsidR="006C3760" w:rsidRPr="00DF7C8A">
        <w:rPr>
          <w:rFonts w:ascii="Arial" w:eastAsia="Times New Roman" w:hAnsi="Arial" w:cs="Arial"/>
          <w:kern w:val="24"/>
        </w:rPr>
        <w:t>7:3</w:t>
      </w:r>
      <w:r w:rsidR="006C3760">
        <w:rPr>
          <w:rFonts w:ascii="Arial" w:eastAsia="Times New Roman" w:hAnsi="Arial" w:cs="Arial"/>
          <w:kern w:val="24"/>
        </w:rPr>
        <w:t xml:space="preserve"> </w:t>
      </w:r>
      <w:r w:rsidR="003E77C8" w:rsidRPr="00DF7C8A">
        <w:rPr>
          <w:rFonts w:ascii="Arial" w:eastAsia="Times New Roman" w:hAnsi="Arial" w:cs="Arial"/>
          <w:kern w:val="24"/>
        </w:rPr>
        <w:t xml:space="preserve">(2), </w:t>
      </w:r>
      <w:r w:rsidR="00DF7C8A" w:rsidRPr="00DF7C8A">
        <w:rPr>
          <w:rFonts w:ascii="Arial" w:eastAsia="Times New Roman" w:hAnsi="Arial" w:cs="Arial"/>
          <w:kern w:val="24"/>
        </w:rPr>
        <w:t xml:space="preserve">8:2 (3), </w:t>
      </w:r>
      <w:r w:rsidR="006C3760" w:rsidRPr="00DF7C8A">
        <w:rPr>
          <w:rFonts w:ascii="Arial" w:eastAsia="Times New Roman" w:hAnsi="Arial" w:cs="Arial"/>
          <w:kern w:val="24"/>
        </w:rPr>
        <w:t xml:space="preserve">9:1 </w:t>
      </w:r>
      <w:r w:rsidR="00DF7C8A" w:rsidRPr="00DF7C8A">
        <w:rPr>
          <w:rFonts w:ascii="Arial" w:eastAsia="Times New Roman" w:hAnsi="Arial" w:cs="Arial"/>
          <w:kern w:val="24"/>
        </w:rPr>
        <w:t xml:space="preserve">(4) and </w:t>
      </w:r>
      <w:r w:rsidR="006C3760" w:rsidRPr="00DF7C8A">
        <w:rPr>
          <w:rFonts w:ascii="Arial" w:eastAsia="Times New Roman" w:hAnsi="Arial" w:cs="Arial"/>
          <w:kern w:val="24"/>
        </w:rPr>
        <w:t>10:</w:t>
      </w:r>
      <w:r w:rsidR="006C3760">
        <w:rPr>
          <w:rFonts w:ascii="Arial" w:eastAsia="Times New Roman" w:hAnsi="Arial" w:cs="Arial"/>
          <w:kern w:val="24"/>
        </w:rPr>
        <w:t>0</w:t>
      </w:r>
      <w:r w:rsidR="006C3760" w:rsidRPr="00DF7C8A">
        <w:rPr>
          <w:rFonts w:ascii="Arial" w:eastAsia="Times New Roman" w:hAnsi="Arial" w:cs="Arial"/>
          <w:kern w:val="24"/>
        </w:rPr>
        <w:t xml:space="preserve"> </w:t>
      </w:r>
      <w:r w:rsidR="00DF7C8A" w:rsidRPr="00DF7C8A">
        <w:rPr>
          <w:rFonts w:ascii="Arial" w:eastAsia="Times New Roman" w:hAnsi="Arial" w:cs="Arial"/>
          <w:kern w:val="24"/>
        </w:rPr>
        <w:t>(5).</w:t>
      </w:r>
    </w:p>
    <w:p w14:paraId="0EEF81FF" w14:textId="4330D6E7" w:rsidR="0049508B" w:rsidRDefault="0049508B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43B13FB9" w14:textId="2BC54B3D" w:rsidR="00DF7C8A" w:rsidRDefault="00DF7C8A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4AE42792" w14:textId="77777777" w:rsidR="00DF7C8A" w:rsidRDefault="00DF7C8A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0C00FB00" w14:textId="3E5C4554" w:rsidR="00865F07" w:rsidRDefault="00865F0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2546E1AA" w14:textId="4BE19BD0" w:rsidR="00BF39B4" w:rsidRDefault="00734550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  <w:r>
        <w:rPr>
          <w:b/>
          <w:i/>
          <w:noProof/>
          <w:sz w:val="26"/>
          <w:szCs w:val="26"/>
        </w:rPr>
        <w:lastRenderedPageBreak/>
        <w:drawing>
          <wp:inline distT="0" distB="0" distL="0" distR="0" wp14:anchorId="29235933" wp14:editId="039F7674">
            <wp:extent cx="4814570" cy="1561651"/>
            <wp:effectExtent l="0" t="0" r="508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1561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A9CCE" w14:textId="77777777" w:rsidR="00E669E8" w:rsidRDefault="00E669E8" w:rsidP="00466B5B">
      <w:pPr>
        <w:spacing w:line="480" w:lineRule="auto"/>
        <w:jc w:val="both"/>
        <w:rPr>
          <w:rFonts w:ascii="Arial" w:hAnsi="Arial" w:cs="Arial"/>
          <w:b/>
          <w:lang w:eastAsia="zh-CN"/>
        </w:rPr>
      </w:pPr>
    </w:p>
    <w:p w14:paraId="68C04841" w14:textId="27A41B23" w:rsidR="00B41A47" w:rsidRDefault="00B41A47" w:rsidP="00094317">
      <w:pPr>
        <w:autoSpaceDE w:val="0"/>
        <w:autoSpaceDN w:val="0"/>
        <w:adjustRightInd w:val="0"/>
        <w:spacing w:line="480" w:lineRule="auto"/>
        <w:jc w:val="both"/>
        <w:rPr>
          <w:rFonts w:ascii="Arial" w:eastAsia="Times New Roman" w:hAnsi="Arial" w:cs="Arial"/>
          <w:kern w:val="24"/>
        </w:rPr>
      </w:pPr>
      <w:r w:rsidRPr="00094317">
        <w:rPr>
          <w:rFonts w:ascii="Arial" w:hAnsi="Arial" w:cs="Arial"/>
          <w:b/>
          <w:lang w:eastAsia="ko-KR"/>
        </w:rPr>
        <w:t>Figure S</w:t>
      </w:r>
      <w:r w:rsidR="00AB7144" w:rsidRPr="00094317">
        <w:rPr>
          <w:rFonts w:ascii="Arial" w:hAnsi="Arial" w:cs="Arial"/>
          <w:b/>
          <w:lang w:eastAsia="ko-KR"/>
        </w:rPr>
        <w:t>2</w:t>
      </w:r>
      <w:r w:rsidRPr="00094317">
        <w:rPr>
          <w:rFonts w:ascii="Arial" w:hAnsi="Arial" w:cs="Arial"/>
          <w:b/>
          <w:lang w:eastAsia="ko-KR"/>
        </w:rPr>
        <w:t>.</w:t>
      </w:r>
      <w:r w:rsidRPr="00094317">
        <w:rPr>
          <w:rFonts w:ascii="Arial" w:hAnsi="Arial" w:cs="Arial"/>
          <w:lang w:eastAsia="ko-KR"/>
        </w:rPr>
        <w:t xml:space="preserve"> </w:t>
      </w:r>
      <w:r w:rsidR="003A58B6" w:rsidRPr="00094317">
        <w:rPr>
          <w:rFonts w:ascii="Arial" w:hAnsi="Arial" w:cs="Arial"/>
          <w:color w:val="131413"/>
        </w:rPr>
        <w:t xml:space="preserve">Antibacterial activity at the varied </w:t>
      </w:r>
      <w:r w:rsidR="00F43DAF" w:rsidRPr="00094317">
        <w:rPr>
          <w:rFonts w:ascii="Arial" w:hAnsi="Arial" w:cs="Arial"/>
          <w:color w:val="131413"/>
        </w:rPr>
        <w:t xml:space="preserve">concentrations of </w:t>
      </w:r>
      <w:r w:rsidR="00734550" w:rsidRPr="00094317">
        <w:rPr>
          <w:rFonts w:ascii="Arial" w:hAnsi="Arial" w:cs="Arial"/>
          <w:color w:val="131413"/>
        </w:rPr>
        <w:t>PEP-Ag</w:t>
      </w:r>
      <w:r w:rsidR="003A58B6" w:rsidRPr="00094317">
        <w:rPr>
          <w:rFonts w:ascii="Arial" w:hAnsi="Arial" w:cs="Arial"/>
          <w:color w:val="131413"/>
        </w:rPr>
        <w:t xml:space="preserve">NPs against </w:t>
      </w:r>
      <w:r w:rsidR="00734550" w:rsidRPr="00094317">
        <w:rPr>
          <w:rFonts w:ascii="Arial" w:hAnsi="Arial" w:cs="Arial"/>
          <w:bCs/>
          <w:i/>
          <w:iCs/>
          <w:shd w:val="clear" w:color="auto" w:fill="FFFFFF"/>
        </w:rPr>
        <w:t xml:space="preserve">E. coli </w:t>
      </w:r>
      <w:r w:rsidR="00734550" w:rsidRPr="00094317">
        <w:rPr>
          <w:rFonts w:ascii="Arial" w:hAnsi="Arial" w:cs="Arial"/>
          <w:bCs/>
          <w:iCs/>
          <w:shd w:val="clear" w:color="auto" w:fill="FFFFFF"/>
        </w:rPr>
        <w:t>(A)</w:t>
      </w:r>
      <w:r w:rsidR="00734550" w:rsidRPr="00094317">
        <w:rPr>
          <w:rFonts w:ascii="Arial" w:hAnsi="Arial" w:cs="Arial"/>
          <w:bCs/>
          <w:i/>
          <w:iCs/>
          <w:shd w:val="clear" w:color="auto" w:fill="FFFFFF"/>
        </w:rPr>
        <w:t xml:space="preserve">, </w:t>
      </w:r>
      <w:r w:rsidR="00734550" w:rsidRPr="00094317">
        <w:rPr>
          <w:rFonts w:ascii="Arial" w:eastAsia="Times New Roman" w:hAnsi="Arial" w:cs="Arial"/>
          <w:i/>
          <w:kern w:val="24"/>
        </w:rPr>
        <w:t xml:space="preserve">B. subtilis </w:t>
      </w:r>
      <w:r w:rsidR="00734550" w:rsidRPr="00094317">
        <w:rPr>
          <w:rFonts w:ascii="Arial" w:eastAsia="Times New Roman" w:hAnsi="Arial" w:cs="Arial"/>
          <w:kern w:val="24"/>
        </w:rPr>
        <w:t>(B)</w:t>
      </w:r>
      <w:r w:rsidR="00734550" w:rsidRPr="00094317">
        <w:rPr>
          <w:rFonts w:ascii="Arial" w:eastAsia="Times New Roman" w:hAnsi="Arial" w:cs="Arial"/>
          <w:i/>
          <w:kern w:val="24"/>
        </w:rPr>
        <w:t xml:space="preserve"> </w:t>
      </w:r>
      <w:r w:rsidR="00734550" w:rsidRPr="00094317">
        <w:rPr>
          <w:rFonts w:ascii="Arial" w:eastAsia="Times New Roman" w:hAnsi="Arial" w:cs="Arial"/>
          <w:kern w:val="24"/>
        </w:rPr>
        <w:t>and</w:t>
      </w:r>
      <w:r w:rsidR="00734550" w:rsidRPr="00094317">
        <w:rPr>
          <w:rFonts w:ascii="Arial" w:eastAsia="Times New Roman" w:hAnsi="Arial" w:cs="Arial"/>
          <w:i/>
          <w:kern w:val="24"/>
        </w:rPr>
        <w:t xml:space="preserve"> S. aureus </w:t>
      </w:r>
      <w:r w:rsidR="00734550" w:rsidRPr="00094317">
        <w:rPr>
          <w:rFonts w:ascii="Arial" w:eastAsia="Times New Roman" w:hAnsi="Arial" w:cs="Arial"/>
          <w:kern w:val="24"/>
        </w:rPr>
        <w:t>(C)</w:t>
      </w:r>
      <w:r w:rsidR="00DF7C8A" w:rsidRPr="00094317">
        <w:rPr>
          <w:rFonts w:ascii="Arial" w:eastAsia="Times New Roman" w:hAnsi="Arial" w:cs="Arial"/>
          <w:kern w:val="24"/>
        </w:rPr>
        <w:t xml:space="preserve"> at various concentrations: </w:t>
      </w:r>
      <w:r w:rsidR="006C3760" w:rsidRPr="00094317">
        <w:rPr>
          <w:rFonts w:ascii="Arial" w:eastAsia="Times New Roman" w:hAnsi="Arial" w:cs="Arial"/>
          <w:kern w:val="24"/>
        </w:rPr>
        <w:t>0</w:t>
      </w:r>
      <w:r w:rsidR="00616F70" w:rsidRPr="00094317">
        <w:rPr>
          <w:rFonts w:ascii="Arial" w:eastAsia="Times New Roman" w:hAnsi="Arial" w:cs="Arial"/>
          <w:kern w:val="24"/>
        </w:rPr>
        <w:t xml:space="preserve">.25 </w:t>
      </w:r>
      <w:r w:rsidR="00F33DC0" w:rsidRPr="00094317">
        <w:rPr>
          <w:rFonts w:ascii="Arial" w:eastAsia="Times New Roman" w:hAnsi="Arial" w:cs="Arial"/>
          <w:kern w:val="24"/>
        </w:rPr>
        <w:t xml:space="preserve">mM </w:t>
      </w:r>
      <w:r w:rsidR="00616F70" w:rsidRPr="00094317">
        <w:rPr>
          <w:rFonts w:ascii="Arial" w:eastAsia="Times New Roman" w:hAnsi="Arial" w:cs="Arial"/>
          <w:kern w:val="24"/>
        </w:rPr>
        <w:t xml:space="preserve">(1), 0.5 </w:t>
      </w:r>
      <w:r w:rsidR="00F33DC0" w:rsidRPr="00094317">
        <w:rPr>
          <w:rFonts w:ascii="Arial" w:eastAsia="Times New Roman" w:hAnsi="Arial" w:cs="Arial"/>
          <w:kern w:val="24"/>
        </w:rPr>
        <w:t>mM</w:t>
      </w:r>
      <w:r w:rsidR="00F33DC0" w:rsidRPr="00094317">
        <w:rPr>
          <w:rFonts w:ascii="Arial" w:eastAsia="Times New Roman" w:hAnsi="Arial" w:cs="Arial"/>
          <w:kern w:val="24"/>
        </w:rPr>
        <w:t xml:space="preserve"> </w:t>
      </w:r>
      <w:r w:rsidR="00616F70" w:rsidRPr="00094317">
        <w:rPr>
          <w:rFonts w:ascii="Arial" w:eastAsia="Times New Roman" w:hAnsi="Arial" w:cs="Arial"/>
          <w:kern w:val="24"/>
        </w:rPr>
        <w:t xml:space="preserve">(2), 1.0 </w:t>
      </w:r>
      <w:r w:rsidR="00F33DC0" w:rsidRPr="00094317">
        <w:rPr>
          <w:rFonts w:ascii="Arial" w:eastAsia="Times New Roman" w:hAnsi="Arial" w:cs="Arial"/>
          <w:kern w:val="24"/>
        </w:rPr>
        <w:t>mM</w:t>
      </w:r>
      <w:r w:rsidR="00F33DC0" w:rsidRPr="00094317">
        <w:rPr>
          <w:rFonts w:ascii="Arial" w:eastAsia="Times New Roman" w:hAnsi="Arial" w:cs="Arial"/>
          <w:kern w:val="24"/>
        </w:rPr>
        <w:t xml:space="preserve"> </w:t>
      </w:r>
      <w:r w:rsidR="00616F70" w:rsidRPr="00094317">
        <w:rPr>
          <w:rFonts w:ascii="Arial" w:eastAsia="Times New Roman" w:hAnsi="Arial" w:cs="Arial"/>
          <w:kern w:val="24"/>
        </w:rPr>
        <w:t xml:space="preserve">(3), 1.5 </w:t>
      </w:r>
      <w:r w:rsidR="00F33DC0" w:rsidRPr="00094317">
        <w:rPr>
          <w:rFonts w:ascii="Arial" w:eastAsia="Times New Roman" w:hAnsi="Arial" w:cs="Arial"/>
          <w:kern w:val="24"/>
        </w:rPr>
        <w:t>mM</w:t>
      </w:r>
      <w:r w:rsidR="00F33DC0" w:rsidRPr="00094317">
        <w:rPr>
          <w:rFonts w:ascii="Arial" w:eastAsia="Times New Roman" w:hAnsi="Arial" w:cs="Arial"/>
          <w:kern w:val="24"/>
        </w:rPr>
        <w:t xml:space="preserve"> </w:t>
      </w:r>
      <w:r w:rsidR="00616F70" w:rsidRPr="00094317">
        <w:rPr>
          <w:rFonts w:ascii="Arial" w:eastAsia="Times New Roman" w:hAnsi="Arial" w:cs="Arial"/>
          <w:kern w:val="24"/>
        </w:rPr>
        <w:t xml:space="preserve">(4) and 2.0 </w:t>
      </w:r>
      <w:r w:rsidR="00F33DC0" w:rsidRPr="00094317">
        <w:rPr>
          <w:rFonts w:ascii="Arial" w:eastAsia="Times New Roman" w:hAnsi="Arial" w:cs="Arial"/>
          <w:kern w:val="24"/>
        </w:rPr>
        <w:t>mM</w:t>
      </w:r>
      <w:r w:rsidR="00F33DC0" w:rsidRPr="00094317">
        <w:rPr>
          <w:rFonts w:ascii="Arial" w:eastAsia="Times New Roman" w:hAnsi="Arial" w:cs="Arial"/>
          <w:kern w:val="24"/>
        </w:rPr>
        <w:t xml:space="preserve"> </w:t>
      </w:r>
      <w:r w:rsidR="00616F70" w:rsidRPr="00094317">
        <w:rPr>
          <w:rFonts w:ascii="Arial" w:eastAsia="Times New Roman" w:hAnsi="Arial" w:cs="Arial"/>
          <w:kern w:val="24"/>
        </w:rPr>
        <w:t>(5)</w:t>
      </w:r>
      <w:r w:rsidR="006C3760" w:rsidRPr="00094317">
        <w:rPr>
          <w:rFonts w:ascii="Arial" w:eastAsia="Times New Roman" w:hAnsi="Arial" w:cs="Arial"/>
          <w:kern w:val="24"/>
        </w:rPr>
        <w:t>.</w:t>
      </w:r>
    </w:p>
    <w:p w14:paraId="5DB1D0A0" w14:textId="42D8EBFE" w:rsidR="00094317" w:rsidRDefault="00094317" w:rsidP="00AB7144">
      <w:pPr>
        <w:autoSpaceDE w:val="0"/>
        <w:autoSpaceDN w:val="0"/>
        <w:adjustRightInd w:val="0"/>
        <w:spacing w:line="480" w:lineRule="auto"/>
        <w:jc w:val="center"/>
        <w:rPr>
          <w:rFonts w:ascii="Arial" w:eastAsia="Times New Roman" w:hAnsi="Arial" w:cs="Arial"/>
          <w:kern w:val="24"/>
        </w:rPr>
      </w:pPr>
    </w:p>
    <w:p w14:paraId="16E23556" w14:textId="5C90A171" w:rsidR="00094317" w:rsidRDefault="00094317" w:rsidP="00AB7144">
      <w:pPr>
        <w:autoSpaceDE w:val="0"/>
        <w:autoSpaceDN w:val="0"/>
        <w:adjustRightInd w:val="0"/>
        <w:spacing w:line="480" w:lineRule="auto"/>
        <w:jc w:val="center"/>
        <w:rPr>
          <w:rFonts w:ascii="Arial" w:eastAsia="Times New Roman" w:hAnsi="Arial" w:cs="Arial"/>
          <w:kern w:val="24"/>
        </w:rPr>
      </w:pPr>
    </w:p>
    <w:p w14:paraId="338E5F71" w14:textId="77777777" w:rsidR="00094317" w:rsidRPr="00094317" w:rsidRDefault="00094317" w:rsidP="00AB7144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</w:rPr>
      </w:pPr>
    </w:p>
    <w:p w14:paraId="5DB2E150" w14:textId="74D61AF6" w:rsidR="00AB7144" w:rsidRDefault="00AB7144" w:rsidP="00AB7144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</w:rPr>
        <w:drawing>
          <wp:inline distT="0" distB="0" distL="0" distR="0" wp14:anchorId="32DC437E" wp14:editId="2FB93DC2">
            <wp:extent cx="4647770" cy="1515535"/>
            <wp:effectExtent l="0" t="0" r="635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83" cy="1528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A541B" w14:textId="41D8B5BC" w:rsidR="00385B20" w:rsidRPr="00B41A47" w:rsidRDefault="00734550" w:rsidP="00094317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8"/>
          <w:szCs w:val="28"/>
          <w:vertAlign w:val="superscript"/>
          <w:lang w:eastAsia="ko-KR"/>
        </w:rPr>
      </w:pPr>
      <w:r w:rsidRPr="00094317">
        <w:rPr>
          <w:rFonts w:ascii="Arial" w:hAnsi="Arial" w:cs="Arial"/>
          <w:b/>
          <w:lang w:eastAsia="ko-KR"/>
        </w:rPr>
        <w:t>Figure S</w:t>
      </w:r>
      <w:r w:rsidR="00AB7144" w:rsidRPr="00094317">
        <w:rPr>
          <w:rFonts w:ascii="Arial" w:hAnsi="Arial" w:cs="Arial"/>
          <w:b/>
          <w:lang w:eastAsia="ko-KR"/>
        </w:rPr>
        <w:t>3</w:t>
      </w:r>
      <w:r w:rsidRPr="00094317">
        <w:rPr>
          <w:rFonts w:ascii="Arial" w:hAnsi="Arial" w:cs="Arial"/>
          <w:b/>
          <w:lang w:eastAsia="ko-KR"/>
        </w:rPr>
        <w:t>.</w:t>
      </w:r>
      <w:r w:rsidRPr="00094317">
        <w:rPr>
          <w:rFonts w:ascii="Arial" w:hAnsi="Arial" w:cs="Arial"/>
          <w:lang w:eastAsia="ko-KR"/>
        </w:rPr>
        <w:t xml:space="preserve"> </w:t>
      </w:r>
      <w:r w:rsidRPr="00094317">
        <w:rPr>
          <w:rFonts w:ascii="Arial" w:hAnsi="Arial" w:cs="Arial"/>
          <w:color w:val="131413"/>
        </w:rPr>
        <w:t xml:space="preserve">Antibacterial activity at the varied concentrations of PEP-AuNPs against </w:t>
      </w:r>
      <w:r w:rsidRPr="00094317">
        <w:rPr>
          <w:rFonts w:ascii="Arial" w:hAnsi="Arial" w:cs="Arial"/>
          <w:bCs/>
          <w:i/>
          <w:iCs/>
          <w:shd w:val="clear" w:color="auto" w:fill="FFFFFF"/>
        </w:rPr>
        <w:t xml:space="preserve">E. coli </w:t>
      </w:r>
      <w:r w:rsidRPr="00094317">
        <w:rPr>
          <w:rFonts w:ascii="Arial" w:hAnsi="Arial" w:cs="Arial"/>
          <w:bCs/>
          <w:iCs/>
          <w:shd w:val="clear" w:color="auto" w:fill="FFFFFF"/>
        </w:rPr>
        <w:t>(A)</w:t>
      </w:r>
      <w:r w:rsidRPr="00094317">
        <w:rPr>
          <w:rFonts w:ascii="Arial" w:hAnsi="Arial" w:cs="Arial"/>
          <w:bCs/>
          <w:i/>
          <w:iCs/>
          <w:shd w:val="clear" w:color="auto" w:fill="FFFFFF"/>
        </w:rPr>
        <w:t xml:space="preserve">, </w:t>
      </w:r>
      <w:r w:rsidRPr="00094317">
        <w:rPr>
          <w:rFonts w:ascii="Arial" w:eastAsia="Times New Roman" w:hAnsi="Arial" w:cs="Arial"/>
          <w:i/>
          <w:kern w:val="24"/>
        </w:rPr>
        <w:t xml:space="preserve">B. subtilis </w:t>
      </w:r>
      <w:r w:rsidRPr="00094317">
        <w:rPr>
          <w:rFonts w:ascii="Arial" w:eastAsia="Times New Roman" w:hAnsi="Arial" w:cs="Arial"/>
          <w:kern w:val="24"/>
        </w:rPr>
        <w:t>(B)</w:t>
      </w:r>
      <w:r w:rsidRPr="00094317">
        <w:rPr>
          <w:rFonts w:ascii="Arial" w:eastAsia="Times New Roman" w:hAnsi="Arial" w:cs="Arial"/>
          <w:i/>
          <w:kern w:val="24"/>
        </w:rPr>
        <w:t xml:space="preserve"> </w:t>
      </w:r>
      <w:r w:rsidRPr="00094317">
        <w:rPr>
          <w:rFonts w:ascii="Arial" w:eastAsia="Times New Roman" w:hAnsi="Arial" w:cs="Arial"/>
          <w:kern w:val="24"/>
        </w:rPr>
        <w:t>and</w:t>
      </w:r>
      <w:r w:rsidRPr="00094317">
        <w:rPr>
          <w:rFonts w:ascii="Arial" w:eastAsia="Times New Roman" w:hAnsi="Arial" w:cs="Arial"/>
          <w:i/>
          <w:kern w:val="24"/>
        </w:rPr>
        <w:t xml:space="preserve"> S. aureus </w:t>
      </w:r>
      <w:r w:rsidRPr="00094317">
        <w:rPr>
          <w:rFonts w:ascii="Arial" w:eastAsia="Times New Roman" w:hAnsi="Arial" w:cs="Arial"/>
          <w:kern w:val="24"/>
        </w:rPr>
        <w:t>(C)</w:t>
      </w:r>
      <w:r w:rsidR="00F33DC0" w:rsidRPr="00094317">
        <w:rPr>
          <w:rFonts w:ascii="Arial" w:eastAsia="Times New Roman" w:hAnsi="Arial" w:cs="Arial"/>
          <w:kern w:val="24"/>
        </w:rPr>
        <w:t xml:space="preserve"> </w:t>
      </w:r>
      <w:r w:rsidR="00F33DC0" w:rsidRPr="00094317">
        <w:rPr>
          <w:rFonts w:ascii="Arial" w:eastAsia="Times New Roman" w:hAnsi="Arial" w:cs="Arial"/>
          <w:kern w:val="24"/>
        </w:rPr>
        <w:t>at various concentrations: 0</w:t>
      </w:r>
      <w:r w:rsidR="00094317" w:rsidRPr="00094317">
        <w:rPr>
          <w:rFonts w:ascii="Arial" w:eastAsia="Times New Roman" w:hAnsi="Arial" w:cs="Arial"/>
          <w:kern w:val="24"/>
        </w:rPr>
        <w:t>.68</w:t>
      </w:r>
      <w:r w:rsidR="00F33DC0" w:rsidRPr="00094317">
        <w:rPr>
          <w:rFonts w:ascii="Arial" w:eastAsia="Times New Roman" w:hAnsi="Arial" w:cs="Arial"/>
          <w:kern w:val="24"/>
        </w:rPr>
        <w:t xml:space="preserve"> mM (1), </w:t>
      </w:r>
      <w:r w:rsidR="00DF5659" w:rsidRPr="00094317">
        <w:rPr>
          <w:rFonts w:ascii="Arial" w:eastAsia="Times New Roman" w:hAnsi="Arial" w:cs="Arial"/>
          <w:kern w:val="24"/>
        </w:rPr>
        <w:t>0.79</w:t>
      </w:r>
      <w:r w:rsidR="00F33DC0" w:rsidRPr="00094317">
        <w:rPr>
          <w:rFonts w:ascii="Arial" w:eastAsia="Times New Roman" w:hAnsi="Arial" w:cs="Arial"/>
          <w:kern w:val="24"/>
        </w:rPr>
        <w:t xml:space="preserve"> mM (2)</w:t>
      </w:r>
      <w:r w:rsidR="00DF5659" w:rsidRPr="00094317">
        <w:rPr>
          <w:rFonts w:ascii="Arial" w:eastAsia="Times New Roman" w:hAnsi="Arial" w:cs="Arial"/>
          <w:kern w:val="24"/>
        </w:rPr>
        <w:t>, 0.90</w:t>
      </w:r>
      <w:r w:rsidR="00F33DC0" w:rsidRPr="00094317">
        <w:rPr>
          <w:rFonts w:ascii="Arial" w:eastAsia="Times New Roman" w:hAnsi="Arial" w:cs="Arial"/>
          <w:kern w:val="24"/>
        </w:rPr>
        <w:t xml:space="preserve"> mM (3)</w:t>
      </w:r>
      <w:r w:rsidR="00DF5659" w:rsidRPr="00094317">
        <w:rPr>
          <w:rFonts w:ascii="Arial" w:eastAsia="Times New Roman" w:hAnsi="Arial" w:cs="Arial"/>
          <w:kern w:val="24"/>
        </w:rPr>
        <w:t>, 1</w:t>
      </w:r>
      <w:r w:rsidR="001A32AB" w:rsidRPr="00094317">
        <w:rPr>
          <w:rFonts w:ascii="Arial" w:eastAsia="Times New Roman" w:hAnsi="Arial" w:cs="Arial"/>
          <w:kern w:val="24"/>
        </w:rPr>
        <w:t>.</w:t>
      </w:r>
      <w:r w:rsidR="00DF5659" w:rsidRPr="00094317">
        <w:rPr>
          <w:rFonts w:ascii="Arial" w:eastAsia="Times New Roman" w:hAnsi="Arial" w:cs="Arial"/>
          <w:kern w:val="24"/>
        </w:rPr>
        <w:t>01</w:t>
      </w:r>
      <w:r w:rsidR="00F33DC0" w:rsidRPr="00094317">
        <w:rPr>
          <w:rFonts w:ascii="Arial" w:eastAsia="Times New Roman" w:hAnsi="Arial" w:cs="Arial"/>
          <w:kern w:val="24"/>
        </w:rPr>
        <w:t xml:space="preserve"> mM (4)</w:t>
      </w:r>
      <w:r w:rsidR="001A32AB" w:rsidRPr="00094317">
        <w:rPr>
          <w:rFonts w:ascii="Arial" w:eastAsia="Times New Roman" w:hAnsi="Arial" w:cs="Arial"/>
          <w:kern w:val="24"/>
        </w:rPr>
        <w:t xml:space="preserve"> and 1.13</w:t>
      </w:r>
      <w:r w:rsidR="00F33DC0" w:rsidRPr="00094317">
        <w:rPr>
          <w:rFonts w:ascii="Arial" w:eastAsia="Times New Roman" w:hAnsi="Arial" w:cs="Arial"/>
          <w:kern w:val="24"/>
        </w:rPr>
        <w:t xml:space="preserve"> mM (5).</w:t>
      </w:r>
      <w:bookmarkStart w:id="1" w:name="_GoBack"/>
      <w:bookmarkEnd w:id="1"/>
    </w:p>
    <w:sectPr w:rsidR="00385B20" w:rsidRPr="00B41A47">
      <w:footerReference w:type="default" r:id="rId10"/>
      <w:pgSz w:w="10440" w:h="15120"/>
      <w:pgMar w:top="1418" w:right="1440" w:bottom="1644" w:left="1418" w:header="851" w:footer="992" w:gutter="0"/>
      <w:cols w:space="425"/>
      <w:docGrid w:linePitch="360" w:charSpace="8100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7BEEEC" w14:textId="77777777" w:rsidR="009E7359" w:rsidRDefault="009E7359">
      <w:r>
        <w:separator/>
      </w:r>
    </w:p>
  </w:endnote>
  <w:endnote w:type="continuationSeparator" w:id="0">
    <w:p w14:paraId="782839D5" w14:textId="77777777" w:rsidR="009E7359" w:rsidRDefault="009E7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charset w:val="00"/>
    <w:family w:val="swiss"/>
    <w:pitch w:val="default"/>
    <w:sig w:usb0="00000000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7523869"/>
    </w:sdtPr>
    <w:sdtEndPr/>
    <w:sdtContent>
      <w:p w14:paraId="0D032F9A" w14:textId="1F4EC717" w:rsidR="001459D7" w:rsidRDefault="00BD1C1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4317">
          <w:rPr>
            <w:noProof/>
          </w:rPr>
          <w:t>2</w:t>
        </w:r>
        <w:r>
          <w:fldChar w:fldCharType="end"/>
        </w:r>
      </w:p>
    </w:sdtContent>
  </w:sdt>
  <w:p w14:paraId="4E45D314" w14:textId="77777777" w:rsidR="001459D7" w:rsidRDefault="00145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B2033B" w14:textId="77777777" w:rsidR="009E7359" w:rsidRDefault="009E7359">
      <w:r>
        <w:separator/>
      </w:r>
    </w:p>
  </w:footnote>
  <w:footnote w:type="continuationSeparator" w:id="0">
    <w:p w14:paraId="40A9E68C" w14:textId="77777777" w:rsidR="009E7359" w:rsidRDefault="009E73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7C6"/>
    <w:rsid w:val="000017B9"/>
    <w:rsid w:val="0000775C"/>
    <w:rsid w:val="00010E79"/>
    <w:rsid w:val="00040277"/>
    <w:rsid w:val="000904A7"/>
    <w:rsid w:val="00094317"/>
    <w:rsid w:val="00095C31"/>
    <w:rsid w:val="00106119"/>
    <w:rsid w:val="001459D7"/>
    <w:rsid w:val="00155AF3"/>
    <w:rsid w:val="001617A7"/>
    <w:rsid w:val="00164E03"/>
    <w:rsid w:val="001A32AB"/>
    <w:rsid w:val="001F12FF"/>
    <w:rsid w:val="003140DB"/>
    <w:rsid w:val="00342080"/>
    <w:rsid w:val="003474ED"/>
    <w:rsid w:val="00350ECC"/>
    <w:rsid w:val="00374A63"/>
    <w:rsid w:val="00385B20"/>
    <w:rsid w:val="003A58B6"/>
    <w:rsid w:val="003D4022"/>
    <w:rsid w:val="003E77C8"/>
    <w:rsid w:val="00413580"/>
    <w:rsid w:val="00423106"/>
    <w:rsid w:val="004242B2"/>
    <w:rsid w:val="00466B5B"/>
    <w:rsid w:val="0049508B"/>
    <w:rsid w:val="00497AEE"/>
    <w:rsid w:val="004A1FD6"/>
    <w:rsid w:val="004A2784"/>
    <w:rsid w:val="004A630A"/>
    <w:rsid w:val="004A718C"/>
    <w:rsid w:val="004B0F5F"/>
    <w:rsid w:val="004C392B"/>
    <w:rsid w:val="004C54A2"/>
    <w:rsid w:val="0053568A"/>
    <w:rsid w:val="00541A29"/>
    <w:rsid w:val="0057481A"/>
    <w:rsid w:val="005900A9"/>
    <w:rsid w:val="005A4D19"/>
    <w:rsid w:val="005E568B"/>
    <w:rsid w:val="00616F70"/>
    <w:rsid w:val="006661C1"/>
    <w:rsid w:val="006A7F50"/>
    <w:rsid w:val="006C3760"/>
    <w:rsid w:val="006D79EE"/>
    <w:rsid w:val="006E158E"/>
    <w:rsid w:val="006F4D8E"/>
    <w:rsid w:val="00732DEB"/>
    <w:rsid w:val="00734550"/>
    <w:rsid w:val="00740924"/>
    <w:rsid w:val="00744B4D"/>
    <w:rsid w:val="0075393C"/>
    <w:rsid w:val="00753985"/>
    <w:rsid w:val="00756E73"/>
    <w:rsid w:val="0075719D"/>
    <w:rsid w:val="00777E35"/>
    <w:rsid w:val="007C4F26"/>
    <w:rsid w:val="007E2D33"/>
    <w:rsid w:val="00801085"/>
    <w:rsid w:val="00835906"/>
    <w:rsid w:val="00865F07"/>
    <w:rsid w:val="00881270"/>
    <w:rsid w:val="008A1320"/>
    <w:rsid w:val="008E2622"/>
    <w:rsid w:val="0092135C"/>
    <w:rsid w:val="00923347"/>
    <w:rsid w:val="00926998"/>
    <w:rsid w:val="00932167"/>
    <w:rsid w:val="0094203F"/>
    <w:rsid w:val="00944773"/>
    <w:rsid w:val="00944935"/>
    <w:rsid w:val="00953855"/>
    <w:rsid w:val="009540BA"/>
    <w:rsid w:val="00980778"/>
    <w:rsid w:val="00987521"/>
    <w:rsid w:val="009952E7"/>
    <w:rsid w:val="009B4845"/>
    <w:rsid w:val="009C75CC"/>
    <w:rsid w:val="009E7359"/>
    <w:rsid w:val="00A16F57"/>
    <w:rsid w:val="00A661E5"/>
    <w:rsid w:val="00AB11C2"/>
    <w:rsid w:val="00AB7144"/>
    <w:rsid w:val="00AC160E"/>
    <w:rsid w:val="00B073E7"/>
    <w:rsid w:val="00B41A47"/>
    <w:rsid w:val="00B61E96"/>
    <w:rsid w:val="00B9207C"/>
    <w:rsid w:val="00BA591D"/>
    <w:rsid w:val="00BD1C14"/>
    <w:rsid w:val="00BD4D51"/>
    <w:rsid w:val="00BF2B7C"/>
    <w:rsid w:val="00BF39B4"/>
    <w:rsid w:val="00C21FB5"/>
    <w:rsid w:val="00C70006"/>
    <w:rsid w:val="00C93DFE"/>
    <w:rsid w:val="00CD657D"/>
    <w:rsid w:val="00CF4ADA"/>
    <w:rsid w:val="00D355B1"/>
    <w:rsid w:val="00D530FB"/>
    <w:rsid w:val="00D551AA"/>
    <w:rsid w:val="00D55F45"/>
    <w:rsid w:val="00D9319C"/>
    <w:rsid w:val="00D9711C"/>
    <w:rsid w:val="00DD1D8E"/>
    <w:rsid w:val="00DD71DE"/>
    <w:rsid w:val="00DF2A85"/>
    <w:rsid w:val="00DF5659"/>
    <w:rsid w:val="00DF7C8A"/>
    <w:rsid w:val="00E07A47"/>
    <w:rsid w:val="00E27D25"/>
    <w:rsid w:val="00E300F3"/>
    <w:rsid w:val="00E36330"/>
    <w:rsid w:val="00E4634E"/>
    <w:rsid w:val="00E53968"/>
    <w:rsid w:val="00E669E8"/>
    <w:rsid w:val="00E77F3E"/>
    <w:rsid w:val="00EA440B"/>
    <w:rsid w:val="00EB3A88"/>
    <w:rsid w:val="00EE27C6"/>
    <w:rsid w:val="00EF1520"/>
    <w:rsid w:val="00EF1C32"/>
    <w:rsid w:val="00EF74D4"/>
    <w:rsid w:val="00F167DF"/>
    <w:rsid w:val="00F33DC0"/>
    <w:rsid w:val="00F43DAF"/>
    <w:rsid w:val="00F611F5"/>
    <w:rsid w:val="00F86CD1"/>
    <w:rsid w:val="00FA0B72"/>
    <w:rsid w:val="00FA227B"/>
    <w:rsid w:val="0726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9A080E5"/>
  <w15:docId w15:val="{3FF70142-C5EB-4430-8631-B980B6A29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rPr>
      <w:rFonts w:asciiTheme="majorHAnsi" w:eastAsiaTheme="majorEastAsia" w:hAnsiTheme="majorHAnsi" w:cstheme="majorBidi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napToGrid w:val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napToGrid w:val="0"/>
    </w:pPr>
  </w:style>
  <w:style w:type="paragraph" w:styleId="NormalWeb">
    <w:name w:val="Normal (Web)"/>
    <w:basedOn w:val="Normal"/>
    <w:unhideWhenUsed/>
    <w:pPr>
      <w:spacing w:before="100" w:beforeAutospacing="1" w:after="100" w:afterAutospacing="1"/>
    </w:pPr>
    <w:rPr>
      <w:rFonts w:eastAsia="Times New Roman"/>
      <w:lang w:val="en-GB" w:eastAsia="en-GB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leader="dot" w:pos="7088"/>
        <w:tab w:val="right" w:leader="dot" w:pos="10529"/>
      </w:tabs>
      <w:spacing w:beforeLines="50" w:before="120" w:afterLines="50" w:after="120"/>
    </w:pPr>
  </w:style>
  <w:style w:type="character" w:styleId="FootnoteReference">
    <w:name w:val="footnote reference"/>
    <w:semiHidden/>
    <w:rPr>
      <w:vertAlign w:val="superscript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Theme="minorEastAsia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uiPriority w:val="99"/>
    <w:semiHidden/>
    <w:qFormat/>
    <w:rPr>
      <w:rFonts w:ascii="Times New Roman" w:eastAsiaTheme="minorEastAsia" w:hAnsi="Times New Roman" w:cs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erChar1">
    <w:name w:val="Header Char1"/>
    <w:basedOn w:val="DefaultParagraphFont"/>
    <w:uiPriority w:val="99"/>
    <w:semiHidden/>
    <w:rPr>
      <w:rFonts w:ascii="Times New Roman" w:eastAsiaTheme="minorEastAsia" w:hAnsi="Times New Roman" w:cs="Times New Roman"/>
      <w:sz w:val="24"/>
      <w:szCs w:val="24"/>
    </w:rPr>
  </w:style>
  <w:style w:type="paragraph" w:customStyle="1" w:styleId="N2Footnotes">
    <w:name w:val="N2 Footnotes"/>
    <w:basedOn w:val="Normal"/>
    <w:link w:val="N2FootnotesChar"/>
    <w:qFormat/>
    <w:pPr>
      <w:tabs>
        <w:tab w:val="left" w:pos="284"/>
      </w:tabs>
      <w:spacing w:line="240" w:lineRule="exact"/>
      <w:jc w:val="both"/>
    </w:pPr>
    <w:rPr>
      <w:rFonts w:eastAsia="Malgun Gothic"/>
      <w:w w:val="105"/>
      <w:sz w:val="16"/>
      <w:szCs w:val="16"/>
      <w:lang w:val="en-GB"/>
    </w:rPr>
  </w:style>
  <w:style w:type="character" w:customStyle="1" w:styleId="N2FootnotesChar">
    <w:name w:val="N2 Footnotes Char"/>
    <w:link w:val="N2Footnotes"/>
    <w:qFormat/>
    <w:locked/>
    <w:rPr>
      <w:rFonts w:ascii="Times New Roman" w:eastAsia="Malgun Gothic" w:hAnsi="Times New Roman" w:cs="Times New Roman"/>
      <w:w w:val="105"/>
      <w:sz w:val="16"/>
      <w:szCs w:val="16"/>
      <w:lang w:val="en-GB"/>
    </w:rPr>
  </w:style>
  <w:style w:type="paragraph" w:customStyle="1" w:styleId="02PaperAuthors">
    <w:name w:val="02 Paper Authors"/>
    <w:basedOn w:val="Normal"/>
    <w:next w:val="Normal"/>
    <w:link w:val="02PaperAuthorsChar"/>
    <w:qFormat/>
    <w:pPr>
      <w:spacing w:before="200" w:after="480" w:line="240" w:lineRule="exact"/>
    </w:pPr>
    <w:rPr>
      <w:rFonts w:ascii="Myriad Pro" w:hAnsi="Myriad Pro"/>
      <w:spacing w:val="4"/>
      <w:sz w:val="22"/>
      <w:szCs w:val="22"/>
      <w:lang w:val="en-GB"/>
    </w:rPr>
  </w:style>
  <w:style w:type="character" w:customStyle="1" w:styleId="02PaperAuthorsChar">
    <w:name w:val="02 Paper Authors Char"/>
    <w:link w:val="02PaperAuthors"/>
    <w:rPr>
      <w:rFonts w:ascii="Myriad Pro" w:eastAsiaTheme="minorEastAsia" w:hAnsi="Myriad Pro" w:cs="Times New Roman"/>
      <w:spacing w:val="4"/>
      <w:lang w:val="en-GB"/>
    </w:rPr>
  </w:style>
  <w:style w:type="paragraph" w:customStyle="1" w:styleId="a">
    <w:name w:val="주소"/>
    <w:basedOn w:val="Normal"/>
    <w:pPr>
      <w:snapToGrid w:val="0"/>
      <w:spacing w:line="236" w:lineRule="atLeast"/>
      <w:jc w:val="center"/>
    </w:pPr>
    <w:rPr>
      <w:rFonts w:ascii="Batang" w:eastAsia="Batang" w:cs="Gulim"/>
      <w:i/>
      <w:iCs/>
      <w:color w:val="000000"/>
      <w:sz w:val="20"/>
      <w:szCs w:val="20"/>
      <w:lang w:eastAsia="ko-KR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keepLines/>
      <w:spacing w:before="480" w:line="276" w:lineRule="auto"/>
      <w:jc w:val="left"/>
      <w:outlineLvl w:val="9"/>
    </w:pPr>
    <w:rPr>
      <w:b/>
      <w:bCs/>
      <w:color w:val="365F91" w:themeColor="accent1" w:themeShade="BF"/>
      <w:lang w:eastAsia="ja-JP"/>
    </w:rPr>
  </w:style>
  <w:style w:type="paragraph" w:customStyle="1" w:styleId="NoSpacing1">
    <w:name w:val="No Spacing1"/>
    <w:uiPriority w:val="1"/>
    <w:qFormat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paragraph" w:customStyle="1" w:styleId="AuthorsStyle">
    <w:name w:val="AuthorsStyle"/>
    <w:basedOn w:val="Normal"/>
    <w:qFormat/>
    <w:rsid w:val="004A718C"/>
    <w:pPr>
      <w:overflowPunct w:val="0"/>
      <w:autoSpaceDE w:val="0"/>
      <w:autoSpaceDN w:val="0"/>
      <w:adjustRightInd w:val="0"/>
      <w:spacing w:line="480" w:lineRule="auto"/>
      <w:jc w:val="center"/>
      <w:textAlignment w:val="baseline"/>
    </w:pPr>
    <w:rPr>
      <w:rFonts w:eastAsia="Malgun Gothic"/>
      <w:caps/>
      <w:szCs w:val="20"/>
      <w:lang w:val="en-GB"/>
    </w:rPr>
  </w:style>
  <w:style w:type="character" w:customStyle="1" w:styleId="title-text">
    <w:name w:val="title-text"/>
    <w:rsid w:val="001F12FF"/>
  </w:style>
  <w:style w:type="paragraph" w:customStyle="1" w:styleId="UnnumberedHeading">
    <w:name w:val="Unnumbered Heading"/>
    <w:basedOn w:val="Normal"/>
    <w:link w:val="UnnumberedHeadingChar"/>
    <w:qFormat/>
    <w:rsid w:val="00744B4D"/>
    <w:pPr>
      <w:spacing w:before="280" w:after="80"/>
    </w:pPr>
    <w:rPr>
      <w:rFonts w:ascii="Calibri" w:eastAsia="Times New Roman" w:hAnsi="Calibri" w:cs="Calibri"/>
      <w:b/>
      <w:sz w:val="28"/>
      <w:szCs w:val="28"/>
    </w:rPr>
  </w:style>
  <w:style w:type="character" w:customStyle="1" w:styleId="UnnumberedHeadingChar">
    <w:name w:val="Unnumbered Heading Char"/>
    <w:link w:val="UnnumberedHeading"/>
    <w:qFormat/>
    <w:rsid w:val="00744B4D"/>
    <w:rPr>
      <w:rFonts w:ascii="Calibri" w:eastAsia="Times New Roman" w:hAnsi="Calibri" w:cs="Calibri"/>
      <w:b/>
      <w:sz w:val="28"/>
      <w:szCs w:val="28"/>
    </w:rPr>
  </w:style>
  <w:style w:type="paragraph" w:customStyle="1" w:styleId="TTPAddress">
    <w:name w:val="TTP Address"/>
    <w:basedOn w:val="Normal"/>
    <w:uiPriority w:val="99"/>
    <w:rsid w:val="004A630A"/>
    <w:pPr>
      <w:autoSpaceDE w:val="0"/>
      <w:autoSpaceDN w:val="0"/>
      <w:spacing w:before="120"/>
      <w:jc w:val="center"/>
    </w:pPr>
    <w:rPr>
      <w:rFonts w:ascii="Arial" w:eastAsia="Times New Roman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47"/>
    <customShpInfo spid="_x0000_s1026"/>
    <customShpInfo spid="_x0000_s1027"/>
    <customShpInfo spid="_x0000_s1030"/>
    <customShpInfo spid="_x0000_s1031"/>
    <customShpInfo spid="_x0000_s1048"/>
    <customShpInfo spid="_x0000_s1028"/>
    <customShpInfo spid="_x0000_s1029"/>
    <customShpInfo spid="_x0000_s1033"/>
    <customShpInfo spid="_x0000_s1032"/>
    <customShpInfo spid="_x0000_s1049"/>
    <customShpInfo spid="_x0000_s1034"/>
    <customShpInfo spid="_x0000_s1035"/>
    <customShpInfo spid="_x0000_s1036"/>
    <customShpInfo spid="_x0000_s1037"/>
    <customShpInfo spid="_x0000_s1050"/>
    <customShpInfo spid="_x0000_s1038"/>
    <customShpInfo spid="_x0000_s1039"/>
    <customShpInfo spid="_x0000_s1051"/>
    <customShpInfo spid="_x0000_s1040"/>
    <customShpInfo spid="_x0000_s1043"/>
    <customShpInfo spid="_x0000_s1052"/>
    <customShpInfo spid="_x0000_s1041"/>
    <customShpInfo spid="_x0000_s1042"/>
    <customShpInfo spid="_x0000_s1053"/>
    <customShpInfo spid="_x0000_s1044"/>
    <customShpInfo spid="_x0000_s1045"/>
    <customShpInfo spid="_x0000_s1054"/>
    <customShpInfo spid="_x0000_s104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OOE101</dc:creator>
  <cp:lastModifiedBy>comments</cp:lastModifiedBy>
  <cp:revision>42</cp:revision>
  <dcterms:created xsi:type="dcterms:W3CDTF">2017-07-04T07:45:00Z</dcterms:created>
  <dcterms:modified xsi:type="dcterms:W3CDTF">2021-01-04T17:03:00Z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1033-10.2.0.5903</vt:lpwstr>
  </property>
</Properties>
</file>