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DA403" w14:textId="38A771BA" w:rsidR="00D34528" w:rsidRPr="000E155D" w:rsidRDefault="00D34528" w:rsidP="00D34528">
      <w:pPr>
        <w:rPr>
          <w:rFonts w:ascii="Times New Roman" w:hAnsi="Times New Roman" w:cs="Times New Roman"/>
          <w:sz w:val="24"/>
          <w:szCs w:val="24"/>
        </w:rPr>
      </w:pPr>
      <w:bookmarkStart w:id="0" w:name="_Hlk73097923"/>
      <w:r w:rsidRPr="007A4DEA">
        <w:rPr>
          <w:rFonts w:ascii="Times New Roman" w:hAnsi="Times New Roman" w:cs="Times New Roman"/>
          <w:b/>
          <w:bCs/>
          <w:sz w:val="24"/>
          <w:szCs w:val="24"/>
        </w:rPr>
        <w:t>Table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S</w:t>
      </w:r>
      <w:r w:rsidR="0077470A">
        <w:rPr>
          <w:rFonts w:ascii="Times New Roman" w:hAnsi="Times New Roman" w:cs="Times New Roman"/>
          <w:b/>
          <w:bCs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0E155D">
        <w:rPr>
          <w:rFonts w:ascii="Times New Roman" w:hAnsi="Times New Roman" w:cs="Times New Roman"/>
          <w:sz w:val="24"/>
          <w:szCs w:val="24"/>
        </w:rPr>
        <w:t xml:space="preserve">Drug-likeness and medicinal chemistry analysis of phytochemicals </w:t>
      </w:r>
      <w:r w:rsidR="000E155D" w:rsidRPr="000E155D">
        <w:rPr>
          <w:rFonts w:ascii="Times New Roman" w:hAnsi="Times New Roman" w:cs="Times New Roman"/>
          <w:sz w:val="24"/>
          <w:szCs w:val="24"/>
        </w:rPr>
        <w:t>3</w:t>
      </w:r>
      <w:r w:rsidR="000E155D" w:rsidRPr="000E155D">
        <w:rPr>
          <w:rFonts w:ascii="Times New Roman" w:hAnsi="Times New Roman" w:cs="Times New Roman"/>
          <w:sz w:val="24"/>
          <w:szCs w:val="24"/>
        </w:rPr>
        <w:t>-</w:t>
      </w:r>
      <w:r w:rsidR="000E155D" w:rsidRPr="000E155D">
        <w:rPr>
          <w:rFonts w:ascii="Times New Roman" w:hAnsi="Times New Roman" w:cs="Times New Roman"/>
          <w:sz w:val="24"/>
          <w:szCs w:val="24"/>
        </w:rPr>
        <w:t>Isopropoxy1,1,1,7,7,7-hexamethyl-3,5,5-tris (</w:t>
      </w:r>
      <w:proofErr w:type="spellStart"/>
      <w:r w:rsidR="000E155D" w:rsidRPr="000E155D">
        <w:rPr>
          <w:rFonts w:ascii="Times New Roman" w:hAnsi="Times New Roman" w:cs="Times New Roman"/>
          <w:sz w:val="24"/>
          <w:szCs w:val="24"/>
        </w:rPr>
        <w:t>trimethylsiloxy</w:t>
      </w:r>
      <w:proofErr w:type="spellEnd"/>
      <w:r w:rsidR="000E155D" w:rsidRPr="000E155D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="000E155D" w:rsidRPr="000E155D">
        <w:rPr>
          <w:rFonts w:ascii="Times New Roman" w:hAnsi="Times New Roman" w:cs="Times New Roman"/>
          <w:sz w:val="24"/>
          <w:szCs w:val="24"/>
        </w:rPr>
        <w:t>tetrasiloxane</w:t>
      </w:r>
      <w:proofErr w:type="spellEnd"/>
      <w:r w:rsidR="000E155D" w:rsidRPr="000E155D">
        <w:rPr>
          <w:rFonts w:ascii="Times New Roman" w:hAnsi="Times New Roman" w:cs="Times New Roman"/>
          <w:sz w:val="24"/>
          <w:szCs w:val="24"/>
        </w:rPr>
        <w:t xml:space="preserve"> and </w:t>
      </w:r>
      <w:r w:rsidR="000E155D" w:rsidRPr="000E155D">
        <w:rPr>
          <w:rFonts w:ascii="Times New Roman" w:hAnsi="Times New Roman" w:cs="Times New Roman"/>
          <w:color w:val="000000" w:themeColor="text1"/>
          <w:sz w:val="24"/>
          <w:szCs w:val="24"/>
        </w:rPr>
        <w:t>2-Methoxy-5-methylthiophene</w:t>
      </w:r>
      <w:r w:rsidR="000E155D" w:rsidRPr="000E155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tbl>
      <w:tblPr>
        <w:tblStyle w:val="TableGrid"/>
        <w:tblW w:w="13011" w:type="dxa"/>
        <w:tblInd w:w="592" w:type="dxa"/>
        <w:tblLayout w:type="fixed"/>
        <w:tblLook w:val="04A0" w:firstRow="1" w:lastRow="0" w:firstColumn="1" w:lastColumn="0" w:noHBand="0" w:noVBand="1"/>
      </w:tblPr>
      <w:tblGrid>
        <w:gridCol w:w="1955"/>
        <w:gridCol w:w="687"/>
        <w:gridCol w:w="589"/>
        <w:gridCol w:w="567"/>
        <w:gridCol w:w="1134"/>
        <w:gridCol w:w="850"/>
        <w:gridCol w:w="788"/>
        <w:gridCol w:w="990"/>
        <w:gridCol w:w="810"/>
        <w:gridCol w:w="990"/>
        <w:gridCol w:w="816"/>
        <w:gridCol w:w="851"/>
        <w:gridCol w:w="850"/>
        <w:gridCol w:w="1134"/>
      </w:tblGrid>
      <w:tr w:rsidR="00D34528" w:rsidRPr="008F05AA" w14:paraId="70E20646" w14:textId="77777777" w:rsidTr="00E35DA0">
        <w:trPr>
          <w:cantSplit/>
          <w:trHeight w:val="1124"/>
        </w:trPr>
        <w:tc>
          <w:tcPr>
            <w:tcW w:w="1955" w:type="dxa"/>
          </w:tcPr>
          <w:bookmarkEnd w:id="0"/>
          <w:p w14:paraId="42F9AE6D" w14:textId="77777777" w:rsidR="00D34528" w:rsidRDefault="00D34528" w:rsidP="00E35DA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Phyto</w:t>
            </w:r>
          </w:p>
          <w:p w14:paraId="7FA5734B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chemicals</w:t>
            </w:r>
          </w:p>
        </w:tc>
        <w:tc>
          <w:tcPr>
            <w:tcW w:w="687" w:type="dxa"/>
          </w:tcPr>
          <w:p w14:paraId="09451370" w14:textId="77777777" w:rsidR="00D34528" w:rsidRPr="008F05AA" w:rsidRDefault="00D34528" w:rsidP="00E35D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bookmarkStart w:id="1" w:name="_Hlk72686298"/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Rule of 5</w:t>
            </w:r>
          </w:p>
          <w:p w14:paraId="3A0767A9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violation</w:t>
            </w:r>
            <w:bookmarkEnd w:id="1"/>
          </w:p>
        </w:tc>
        <w:tc>
          <w:tcPr>
            <w:tcW w:w="589" w:type="dxa"/>
          </w:tcPr>
          <w:p w14:paraId="49208C2B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Mol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.</w:t>
            </w: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 xml:space="preserve"> weight</w:t>
            </w:r>
          </w:p>
        </w:tc>
        <w:tc>
          <w:tcPr>
            <w:tcW w:w="567" w:type="dxa"/>
          </w:tcPr>
          <w:p w14:paraId="00AE3C4B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proofErr w:type="spellStart"/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logP</w:t>
            </w:r>
            <w:proofErr w:type="spellEnd"/>
          </w:p>
        </w:tc>
        <w:tc>
          <w:tcPr>
            <w:tcW w:w="1134" w:type="dxa"/>
          </w:tcPr>
          <w:p w14:paraId="374BC796" w14:textId="77777777" w:rsidR="00D34528" w:rsidRPr="008F05AA" w:rsidRDefault="00D34528" w:rsidP="00E35D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Acceptor</w:t>
            </w:r>
          </w:p>
          <w:p w14:paraId="7134A420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Hydrogen bond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14:paraId="0B8954BE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proofErr w:type="spellStart"/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Donar</w:t>
            </w:r>
            <w:proofErr w:type="spellEnd"/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 xml:space="preserve"> hydrogen bond</w:t>
            </w:r>
          </w:p>
        </w:tc>
        <w:tc>
          <w:tcPr>
            <w:tcW w:w="788" w:type="dxa"/>
            <w:tcBorders>
              <w:left w:val="single" w:sz="4" w:space="0" w:color="auto"/>
              <w:right w:val="single" w:sz="4" w:space="0" w:color="auto"/>
            </w:tcBorders>
          </w:tcPr>
          <w:p w14:paraId="2E84ACE7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Drug</w:t>
            </w:r>
          </w:p>
          <w:p w14:paraId="32E9F661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proofErr w:type="spellStart"/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likness</w:t>
            </w:r>
            <w:proofErr w:type="spellEnd"/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 xml:space="preserve"> model score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4" w:space="0" w:color="auto"/>
            </w:tcBorders>
          </w:tcPr>
          <w:p w14:paraId="549DC69F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N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 xml:space="preserve">o. </w:t>
            </w: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 xml:space="preserve">of </w:t>
            </w:r>
            <w:proofErr w:type="spellStart"/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Rotable</w:t>
            </w:r>
            <w:proofErr w:type="spellEnd"/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 xml:space="preserve"> bonds</w:t>
            </w:r>
          </w:p>
        </w:tc>
        <w:tc>
          <w:tcPr>
            <w:tcW w:w="810" w:type="dxa"/>
            <w:tcBorders>
              <w:left w:val="single" w:sz="4" w:space="0" w:color="auto"/>
              <w:right w:val="single" w:sz="4" w:space="0" w:color="auto"/>
            </w:tcBorders>
          </w:tcPr>
          <w:p w14:paraId="43D9A45E" w14:textId="77777777" w:rsidR="00D34528" w:rsidRPr="008F05AA" w:rsidRDefault="00D34528" w:rsidP="00E35DA0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TPSA</w:t>
            </w:r>
            <w:r w:rsidRPr="008F05AA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(</w:t>
            </w:r>
            <w:r w:rsidRPr="008F05AA">
              <w:rPr>
                <w:rFonts w:ascii="Times New Roman" w:hAnsi="Times New Roman" w:cs="Times New Roman"/>
                <w:b/>
                <w:bCs/>
                <w:sz w:val="20"/>
              </w:rPr>
              <w:t>A</w:t>
            </w:r>
            <w:r w:rsidRPr="008F05AA">
              <w:rPr>
                <w:rFonts w:ascii="Times New Roman" w:hAnsi="Times New Roman" w:cs="Times New Roman"/>
                <w:b/>
                <w:bCs/>
                <w:sz w:val="20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20"/>
              </w:rPr>
              <w:t>)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4" w:space="0" w:color="auto"/>
            </w:tcBorders>
          </w:tcPr>
          <w:p w14:paraId="0F83857D" w14:textId="77777777" w:rsidR="00D34528" w:rsidRDefault="00D34528" w:rsidP="00E35DA0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 xml:space="preserve">Molar </w:t>
            </w:r>
            <w:proofErr w:type="spellStart"/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Refrac</w:t>
            </w:r>
            <w:proofErr w:type="spellEnd"/>
          </w:p>
          <w:p w14:paraId="43A4CFFF" w14:textId="77777777" w:rsidR="00D34528" w:rsidRPr="008F05AA" w:rsidRDefault="00D34528" w:rsidP="00E35DA0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proofErr w:type="spellStart"/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tivity</w:t>
            </w:r>
            <w:proofErr w:type="spellEnd"/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14:paraId="24CC3D55" w14:textId="77777777" w:rsidR="00D34528" w:rsidRPr="008F05AA" w:rsidRDefault="00D34528" w:rsidP="00E35DA0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Bioavailability score</w:t>
            </w:r>
          </w:p>
          <w:p w14:paraId="4A59BB99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6F7EAEA0" w14:textId="77777777" w:rsidR="00D34528" w:rsidRPr="008F05AA" w:rsidRDefault="00D34528" w:rsidP="00E35DA0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PAINS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14:paraId="69FE2C5B" w14:textId="77777777" w:rsidR="00D34528" w:rsidRPr="008F05AA" w:rsidRDefault="00D34528" w:rsidP="00E35DA0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BRENk</w:t>
            </w:r>
            <w:proofErr w:type="spellEnd"/>
          </w:p>
        </w:tc>
        <w:tc>
          <w:tcPr>
            <w:tcW w:w="1134" w:type="dxa"/>
            <w:tcBorders>
              <w:left w:val="single" w:sz="4" w:space="0" w:color="auto"/>
            </w:tcBorders>
          </w:tcPr>
          <w:p w14:paraId="56F87F31" w14:textId="77777777" w:rsidR="00D34528" w:rsidRDefault="00D34528" w:rsidP="00E35DA0">
            <w:pPr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Synthe</w:t>
            </w: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tic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-</w:t>
            </w:r>
          </w:p>
          <w:p w14:paraId="1634565E" w14:textId="77777777" w:rsidR="00D34528" w:rsidRPr="008F05AA" w:rsidRDefault="00D34528" w:rsidP="00E35DA0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</w:pPr>
            <w:r w:rsidRPr="008F05AA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</w:rPr>
              <w:t>accessibility</w:t>
            </w:r>
          </w:p>
        </w:tc>
      </w:tr>
      <w:tr w:rsidR="00D34528" w:rsidRPr="008F05AA" w14:paraId="5D550B06" w14:textId="77777777" w:rsidTr="00E35DA0">
        <w:trPr>
          <w:cantSplit/>
          <w:trHeight w:val="1223"/>
        </w:trPr>
        <w:tc>
          <w:tcPr>
            <w:tcW w:w="1955" w:type="dxa"/>
          </w:tcPr>
          <w:p w14:paraId="2A179920" w14:textId="564AF844" w:rsidR="00D34528" w:rsidRPr="000E155D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0E155D">
              <w:rPr>
                <w:rFonts w:ascii="Times New Roman" w:hAnsi="Times New Roman" w:cs="Times New Roman"/>
                <w:sz w:val="20"/>
              </w:rPr>
              <w:t>3</w:t>
            </w:r>
            <w:r w:rsidR="000E155D">
              <w:rPr>
                <w:rFonts w:ascii="Times New Roman" w:hAnsi="Times New Roman" w:cs="Times New Roman"/>
                <w:sz w:val="20"/>
              </w:rPr>
              <w:t>-</w:t>
            </w:r>
            <w:r w:rsidRPr="000E155D">
              <w:rPr>
                <w:rFonts w:ascii="Times New Roman" w:hAnsi="Times New Roman" w:cs="Times New Roman"/>
                <w:sz w:val="20"/>
              </w:rPr>
              <w:t>Isopropoxy1,1,1,7,7,7-hexamethyl-3,5,5-tris (</w:t>
            </w:r>
            <w:proofErr w:type="spellStart"/>
            <w:r w:rsidRPr="000E155D">
              <w:rPr>
                <w:rFonts w:ascii="Times New Roman" w:hAnsi="Times New Roman" w:cs="Times New Roman"/>
                <w:sz w:val="20"/>
              </w:rPr>
              <w:t>trimethylsiloxy</w:t>
            </w:r>
            <w:proofErr w:type="spellEnd"/>
            <w:r w:rsidRPr="000E155D">
              <w:rPr>
                <w:rFonts w:ascii="Times New Roman" w:hAnsi="Times New Roman" w:cs="Times New Roman"/>
                <w:sz w:val="20"/>
              </w:rPr>
              <w:t xml:space="preserve">) </w:t>
            </w:r>
            <w:proofErr w:type="spellStart"/>
            <w:r w:rsidRPr="000E155D">
              <w:rPr>
                <w:rFonts w:ascii="Times New Roman" w:hAnsi="Times New Roman" w:cs="Times New Roman"/>
                <w:sz w:val="20"/>
              </w:rPr>
              <w:t>tetrasiloxane</w:t>
            </w:r>
            <w:proofErr w:type="spellEnd"/>
          </w:p>
        </w:tc>
        <w:tc>
          <w:tcPr>
            <w:tcW w:w="687" w:type="dxa"/>
          </w:tcPr>
          <w:p w14:paraId="665A3777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589" w:type="dxa"/>
          </w:tcPr>
          <w:p w14:paraId="2E0EBE14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577.21</w:t>
            </w:r>
          </w:p>
        </w:tc>
        <w:tc>
          <w:tcPr>
            <w:tcW w:w="567" w:type="dxa"/>
          </w:tcPr>
          <w:p w14:paraId="069EC3AF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bookmarkStart w:id="2" w:name="_Hlk72686617"/>
            <w:r w:rsidRPr="008F05AA">
              <w:rPr>
                <w:rFonts w:ascii="Times New Roman" w:hAnsi="Times New Roman" w:cs="Times New Roman"/>
                <w:sz w:val="20"/>
              </w:rPr>
              <w:t>8.62</w:t>
            </w:r>
            <w:bookmarkEnd w:id="2"/>
          </w:p>
        </w:tc>
        <w:tc>
          <w:tcPr>
            <w:tcW w:w="1134" w:type="dxa"/>
          </w:tcPr>
          <w:p w14:paraId="13C5CFD1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14:paraId="26C24418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788" w:type="dxa"/>
            <w:tcBorders>
              <w:left w:val="single" w:sz="4" w:space="0" w:color="auto"/>
              <w:right w:val="single" w:sz="4" w:space="0" w:color="auto"/>
            </w:tcBorders>
          </w:tcPr>
          <w:p w14:paraId="05BB04EB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-1.13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4" w:space="0" w:color="auto"/>
            </w:tcBorders>
          </w:tcPr>
          <w:p w14:paraId="72B867B0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810" w:type="dxa"/>
            <w:tcBorders>
              <w:left w:val="single" w:sz="4" w:space="0" w:color="auto"/>
              <w:right w:val="single" w:sz="4" w:space="0" w:color="auto"/>
            </w:tcBorders>
          </w:tcPr>
          <w:p w14:paraId="276EAD3F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64.61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4" w:space="0" w:color="auto"/>
            </w:tcBorders>
          </w:tcPr>
          <w:p w14:paraId="5BF90959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151.31</w:t>
            </w: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14:paraId="7BE895C3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bookmarkStart w:id="3" w:name="_Hlk72688161"/>
            <w:r w:rsidRPr="008F05AA">
              <w:rPr>
                <w:rFonts w:ascii="Times New Roman" w:hAnsi="Times New Roman" w:cs="Times New Roman"/>
                <w:sz w:val="20"/>
              </w:rPr>
              <w:t>0.55</w:t>
            </w:r>
            <w:bookmarkEnd w:id="3"/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4C65267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0 alert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14:paraId="6753F6EF" w14:textId="77777777" w:rsidR="00D34528" w:rsidRPr="008F05AA" w:rsidRDefault="00D34528" w:rsidP="00E35DA0">
            <w:pPr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 1 </w:t>
            </w:r>
            <w:r w:rsidRPr="008F05AA">
              <w:rPr>
                <w:rFonts w:ascii="Times New Roman" w:hAnsi="Times New Roman" w:cs="Times New Roman"/>
                <w:sz w:val="20"/>
              </w:rPr>
              <w:t>aler</w:t>
            </w:r>
            <w:r>
              <w:rPr>
                <w:rFonts w:ascii="Times New Roman" w:hAnsi="Times New Roman" w:cs="Times New Roman"/>
                <w:sz w:val="20"/>
              </w:rPr>
              <w:t>t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14:paraId="1B350D89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6.07</w:t>
            </w:r>
          </w:p>
        </w:tc>
      </w:tr>
      <w:tr w:rsidR="00D34528" w14:paraId="54F0C876" w14:textId="77777777" w:rsidTr="00E35DA0">
        <w:trPr>
          <w:cantSplit/>
          <w:trHeight w:val="572"/>
        </w:trPr>
        <w:tc>
          <w:tcPr>
            <w:tcW w:w="1955" w:type="dxa"/>
          </w:tcPr>
          <w:p w14:paraId="2CA96294" w14:textId="77777777" w:rsidR="00D34528" w:rsidRPr="000E155D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0E155D">
              <w:rPr>
                <w:rFonts w:ascii="Times New Roman" w:hAnsi="Times New Roman" w:cs="Times New Roman"/>
                <w:color w:val="000000" w:themeColor="text1"/>
                <w:sz w:val="20"/>
              </w:rPr>
              <w:t>2-Methoxy-5-methylthiophene</w:t>
            </w:r>
          </w:p>
        </w:tc>
        <w:tc>
          <w:tcPr>
            <w:tcW w:w="687" w:type="dxa"/>
          </w:tcPr>
          <w:p w14:paraId="79379CE2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9" w:type="dxa"/>
          </w:tcPr>
          <w:p w14:paraId="658A7120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128.20</w:t>
            </w:r>
          </w:p>
        </w:tc>
        <w:tc>
          <w:tcPr>
            <w:tcW w:w="567" w:type="dxa"/>
          </w:tcPr>
          <w:p w14:paraId="0B22CF8A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bookmarkStart w:id="4" w:name="_Hlk72686654"/>
            <w:r w:rsidRPr="008F05AA">
              <w:rPr>
                <w:rFonts w:ascii="Times New Roman" w:hAnsi="Times New Roman" w:cs="Times New Roman"/>
                <w:sz w:val="20"/>
              </w:rPr>
              <w:t>2.28</w:t>
            </w:r>
            <w:bookmarkEnd w:id="4"/>
          </w:p>
        </w:tc>
        <w:tc>
          <w:tcPr>
            <w:tcW w:w="1134" w:type="dxa"/>
          </w:tcPr>
          <w:p w14:paraId="51809EB9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14:paraId="4E5604E2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788" w:type="dxa"/>
            <w:tcBorders>
              <w:left w:val="single" w:sz="4" w:space="0" w:color="auto"/>
              <w:right w:val="single" w:sz="4" w:space="0" w:color="auto"/>
            </w:tcBorders>
          </w:tcPr>
          <w:p w14:paraId="55063E99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-1.69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4" w:space="0" w:color="auto"/>
            </w:tcBorders>
          </w:tcPr>
          <w:p w14:paraId="6B9C4E05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810" w:type="dxa"/>
            <w:tcBorders>
              <w:left w:val="single" w:sz="4" w:space="0" w:color="auto"/>
              <w:right w:val="single" w:sz="4" w:space="0" w:color="auto"/>
            </w:tcBorders>
          </w:tcPr>
          <w:p w14:paraId="6669F8DF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37.47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4" w:space="0" w:color="auto"/>
            </w:tcBorders>
          </w:tcPr>
          <w:p w14:paraId="0A7D61F3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35.78</w:t>
            </w:r>
          </w:p>
        </w:tc>
        <w:tc>
          <w:tcPr>
            <w:tcW w:w="816" w:type="dxa"/>
            <w:tcBorders>
              <w:left w:val="single" w:sz="4" w:space="0" w:color="auto"/>
              <w:right w:val="single" w:sz="4" w:space="0" w:color="auto"/>
            </w:tcBorders>
          </w:tcPr>
          <w:p w14:paraId="07236014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0.55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329869A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0 alert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14:paraId="1B1DA9A6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0 alert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14:paraId="5C0207C4" w14:textId="77777777" w:rsidR="00D34528" w:rsidRPr="008F05AA" w:rsidRDefault="00D34528" w:rsidP="00E35DA0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F05AA">
              <w:rPr>
                <w:rFonts w:ascii="Times New Roman" w:hAnsi="Times New Roman" w:cs="Times New Roman"/>
                <w:sz w:val="20"/>
              </w:rPr>
              <w:t>2.20</w:t>
            </w:r>
          </w:p>
        </w:tc>
      </w:tr>
    </w:tbl>
    <w:p w14:paraId="3447440A" w14:textId="77777777" w:rsidR="00D34528" w:rsidRDefault="00D34528" w:rsidP="00D34528"/>
    <w:p w14:paraId="45CDEA90" w14:textId="77777777" w:rsidR="00DB27E5" w:rsidRPr="00D34528" w:rsidRDefault="00DB27E5">
      <w:pPr>
        <w:rPr>
          <w:b/>
          <w:bCs/>
        </w:rPr>
      </w:pPr>
    </w:p>
    <w:sectPr w:rsidR="00DB27E5" w:rsidRPr="00D34528" w:rsidSect="00D34528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528"/>
    <w:rsid w:val="000E155D"/>
    <w:rsid w:val="0077470A"/>
    <w:rsid w:val="00C53F59"/>
    <w:rsid w:val="00D34528"/>
    <w:rsid w:val="00DB2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B0A156"/>
  <w15:chartTrackingRefBased/>
  <w15:docId w15:val="{9FD3C4CD-BCE4-4960-93F4-1AF21BD62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4528"/>
    <w:rPr>
      <w:szCs w:val="20"/>
      <w:lang w:val="en-US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34528"/>
    <w:pPr>
      <w:spacing w:after="0" w:line="240" w:lineRule="auto"/>
    </w:pPr>
    <w:rPr>
      <w:szCs w:val="20"/>
      <w:lang w:val="en-US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563</Characters>
  <Application>Microsoft Office Word</Application>
  <DocSecurity>0</DocSecurity>
  <Lines>4</Lines>
  <Paragraphs>1</Paragraphs>
  <ScaleCrop>false</ScaleCrop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IGNTU</dc:creator>
  <cp:keywords/>
  <dc:description/>
  <cp:lastModifiedBy>IGNTU</cp:lastModifiedBy>
  <cp:revision>3</cp:revision>
  <dcterms:created xsi:type="dcterms:W3CDTF">2021-05-27T12:11:00Z</dcterms:created>
  <dcterms:modified xsi:type="dcterms:W3CDTF">2021-05-28T07:09:00Z</dcterms:modified>
</cp:coreProperties>
</file>