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E101F" w:rsidRPr="00DE101F" w:rsidTr="00822485">
        <w:tc>
          <w:tcPr>
            <w:tcW w:w="9242" w:type="dxa"/>
          </w:tcPr>
          <w:bookmarkStart w:id="0" w:name="_GoBack"/>
          <w:p w:rsidR="00B508D1" w:rsidRPr="00DE101F" w:rsidRDefault="00B508D1" w:rsidP="00822485">
            <w:pPr>
              <w:bidi w:val="0"/>
            </w:pPr>
            <w:r w:rsidRPr="00DE101F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37.25pt;height:328.5pt" o:ole="">
                  <v:imagedata r:id="rId5" o:title=""/>
                </v:shape>
                <w:control r:id="rId6" w:name="Object 4" w:shapeid="_x0000_i1026"/>
              </w:object>
            </w:r>
            <w:bookmarkEnd w:id="0"/>
          </w:p>
        </w:tc>
      </w:tr>
      <w:tr w:rsidR="00B508D1" w:rsidRPr="00DE101F" w:rsidTr="00822485">
        <w:tc>
          <w:tcPr>
            <w:tcW w:w="9242" w:type="dxa"/>
          </w:tcPr>
          <w:p w:rsidR="00B508D1" w:rsidRPr="00DE101F" w:rsidRDefault="00B508D1" w:rsidP="00822485">
            <w:pPr>
              <w:bidi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bidi="ar-BH"/>
              </w:rPr>
            </w:pPr>
            <w:r w:rsidRPr="00DE101F">
              <w:rPr>
                <w:rFonts w:ascii="Times New Roman" w:eastAsia="Times New Roman" w:hAnsi="Times New Roman" w:cs="Times New Roman"/>
                <w:b/>
              </w:rPr>
              <w:t>S1</w:t>
            </w:r>
            <w:r w:rsidRPr="00DE101F">
              <w:rPr>
                <w:rFonts w:ascii="Times New Roman" w:eastAsia="Times New Roman" w:hAnsi="Times New Roman" w:cs="Times New Roman"/>
              </w:rPr>
              <w:t>. Molecular structure (with numbering)</w:t>
            </w:r>
          </w:p>
        </w:tc>
      </w:tr>
    </w:tbl>
    <w:p w:rsidR="00B508D1" w:rsidRPr="00DE101F" w:rsidRDefault="00B508D1" w:rsidP="00B508D1">
      <w:pPr>
        <w:bidi w:val="0"/>
      </w:pPr>
    </w:p>
    <w:p w:rsidR="00B508D1" w:rsidRPr="00DE101F" w:rsidRDefault="00B508D1" w:rsidP="00B508D1">
      <w:pPr>
        <w:bidi w:val="0"/>
      </w:pPr>
      <w:r w:rsidRPr="00DE101F">
        <w:br w:type="page"/>
      </w:r>
    </w:p>
    <w:p w:rsidR="00B508D1" w:rsidRPr="00DE101F" w:rsidRDefault="00B508D1" w:rsidP="00B508D1">
      <w:pPr>
        <w:bidi w:val="0"/>
        <w:spacing w:after="0" w:line="240" w:lineRule="auto"/>
        <w:rPr>
          <w:rFonts w:asciiTheme="majorBidi" w:hAnsiTheme="majorBidi" w:cstheme="majorBidi"/>
        </w:rPr>
      </w:pPr>
      <w:r w:rsidRPr="00DE101F">
        <w:rPr>
          <w:rStyle w:val="MSGENFONTSTYLENAMETEMPLATEROLEMSGENFONTSTYLENAMEBYROLETEXT"/>
          <w:rFonts w:asciiTheme="majorBidi" w:hAnsiTheme="majorBidi" w:cstheme="majorBidi"/>
          <w:b/>
          <w:sz w:val="24"/>
          <w:szCs w:val="24"/>
          <w:shd w:val="clear" w:color="auto" w:fill="EDEDED" w:themeFill="accent3" w:themeFillTint="33"/>
        </w:rPr>
        <w:lastRenderedPageBreak/>
        <w:t>S2: Computed molecular orbital calculations of sumatriptan</w:t>
      </w: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1156"/>
        <w:gridCol w:w="786"/>
        <w:gridCol w:w="3771"/>
        <w:gridCol w:w="1076"/>
        <w:gridCol w:w="1080"/>
        <w:gridCol w:w="1080"/>
      </w:tblGrid>
      <w:tr w:rsidR="00DE101F" w:rsidRPr="00DE101F" w:rsidTr="006930FE">
        <w:trPr>
          <w:trHeight w:val="659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Atom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Atom Type(MM2)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Charge (MM2)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Atom Type (MMFF94)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Charge (MMFF94)</w:t>
            </w:r>
          </w:p>
        </w:tc>
        <w:tc>
          <w:tcPr>
            <w:tcW w:w="1080" w:type="dxa"/>
            <w:shd w:val="clear" w:color="auto" w:fill="auto"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DE101F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Mulliken</w:t>
            </w:r>
            <w:proofErr w:type="spellEnd"/>
            <w:r w:rsidRPr="00DE101F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 xml:space="preserve"> Charges (</w:t>
            </w:r>
            <w:proofErr w:type="spellStart"/>
            <w:r w:rsidRPr="00DE101F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Mopac</w:t>
            </w:r>
            <w:proofErr w:type="spellEnd"/>
            <w:r w:rsidRPr="00DE101F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 xml:space="preserve"> Interface)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 xml:space="preserve">charge </w:t>
            </w:r>
            <w:proofErr w:type="spellStart"/>
            <w:r w:rsidRPr="00DE101F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avarag</w:t>
            </w:r>
            <w:proofErr w:type="spellEnd"/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C(3)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 Alkane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ALKYL CARBON, SP3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0.27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-0.380745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-0.05537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000000" w:fill="FFFF00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N(4)</w:t>
            </w:r>
          </w:p>
        </w:tc>
        <w:tc>
          <w:tcPr>
            <w:tcW w:w="1156" w:type="dxa"/>
            <w:shd w:val="clear" w:color="000000" w:fill="FFFF00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N </w:t>
            </w:r>
            <w:proofErr w:type="spellStart"/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Pyrrole</w:t>
            </w:r>
            <w:proofErr w:type="spellEnd"/>
          </w:p>
        </w:tc>
        <w:tc>
          <w:tcPr>
            <w:tcW w:w="786" w:type="dxa"/>
            <w:shd w:val="clear" w:color="000000" w:fill="FFFF00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000000" w:fill="FFFF00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AROMATIC 5-RING NITROGEN WITH p LONE PAIR</w:t>
            </w:r>
          </w:p>
        </w:tc>
        <w:tc>
          <w:tcPr>
            <w:tcW w:w="1076" w:type="dxa"/>
            <w:shd w:val="clear" w:color="000000" w:fill="FFFF00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0.3172</w:t>
            </w:r>
          </w:p>
        </w:tc>
        <w:tc>
          <w:tcPr>
            <w:tcW w:w="1080" w:type="dxa"/>
            <w:shd w:val="clear" w:color="000000" w:fill="FFFF00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-0.734275</w:t>
            </w:r>
          </w:p>
        </w:tc>
        <w:tc>
          <w:tcPr>
            <w:tcW w:w="1080" w:type="dxa"/>
            <w:shd w:val="clear" w:color="000000" w:fill="FFFF00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-0.20854</w:t>
            </w:r>
          </w:p>
        </w:tc>
      </w:tr>
      <w:tr w:rsidR="00DE101F" w:rsidRPr="00DE101F" w:rsidTr="006930FE">
        <w:trPr>
          <w:trHeight w:val="53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C(5)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 Alkene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AROMATIC 5-RING C, a TO N, O, OR S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-0.3016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-0.031634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-0.16662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C(6)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 Alkene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AROMATIC 5-RING C,  b TO N, O, OR S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-0.181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-0.146458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-0.16373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C(7)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 Alkene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AROMATIC 5-RING C,  b TO N, O, OR S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-0.15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-0.253354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-0.20168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C(8)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 Alkene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AROMATIC 5-RING C, a TO N, O, OR S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-0.2046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0.119213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-0.04269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000000" w:fill="FFFF00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S(9)</w:t>
            </w:r>
          </w:p>
        </w:tc>
        <w:tc>
          <w:tcPr>
            <w:tcW w:w="1156" w:type="dxa"/>
            <w:shd w:val="clear" w:color="000000" w:fill="FFFF00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S </w:t>
            </w:r>
            <w:proofErr w:type="spellStart"/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Sulfone</w:t>
            </w:r>
            <w:proofErr w:type="spellEnd"/>
          </w:p>
        </w:tc>
        <w:tc>
          <w:tcPr>
            <w:tcW w:w="786" w:type="dxa"/>
            <w:shd w:val="clear" w:color="000000" w:fill="FFFF00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000000" w:fill="FFFF00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SULFONAMIDE SULFUR</w:t>
            </w:r>
          </w:p>
        </w:tc>
        <w:tc>
          <w:tcPr>
            <w:tcW w:w="1076" w:type="dxa"/>
            <w:shd w:val="clear" w:color="000000" w:fill="FFFF00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1.295</w:t>
            </w:r>
          </w:p>
        </w:tc>
        <w:tc>
          <w:tcPr>
            <w:tcW w:w="1080" w:type="dxa"/>
            <w:shd w:val="clear" w:color="000000" w:fill="FFFF00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2.50373</w:t>
            </w:r>
          </w:p>
        </w:tc>
        <w:tc>
          <w:tcPr>
            <w:tcW w:w="1080" w:type="dxa"/>
            <w:shd w:val="clear" w:color="000000" w:fill="FFFF00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1.899365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O(10)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O Oxo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ONE OF 2 TERMINAL O'S ON SULFUR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-0.65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-0.874269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-0.76213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O(11)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O Oxo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ONE OF 2 TERMINAL O'S ON SULFUR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-0.65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-0.888736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-0.76937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C(12)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 Alkene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AROMATIC CARBON, E. G. IN BENZENE, PYRIDIN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0.144389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0.152195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C(13)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 Alkene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AROMATIC CARBON, E. G. IN BENZENE, PYRIDIN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-0.009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-0.568528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-0.28876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C(14)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 Alkene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AROMATIC CARBON, E. G. IN BENZENE, PYRIDIN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-0.15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-0.031789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-0.09089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C(15)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 Alkene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AROMATIC CARBON, E. G. IN BENZENE, PYRIDIN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-0.15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-0.331819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-0.24091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C(16)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 Alkene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AROMATIC CARBON, E. G. IN BENZENE, PYRIDIN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0.099835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0.129918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000000" w:fill="FFFF00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N(17)</w:t>
            </w:r>
          </w:p>
        </w:tc>
        <w:tc>
          <w:tcPr>
            <w:tcW w:w="1156" w:type="dxa"/>
            <w:shd w:val="clear" w:color="000000" w:fill="FFFF00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N Pyridine</w:t>
            </w:r>
          </w:p>
        </w:tc>
        <w:tc>
          <w:tcPr>
            <w:tcW w:w="786" w:type="dxa"/>
            <w:shd w:val="clear" w:color="000000" w:fill="FFFF00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000000" w:fill="FFFF00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AROMATIC NITROGEN WITH s  LONE PAIR</w:t>
            </w:r>
          </w:p>
        </w:tc>
        <w:tc>
          <w:tcPr>
            <w:tcW w:w="1076" w:type="dxa"/>
            <w:shd w:val="clear" w:color="000000" w:fill="FFFF00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-0.62</w:t>
            </w:r>
          </w:p>
        </w:tc>
        <w:tc>
          <w:tcPr>
            <w:tcW w:w="1080" w:type="dxa"/>
            <w:shd w:val="clear" w:color="000000" w:fill="FFFF00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-0.490766</w:t>
            </w:r>
          </w:p>
        </w:tc>
        <w:tc>
          <w:tcPr>
            <w:tcW w:w="1080" w:type="dxa"/>
            <w:shd w:val="clear" w:color="000000" w:fill="FFFF00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-0.55538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C(18)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 Alkene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AROMATIC CARBON, E. G. IN BENZENE, PYRIDIN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0.053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-0.138461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-0.04273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C(19)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 Alkene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AROMATIC CARBON, E. G. IN BENZENE, PYRIDIN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0.218984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0.204492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C(20)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 Alkene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AROMATIC CARBON, E. G. IN BENZENE, PYRIDIN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-0.15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-0.283203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-0.2166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C(21)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 Alkene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AROMATIC CARBON, E. G. IN BENZENE, PYRIDIN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-0.15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-0.135921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-0.14296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C(22)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 Alkene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AROMATIC CARBON, E. G. IN BENZENE, PYRIDIN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-0.15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-0.252573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-0.20129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C(23)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C Alkene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AROMATIC CARBON, E. G. IN BENZENE, PYRIDIN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-0.15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-0.14189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-0.14595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F(24)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F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FLUORINE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-0.19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-0.137847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-0.16392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H(25)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  ATTACHED TO C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0.196761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0.098381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H(26)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  ATTACHED TO C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0.199807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0.099904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H(27)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 Amine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GENERIC HYDROGEN ON SP3 NITROGEN,  E. G., IN AMINES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0.36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0.319057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0.339529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H(28)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  ATTACHED TO C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0.18502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0.09251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H(29)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  ATTACHED TO C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0.193431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0.096716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H(30)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  ATTACHED TO C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0.164282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0.082141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H(31)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  ATTACHED TO C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0.244081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0.197041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H(32)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  ATTACHED TO C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0.219664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0.184832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H(33)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  ATTACHED TO C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0.266468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0.208234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H(34)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  ATTACHED TO C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0.228459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0.18923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H(35)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  ATTACHED TO C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0.228801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0.189401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H(36)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  ATTACHED TO C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0.224924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0.187462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H(37)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  ATTACHED TO C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0.237327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0.193664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H(38)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  ATTACHED TO C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0.208661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0.179331</w:t>
            </w:r>
          </w:p>
        </w:tc>
      </w:tr>
      <w:tr w:rsidR="00DE101F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H(39)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  ATTACHED TO C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0.209594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0.179797</w:t>
            </w:r>
          </w:p>
        </w:tc>
      </w:tr>
      <w:tr w:rsidR="00B508D1" w:rsidRPr="00DE101F" w:rsidTr="006930FE">
        <w:trPr>
          <w:trHeight w:val="278"/>
        </w:trPr>
        <w:tc>
          <w:tcPr>
            <w:tcW w:w="742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H(40)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</w:t>
            </w:r>
          </w:p>
        </w:tc>
        <w:tc>
          <w:tcPr>
            <w:tcW w:w="78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3771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H  ATTACHED TO C</w:t>
            </w:r>
          </w:p>
        </w:tc>
        <w:tc>
          <w:tcPr>
            <w:tcW w:w="1076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0.15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0.213752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B508D1" w:rsidRPr="00DE101F" w:rsidRDefault="00B508D1" w:rsidP="00822485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E101F">
              <w:rPr>
                <w:rFonts w:asciiTheme="majorBidi" w:eastAsia="Times New Roman" w:hAnsiTheme="majorBidi" w:cstheme="majorBidi"/>
                <w:sz w:val="18"/>
                <w:szCs w:val="18"/>
              </w:rPr>
              <w:t>0.181876</w:t>
            </w:r>
          </w:p>
        </w:tc>
      </w:tr>
    </w:tbl>
    <w:p w:rsidR="00B508D1" w:rsidRPr="00DE101F" w:rsidRDefault="00B508D1" w:rsidP="00B508D1">
      <w:pPr>
        <w:bidi w:val="0"/>
        <w:rPr>
          <w:lang w:bidi="ar-EG"/>
        </w:rPr>
      </w:pPr>
    </w:p>
    <w:p w:rsidR="00EB2CBF" w:rsidRDefault="00EB2CBF">
      <w:pPr>
        <w:bidi w:val="0"/>
        <w:rPr>
          <w:lang w:bidi="ar-BH"/>
        </w:rPr>
      </w:pPr>
    </w:p>
    <w:p w:rsidR="00EB2CBF" w:rsidRPr="006930FE" w:rsidRDefault="00EB2CBF" w:rsidP="00EB2CBF">
      <w:pPr>
        <w:bidi w:val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S</w:t>
      </w:r>
      <w:r w:rsidRPr="006930FE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3</w:t>
      </w:r>
      <w:r w:rsidRPr="006930FE">
        <w:rPr>
          <w:rFonts w:asciiTheme="majorBidi" w:hAnsiTheme="majorBidi" w:cstheme="majorBidi"/>
          <w:b/>
          <w:bCs/>
          <w:color w:val="FF0000"/>
          <w:sz w:val="24"/>
          <w:szCs w:val="24"/>
        </w:rPr>
        <w:t>: Analytical methods for vonoprazan</w:t>
      </w:r>
    </w:p>
    <w:tbl>
      <w:tblPr>
        <w:tblStyle w:val="TableGrid1"/>
        <w:tblW w:w="8897" w:type="dxa"/>
        <w:tblLayout w:type="fixed"/>
        <w:tblLook w:val="04A0" w:firstRow="1" w:lastRow="0" w:firstColumn="1" w:lastColumn="0" w:noHBand="0" w:noVBand="1"/>
      </w:tblPr>
      <w:tblGrid>
        <w:gridCol w:w="3227"/>
        <w:gridCol w:w="2410"/>
        <w:gridCol w:w="1701"/>
        <w:gridCol w:w="1559"/>
      </w:tblGrid>
      <w:tr w:rsidR="00EB2CBF" w:rsidRPr="006930FE" w:rsidTr="006325BF">
        <w:tc>
          <w:tcPr>
            <w:tcW w:w="322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B2CBF" w:rsidRPr="006930FE" w:rsidRDefault="00EB2CBF" w:rsidP="006B04C0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BH"/>
              </w:rPr>
            </w:pPr>
            <w:r w:rsidRPr="006930F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Method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B2CBF" w:rsidRPr="006930FE" w:rsidRDefault="00EB2CBF" w:rsidP="006B04C0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BH"/>
              </w:rPr>
            </w:pPr>
            <w:r w:rsidRPr="006930F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Linear Range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B2CBF" w:rsidRPr="006930FE" w:rsidRDefault="00EB2CBF" w:rsidP="006B04C0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BH"/>
              </w:rPr>
            </w:pPr>
            <w:r w:rsidRPr="006930F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LOD 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B2CBF" w:rsidRPr="006930FE" w:rsidRDefault="00EB2CBF" w:rsidP="006B04C0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BH"/>
              </w:rPr>
            </w:pPr>
            <w:r w:rsidRPr="006930F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Ref.</w:t>
            </w:r>
          </w:p>
        </w:tc>
      </w:tr>
      <w:tr w:rsidR="00EB2CBF" w:rsidRPr="006930FE" w:rsidTr="006325BF">
        <w:tc>
          <w:tcPr>
            <w:tcW w:w="322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B2CBF" w:rsidRPr="006930FE" w:rsidRDefault="00EB2CBF" w:rsidP="006B04C0">
            <w:pPr>
              <w:bidi w:val="0"/>
              <w:jc w:val="lowKashida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ar-BH"/>
              </w:rPr>
            </w:pPr>
            <w:r w:rsidRPr="006930F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HPLC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B2CBF" w:rsidRPr="006930FE" w:rsidRDefault="00EB2CBF" w:rsidP="006B04C0">
            <w:pPr>
              <w:bidi w:val="0"/>
              <w:jc w:val="lowKashida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6930FE">
              <w:rPr>
                <w:rFonts w:asciiTheme="majorBidi" w:eastAsiaTheme="minorHAnsi" w:hAnsiTheme="majorBidi" w:cstheme="majorBidi"/>
                <w:color w:val="FF0000"/>
                <w:sz w:val="24"/>
                <w:szCs w:val="24"/>
              </w:rPr>
              <w:t>0.299–29.885</w:t>
            </w:r>
            <w:r w:rsidRPr="006930F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µg mL</w:t>
            </w:r>
            <w:r w:rsidRPr="006930FE">
              <w:rPr>
                <w:rFonts w:asciiTheme="majorBidi" w:hAnsiTheme="majorBidi" w:cstheme="majorBidi"/>
                <w:color w:val="FF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B2CBF" w:rsidRPr="006930FE" w:rsidRDefault="00EB2CBF" w:rsidP="006B04C0">
            <w:pPr>
              <w:bidi w:val="0"/>
              <w:jc w:val="lowKashida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6930FE">
              <w:rPr>
                <w:rFonts w:asciiTheme="majorBidi" w:eastAsiaTheme="minorHAnsi" w:hAnsiTheme="majorBidi" w:cstheme="majorBidi"/>
                <w:color w:val="FF0000"/>
                <w:sz w:val="24"/>
                <w:szCs w:val="24"/>
              </w:rPr>
              <w:t>0.090</w:t>
            </w:r>
            <w:r w:rsidRPr="006930F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µg mL</w:t>
            </w:r>
            <w:r w:rsidRPr="006930FE">
              <w:rPr>
                <w:rFonts w:asciiTheme="majorBidi" w:hAnsiTheme="majorBidi" w:cstheme="majorBidi"/>
                <w:color w:val="FF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B2CBF" w:rsidRPr="006325BF" w:rsidRDefault="006325BF" w:rsidP="006B04C0">
            <w:pPr>
              <w:bidi w:val="0"/>
              <w:jc w:val="lowKashida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6325BF">
              <w:rPr>
                <w:rFonts w:asciiTheme="majorBidi" w:hAnsiTheme="majorBidi" w:cstheme="majorBidi"/>
                <w:color w:val="FF0000"/>
                <w:sz w:val="24"/>
                <w:szCs w:val="24"/>
                <w:shd w:val="clear" w:color="auto" w:fill="FFFFFF"/>
              </w:rPr>
              <w:t>Liu</w:t>
            </w:r>
            <w:r w:rsidRPr="006325BF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et al, 2016</w:t>
            </w:r>
          </w:p>
        </w:tc>
      </w:tr>
      <w:tr w:rsidR="00EB2CBF" w:rsidRPr="006930FE" w:rsidTr="006325BF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EB2CBF" w:rsidRPr="006930FE" w:rsidRDefault="00EB2CBF" w:rsidP="006B04C0">
            <w:pPr>
              <w:bidi w:val="0"/>
              <w:jc w:val="lowKashida"/>
              <w:rPr>
                <w:rFonts w:asciiTheme="majorBidi" w:hAnsiTheme="majorBidi" w:cstheme="majorBidi"/>
                <w:color w:val="FF0000"/>
                <w:sz w:val="24"/>
                <w:szCs w:val="24"/>
                <w:rtl/>
                <w:lang w:bidi="ar-BH"/>
              </w:rPr>
            </w:pPr>
            <w:r w:rsidRPr="006930FE">
              <w:rPr>
                <w:rFonts w:asciiTheme="majorBidi" w:eastAsiaTheme="minorHAnsi" w:hAnsiTheme="majorBidi" w:cstheme="majorBidi"/>
                <w:color w:val="FF0000"/>
                <w:sz w:val="24"/>
                <w:szCs w:val="24"/>
              </w:rPr>
              <w:t>LC/ tandem mass spectrometry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B2CBF" w:rsidRPr="006930FE" w:rsidRDefault="00EB2CBF" w:rsidP="006B04C0">
            <w:pPr>
              <w:bidi w:val="0"/>
              <w:jc w:val="lowKashida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6930FE">
              <w:rPr>
                <w:rFonts w:asciiTheme="majorBidi" w:eastAsiaTheme="minorHAnsi" w:hAnsiTheme="majorBidi" w:cstheme="majorBidi"/>
                <w:color w:val="FF0000"/>
                <w:sz w:val="24"/>
                <w:szCs w:val="24"/>
              </w:rPr>
              <w:t>0.1 to 100 ng mL</w:t>
            </w:r>
            <w:r w:rsidRPr="006930FE">
              <w:rPr>
                <w:rFonts w:asciiTheme="majorBidi" w:eastAsiaTheme="minorHAnsi" w:hAnsiTheme="majorBidi" w:cstheme="majorBidi"/>
                <w:color w:val="FF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B2CBF" w:rsidRPr="006930FE" w:rsidRDefault="00EB2CBF" w:rsidP="006B04C0">
            <w:pPr>
              <w:bidi w:val="0"/>
              <w:jc w:val="lowKashida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ar-BH"/>
              </w:rPr>
            </w:pPr>
            <w:r w:rsidRPr="006930F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ND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B2CBF" w:rsidRPr="006325BF" w:rsidRDefault="006325BF" w:rsidP="006B04C0">
            <w:pPr>
              <w:bidi w:val="0"/>
              <w:jc w:val="lowKashida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ar-BH"/>
              </w:rPr>
            </w:pPr>
            <w:proofErr w:type="spellStart"/>
            <w:r w:rsidRPr="006325BF">
              <w:rPr>
                <w:rFonts w:asciiTheme="majorBidi" w:hAnsiTheme="majorBidi" w:cstheme="majorBidi"/>
                <w:color w:val="FF0000"/>
                <w:sz w:val="24"/>
                <w:szCs w:val="24"/>
                <w:shd w:val="clear" w:color="auto" w:fill="FFFFFF"/>
              </w:rPr>
              <w:t>Yoneyama</w:t>
            </w:r>
            <w:proofErr w:type="spellEnd"/>
            <w:r w:rsidRPr="006325BF"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ar-BH"/>
              </w:rPr>
              <w:t>, et al., 2016</w:t>
            </w:r>
          </w:p>
        </w:tc>
      </w:tr>
      <w:tr w:rsidR="00EB2CBF" w:rsidRPr="006930FE" w:rsidTr="006325BF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EB2CBF" w:rsidRPr="006930FE" w:rsidRDefault="00EB2CBF" w:rsidP="006B04C0">
            <w:pPr>
              <w:autoSpaceDE w:val="0"/>
              <w:autoSpaceDN w:val="0"/>
              <w:bidi w:val="0"/>
              <w:adjustRightInd w:val="0"/>
              <w:jc w:val="lowKashida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6930FE">
              <w:rPr>
                <w:rFonts w:asciiTheme="majorBidi" w:eastAsiaTheme="minorHAnsi" w:hAnsiTheme="majorBidi" w:cstheme="majorBidi"/>
                <w:color w:val="FF0000"/>
                <w:sz w:val="24"/>
                <w:szCs w:val="24"/>
              </w:rPr>
              <w:t>LC/ tandem mass spectrometry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B2CBF" w:rsidRPr="006930FE" w:rsidRDefault="00EB2CBF" w:rsidP="006B04C0">
            <w:pPr>
              <w:bidi w:val="0"/>
              <w:jc w:val="lowKashida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6930FE">
              <w:rPr>
                <w:rFonts w:asciiTheme="majorBidi" w:eastAsiaTheme="minorHAnsi" w:hAnsiTheme="majorBidi" w:cstheme="majorBidi"/>
                <w:color w:val="FF0000"/>
                <w:sz w:val="24"/>
                <w:szCs w:val="24"/>
              </w:rPr>
              <w:t>1–2000</w:t>
            </w:r>
            <w:r w:rsidRPr="006930F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ng mL</w:t>
            </w:r>
            <w:r w:rsidRPr="006930FE">
              <w:rPr>
                <w:rFonts w:asciiTheme="majorBidi" w:hAnsiTheme="majorBidi" w:cstheme="majorBidi"/>
                <w:color w:val="FF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B2CBF" w:rsidRPr="006930FE" w:rsidRDefault="00EB2CBF" w:rsidP="006B04C0">
            <w:pPr>
              <w:bidi w:val="0"/>
              <w:jc w:val="lowKashida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6930F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ND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B2CBF" w:rsidRPr="006325BF" w:rsidRDefault="006325BF" w:rsidP="006B04C0">
            <w:pPr>
              <w:bidi w:val="0"/>
              <w:jc w:val="lowKashida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proofErr w:type="spellStart"/>
            <w:r w:rsidRPr="006325BF">
              <w:rPr>
                <w:rFonts w:asciiTheme="majorBidi" w:hAnsiTheme="majorBidi" w:cstheme="majorBidi"/>
                <w:color w:val="FF0000"/>
                <w:sz w:val="24"/>
                <w:szCs w:val="24"/>
                <w:shd w:val="clear" w:color="auto" w:fill="FFFFFF"/>
              </w:rPr>
              <w:t>Qiao</w:t>
            </w:r>
            <w:proofErr w:type="spellEnd"/>
            <w:r w:rsidRPr="006325BF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et al., 2017</w:t>
            </w:r>
          </w:p>
        </w:tc>
      </w:tr>
      <w:tr w:rsidR="00EB2CBF" w:rsidRPr="006930FE" w:rsidTr="006325BF">
        <w:tc>
          <w:tcPr>
            <w:tcW w:w="322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B2CBF" w:rsidRPr="006930FE" w:rsidRDefault="00EB2CBF" w:rsidP="006B04C0">
            <w:pPr>
              <w:bidi w:val="0"/>
              <w:jc w:val="lowKashida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6930F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Differential pulse voltammetry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B2CBF" w:rsidRPr="006930FE" w:rsidRDefault="00EB2CBF" w:rsidP="006B04C0">
            <w:pPr>
              <w:bidi w:val="0"/>
              <w:jc w:val="lowKashida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6930F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0.99-20.00 µg mL</w:t>
            </w:r>
            <w:r w:rsidRPr="006930FE">
              <w:rPr>
                <w:rFonts w:asciiTheme="majorBidi" w:hAnsiTheme="majorBidi" w:cstheme="majorBidi"/>
                <w:color w:val="FF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B2CBF" w:rsidRPr="006930FE" w:rsidRDefault="00EB2CBF" w:rsidP="006B04C0">
            <w:pPr>
              <w:bidi w:val="0"/>
              <w:jc w:val="lowKashida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ar-BH"/>
              </w:rPr>
            </w:pPr>
            <w:r w:rsidRPr="006930F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0.24 µg mL</w:t>
            </w:r>
            <w:r w:rsidRPr="006930FE">
              <w:rPr>
                <w:rFonts w:asciiTheme="majorBidi" w:hAnsiTheme="majorBidi" w:cstheme="majorBidi"/>
                <w:color w:val="FF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B2CBF" w:rsidRPr="006325BF" w:rsidRDefault="00EB2CBF" w:rsidP="006B04C0">
            <w:pPr>
              <w:bidi w:val="0"/>
              <w:jc w:val="lowKashida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ar-BH"/>
              </w:rPr>
            </w:pPr>
            <w:r w:rsidRPr="006325BF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This work</w:t>
            </w:r>
          </w:p>
        </w:tc>
      </w:tr>
    </w:tbl>
    <w:p w:rsidR="00EB2CBF" w:rsidRDefault="00EB2CBF" w:rsidP="00EB2CBF">
      <w:pPr>
        <w:bidi w:val="0"/>
        <w:rPr>
          <w:lang w:bidi="ar-EG"/>
        </w:rPr>
      </w:pPr>
    </w:p>
    <w:sectPr w:rsidR="00EB2CBF" w:rsidSect="009B546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wNjE3NDQ2tjQwMzJV0lEKTi0uzszPAykwrAUADhyswCwAAAA="/>
  </w:docVars>
  <w:rsids>
    <w:rsidRoot w:val="00D15188"/>
    <w:rsid w:val="000251AD"/>
    <w:rsid w:val="00083B3A"/>
    <w:rsid w:val="00125583"/>
    <w:rsid w:val="00127938"/>
    <w:rsid w:val="00285618"/>
    <w:rsid w:val="0032053D"/>
    <w:rsid w:val="00321270"/>
    <w:rsid w:val="003375F6"/>
    <w:rsid w:val="003625EC"/>
    <w:rsid w:val="0040455A"/>
    <w:rsid w:val="0047476F"/>
    <w:rsid w:val="00481A48"/>
    <w:rsid w:val="004E5841"/>
    <w:rsid w:val="005202EA"/>
    <w:rsid w:val="0052406B"/>
    <w:rsid w:val="00542770"/>
    <w:rsid w:val="005433BD"/>
    <w:rsid w:val="00567DC7"/>
    <w:rsid w:val="00573668"/>
    <w:rsid w:val="005A61D1"/>
    <w:rsid w:val="005B59B0"/>
    <w:rsid w:val="006325BF"/>
    <w:rsid w:val="006930FE"/>
    <w:rsid w:val="006C6F9B"/>
    <w:rsid w:val="00720701"/>
    <w:rsid w:val="007752B7"/>
    <w:rsid w:val="00786715"/>
    <w:rsid w:val="007A0DDF"/>
    <w:rsid w:val="007A507D"/>
    <w:rsid w:val="00876F2C"/>
    <w:rsid w:val="008E2B37"/>
    <w:rsid w:val="00900BA9"/>
    <w:rsid w:val="009044A3"/>
    <w:rsid w:val="00912264"/>
    <w:rsid w:val="00935949"/>
    <w:rsid w:val="009B5467"/>
    <w:rsid w:val="009F5A75"/>
    <w:rsid w:val="00A532AC"/>
    <w:rsid w:val="00A56841"/>
    <w:rsid w:val="00AD71B3"/>
    <w:rsid w:val="00B30BD0"/>
    <w:rsid w:val="00B4159E"/>
    <w:rsid w:val="00B508D1"/>
    <w:rsid w:val="00B5302C"/>
    <w:rsid w:val="00BD0417"/>
    <w:rsid w:val="00D07A05"/>
    <w:rsid w:val="00D15188"/>
    <w:rsid w:val="00DB1078"/>
    <w:rsid w:val="00DE101F"/>
    <w:rsid w:val="00DE24D8"/>
    <w:rsid w:val="00E069AD"/>
    <w:rsid w:val="00E667A8"/>
    <w:rsid w:val="00EB2CBF"/>
    <w:rsid w:val="00F7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31">
    <w:name w:val="Grid Table 4 - Accent 31"/>
    <w:basedOn w:val="TableNormal"/>
    <w:uiPriority w:val="49"/>
    <w:rsid w:val="00481A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39"/>
    <w:rsid w:val="00912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sid w:val="00912264"/>
    <w:rPr>
      <w:sz w:val="19"/>
      <w:szCs w:val="19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912264"/>
    <w:pPr>
      <w:widowControl w:val="0"/>
      <w:shd w:val="clear" w:color="auto" w:fill="FFFFFF"/>
      <w:bidi w:val="0"/>
      <w:spacing w:after="0" w:line="233" w:lineRule="exact"/>
      <w:ind w:hanging="300"/>
      <w:jc w:val="both"/>
    </w:pPr>
    <w:rPr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59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qFormat/>
    <w:rsid w:val="00693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31">
    <w:name w:val="Grid Table 4 - Accent 31"/>
    <w:basedOn w:val="TableNormal"/>
    <w:uiPriority w:val="49"/>
    <w:rsid w:val="00481A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39"/>
    <w:rsid w:val="00912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sid w:val="00912264"/>
    <w:rPr>
      <w:sz w:val="19"/>
      <w:szCs w:val="19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912264"/>
    <w:pPr>
      <w:widowControl w:val="0"/>
      <w:shd w:val="clear" w:color="auto" w:fill="FFFFFF"/>
      <w:bidi w:val="0"/>
      <w:spacing w:after="0" w:line="233" w:lineRule="exact"/>
      <w:ind w:hanging="300"/>
      <w:jc w:val="both"/>
    </w:pPr>
    <w:rPr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59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qFormat/>
    <w:rsid w:val="00693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0301F68C-C963-4915-ADF9-80EFF6208007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 Hendawy</dc:creator>
  <cp:lastModifiedBy>DELL</cp:lastModifiedBy>
  <cp:revision>14</cp:revision>
  <dcterms:created xsi:type="dcterms:W3CDTF">2021-02-25T00:39:00Z</dcterms:created>
  <dcterms:modified xsi:type="dcterms:W3CDTF">2021-06-01T01:21:00Z</dcterms:modified>
</cp:coreProperties>
</file>