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122" w:rsidRPr="003A46AD" w:rsidRDefault="00834AD8" w:rsidP="00016388">
      <w:pPr>
        <w:spacing w:line="360" w:lineRule="auto"/>
        <w:jc w:val="center"/>
        <w:rPr>
          <w:rFonts w:eastAsiaTheme="minorEastAsia"/>
          <w:b/>
          <w:sz w:val="28"/>
          <w:szCs w:val="20"/>
        </w:rPr>
      </w:pPr>
      <w:r w:rsidRPr="003A46AD">
        <w:rPr>
          <w:b/>
          <w:sz w:val="28"/>
          <w:szCs w:val="20"/>
        </w:rPr>
        <w:t>Supplementary Material</w:t>
      </w:r>
    </w:p>
    <w:p w:rsidR="003A46AD" w:rsidRDefault="003A46AD" w:rsidP="005572A9">
      <w:pPr>
        <w:pStyle w:val="a6"/>
        <w:spacing w:before="163" w:after="163" w:line="360" w:lineRule="auto"/>
        <w:jc w:val="both"/>
        <w:rPr>
          <w:rFonts w:eastAsiaTheme="minorEastAsia"/>
        </w:rPr>
      </w:pPr>
    </w:p>
    <w:p w:rsidR="005572A9" w:rsidRPr="003A46AD" w:rsidRDefault="005572A9" w:rsidP="005572A9">
      <w:pPr>
        <w:pStyle w:val="a6"/>
        <w:spacing w:before="163" w:after="163" w:line="360" w:lineRule="auto"/>
        <w:jc w:val="both"/>
        <w:rPr>
          <w:rFonts w:eastAsiaTheme="minorEastAsia"/>
        </w:rPr>
      </w:pPr>
      <w:r w:rsidRPr="003A46AD">
        <w:rPr>
          <w:rFonts w:eastAsiaTheme="minorEastAsia" w:hint="eastAsia"/>
        </w:rPr>
        <w:t xml:space="preserve">Investigation of the </w:t>
      </w:r>
      <w:r w:rsidRPr="003A46AD">
        <w:rPr>
          <w:rFonts w:eastAsiaTheme="minorEastAsia"/>
        </w:rPr>
        <w:t>Temperature Respons</w:t>
      </w:r>
      <w:r w:rsidRPr="003A46AD">
        <w:rPr>
          <w:rFonts w:eastAsiaTheme="minorEastAsia" w:hint="eastAsia"/>
        </w:rPr>
        <w:t>ive</w:t>
      </w:r>
      <w:r w:rsidRPr="003A46AD">
        <w:rPr>
          <w:rFonts w:eastAsiaTheme="minorEastAsia"/>
        </w:rPr>
        <w:t xml:space="preserve"> Behavior</w:t>
      </w:r>
      <w:r w:rsidRPr="003A46AD">
        <w:rPr>
          <w:rFonts w:eastAsiaTheme="minorEastAsia" w:hint="eastAsia"/>
        </w:rPr>
        <w:t>s</w:t>
      </w:r>
      <w:r w:rsidRPr="003A46AD">
        <w:rPr>
          <w:rFonts w:eastAsiaTheme="minorEastAsia"/>
        </w:rPr>
        <w:t xml:space="preserve"> of </w:t>
      </w:r>
      <w:r w:rsidRPr="003A46AD">
        <w:rPr>
          <w:rFonts w:eastAsiaTheme="minorEastAsia" w:hint="eastAsia"/>
        </w:rPr>
        <w:t xml:space="preserve">Novel </w:t>
      </w:r>
      <w:r w:rsidRPr="003A46AD">
        <w:rPr>
          <w:rFonts w:eastAsiaTheme="minorEastAsia"/>
        </w:rPr>
        <w:t>P</w:t>
      </w:r>
      <w:r w:rsidRPr="003A46AD">
        <w:rPr>
          <w:rFonts w:eastAsiaTheme="minorEastAsia" w:hint="eastAsia"/>
        </w:rPr>
        <w:t>olyaspartamide</w:t>
      </w:r>
      <w:r w:rsidRPr="003A46AD">
        <w:rPr>
          <w:rFonts w:eastAsiaTheme="minorEastAsia"/>
        </w:rPr>
        <w:t xml:space="preserve"> Derivatives </w:t>
      </w:r>
      <w:r w:rsidRPr="003A46AD">
        <w:rPr>
          <w:rFonts w:eastAsiaTheme="minorEastAsia" w:hint="eastAsia"/>
        </w:rPr>
        <w:t xml:space="preserve">Bearing </w:t>
      </w:r>
      <w:r w:rsidRPr="003A46AD">
        <w:rPr>
          <w:rFonts w:eastAsiaTheme="minorEastAsia"/>
        </w:rPr>
        <w:t>Alkyl Ether</w:t>
      </w:r>
      <w:r w:rsidRPr="003A46AD">
        <w:rPr>
          <w:rFonts w:eastAsiaTheme="minorEastAsia" w:hint="eastAsia"/>
        </w:rPr>
        <w:t>-type</w:t>
      </w:r>
      <w:r w:rsidRPr="003A46AD">
        <w:rPr>
          <w:rFonts w:eastAsiaTheme="minorEastAsia"/>
        </w:rPr>
        <w:t xml:space="preserve"> </w:t>
      </w:r>
      <w:r w:rsidRPr="003A46AD">
        <w:rPr>
          <w:rFonts w:eastAsiaTheme="minorEastAsia" w:hint="eastAsia"/>
        </w:rPr>
        <w:t>Pendants</w:t>
      </w:r>
    </w:p>
    <w:p w:rsidR="005572A9" w:rsidRPr="009204A9" w:rsidRDefault="005572A9" w:rsidP="005572A9">
      <w:pPr>
        <w:spacing w:line="360" w:lineRule="auto"/>
        <w:rPr>
          <w:sz w:val="20"/>
          <w:szCs w:val="20"/>
        </w:rPr>
      </w:pPr>
      <w:proofErr w:type="spellStart"/>
      <w:r w:rsidRPr="009204A9">
        <w:rPr>
          <w:rFonts w:eastAsiaTheme="minorEastAsia" w:hint="eastAsia"/>
          <w:sz w:val="20"/>
          <w:szCs w:val="20"/>
        </w:rPr>
        <w:t>Guangyan</w:t>
      </w:r>
      <w:proofErr w:type="spellEnd"/>
      <w:r w:rsidRPr="009204A9">
        <w:rPr>
          <w:sz w:val="20"/>
          <w:szCs w:val="20"/>
        </w:rPr>
        <w:t xml:space="preserve"> </w:t>
      </w:r>
      <w:r w:rsidRPr="009204A9">
        <w:rPr>
          <w:rFonts w:eastAsiaTheme="minorEastAsia" w:hint="eastAsia"/>
          <w:sz w:val="20"/>
          <w:szCs w:val="20"/>
        </w:rPr>
        <w:t>Zhang</w:t>
      </w:r>
      <w:r w:rsidRPr="009204A9">
        <w:rPr>
          <w:sz w:val="20"/>
          <w:szCs w:val="20"/>
        </w:rPr>
        <w:t>*</w:t>
      </w:r>
      <w:r w:rsidRPr="009204A9">
        <w:rPr>
          <w:rFonts w:eastAsiaTheme="minorEastAsia" w:hint="eastAsia"/>
          <w:sz w:val="20"/>
          <w:szCs w:val="20"/>
        </w:rPr>
        <w:t>,</w:t>
      </w:r>
      <w:r w:rsidRPr="009204A9">
        <w:rPr>
          <w:sz w:val="20"/>
          <w:szCs w:val="20"/>
        </w:rPr>
        <w:t xml:space="preserve"> </w:t>
      </w:r>
      <w:proofErr w:type="spellStart"/>
      <w:r w:rsidRPr="009204A9">
        <w:rPr>
          <w:rFonts w:eastAsiaTheme="minorEastAsia" w:hint="eastAsia"/>
          <w:sz w:val="20"/>
          <w:szCs w:val="20"/>
        </w:rPr>
        <w:t>Chenhui</w:t>
      </w:r>
      <w:proofErr w:type="spellEnd"/>
      <w:r w:rsidRPr="009204A9">
        <w:rPr>
          <w:rFonts w:eastAsiaTheme="minorEastAsia" w:hint="eastAsia"/>
          <w:sz w:val="20"/>
          <w:szCs w:val="20"/>
        </w:rPr>
        <w:t xml:space="preserve"> </w:t>
      </w:r>
      <w:proofErr w:type="spellStart"/>
      <w:r w:rsidRPr="009204A9">
        <w:rPr>
          <w:rFonts w:eastAsiaTheme="minorEastAsia" w:hint="eastAsia"/>
          <w:sz w:val="20"/>
          <w:szCs w:val="20"/>
        </w:rPr>
        <w:t>Bao</w:t>
      </w:r>
      <w:proofErr w:type="spellEnd"/>
      <w:r w:rsidRPr="009204A9">
        <w:rPr>
          <w:rFonts w:eastAsiaTheme="minorEastAsia" w:hint="eastAsia"/>
          <w:sz w:val="20"/>
          <w:szCs w:val="20"/>
        </w:rPr>
        <w:t xml:space="preserve">, </w:t>
      </w:r>
      <w:proofErr w:type="spellStart"/>
      <w:r w:rsidRPr="009204A9">
        <w:rPr>
          <w:rFonts w:eastAsiaTheme="minorEastAsia" w:hint="eastAsia"/>
          <w:sz w:val="20"/>
          <w:szCs w:val="20"/>
        </w:rPr>
        <w:t>Hui</w:t>
      </w:r>
      <w:proofErr w:type="spellEnd"/>
      <w:r w:rsidRPr="009204A9">
        <w:rPr>
          <w:rFonts w:eastAsiaTheme="minorEastAsia" w:hint="eastAsia"/>
          <w:sz w:val="20"/>
          <w:szCs w:val="20"/>
        </w:rPr>
        <w:t xml:space="preserve"> Yi</w:t>
      </w:r>
    </w:p>
    <w:p w:rsidR="005572A9" w:rsidRDefault="005572A9" w:rsidP="005572A9">
      <w:pPr>
        <w:spacing w:line="360" w:lineRule="auto"/>
        <w:rPr>
          <w:rFonts w:eastAsiaTheme="minorEastAsia"/>
          <w:i/>
          <w:sz w:val="20"/>
          <w:szCs w:val="20"/>
        </w:rPr>
      </w:pPr>
    </w:p>
    <w:p w:rsidR="005572A9" w:rsidRPr="009204A9" w:rsidRDefault="005572A9" w:rsidP="005572A9">
      <w:pPr>
        <w:spacing w:line="360" w:lineRule="auto"/>
        <w:rPr>
          <w:rFonts w:eastAsiaTheme="minorEastAsia"/>
          <w:i/>
          <w:sz w:val="20"/>
          <w:szCs w:val="20"/>
        </w:rPr>
      </w:pPr>
      <w:r w:rsidRPr="00C30DFF">
        <w:rPr>
          <w:rFonts w:eastAsiaTheme="minorEastAsia"/>
          <w:i/>
          <w:sz w:val="20"/>
          <w:szCs w:val="20"/>
        </w:rPr>
        <w:t>School of Materials and Chemical Engineering, Hubei University of Technology,</w:t>
      </w:r>
      <w:r w:rsidRPr="009204A9">
        <w:rPr>
          <w:i/>
          <w:sz w:val="20"/>
          <w:szCs w:val="20"/>
        </w:rPr>
        <w:t xml:space="preserve"> Wuhan 430068, P.R. China;</w:t>
      </w:r>
    </w:p>
    <w:p w:rsidR="005572A9" w:rsidRPr="004065BE" w:rsidRDefault="005572A9" w:rsidP="005572A9">
      <w:pPr>
        <w:spacing w:line="360" w:lineRule="auto"/>
        <w:rPr>
          <w:rFonts w:eastAsiaTheme="minorEastAsia"/>
          <w:sz w:val="20"/>
          <w:szCs w:val="20"/>
        </w:rPr>
      </w:pPr>
      <w:r w:rsidRPr="009204A9">
        <w:rPr>
          <w:i/>
          <w:sz w:val="20"/>
          <w:szCs w:val="20"/>
        </w:rPr>
        <w:t xml:space="preserve">Hubei Provincial Key Laboratory of Green Materials for Light Industry, </w:t>
      </w:r>
      <w:r w:rsidRPr="00C30DFF">
        <w:rPr>
          <w:rFonts w:eastAsiaTheme="minorEastAsia"/>
          <w:i/>
          <w:sz w:val="20"/>
          <w:szCs w:val="20"/>
        </w:rPr>
        <w:t>Hubei University of Technology,</w:t>
      </w:r>
      <w:r w:rsidRPr="009204A9">
        <w:rPr>
          <w:i/>
          <w:sz w:val="20"/>
          <w:szCs w:val="20"/>
        </w:rPr>
        <w:t xml:space="preserve"> Wuhan 430068, P.R. China;</w:t>
      </w:r>
    </w:p>
    <w:p w:rsidR="005572A9" w:rsidRDefault="005572A9" w:rsidP="003A46AD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</w:p>
    <w:p w:rsidR="00294020" w:rsidRDefault="00294020" w:rsidP="003A46AD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</w:p>
    <w:p w:rsidR="003E748B" w:rsidRDefault="003E748B" w:rsidP="003A46AD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</w:p>
    <w:p w:rsidR="003E748B" w:rsidRDefault="003E748B" w:rsidP="003A46AD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</w:p>
    <w:p w:rsidR="003E748B" w:rsidRDefault="003E748B" w:rsidP="003A46AD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</w:p>
    <w:p w:rsidR="00294020" w:rsidRDefault="00506913" w:rsidP="00F108F8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  <w:r>
        <w:rPr>
          <w:rFonts w:eastAsiaTheme="minorEastAsia" w:cs="Times New Roman"/>
          <w:noProof/>
          <w:color w:val="000000" w:themeColor="text1"/>
        </w:rPr>
        <w:drawing>
          <wp:inline distT="0" distB="0" distL="0" distR="0">
            <wp:extent cx="4320000" cy="2582857"/>
            <wp:effectExtent l="0" t="0" r="4445" b="8255"/>
            <wp:docPr id="5" name="图片 5" descr="C:\Users\steve\Desktop\Figure-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ve\Desktop\Figure-S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8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020" w:rsidRPr="00C962A4" w:rsidRDefault="001136F6" w:rsidP="003A46AD">
      <w:pPr>
        <w:spacing w:line="360" w:lineRule="auto"/>
        <w:jc w:val="left"/>
        <w:rPr>
          <w:rFonts w:eastAsiaTheme="minorEastAsia" w:cs="Times New Roman"/>
          <w:b/>
          <w:color w:val="000000" w:themeColor="text1"/>
          <w:szCs w:val="20"/>
        </w:rPr>
      </w:pPr>
      <w:proofErr w:type="gramStart"/>
      <w:r>
        <w:rPr>
          <w:rFonts w:eastAsiaTheme="minorEastAsia" w:cs="Times New Roman" w:hint="eastAsia"/>
          <w:b/>
          <w:color w:val="000000" w:themeColor="text1"/>
          <w:szCs w:val="20"/>
        </w:rPr>
        <w:t>Fig.</w:t>
      </w:r>
      <w:r w:rsidR="00294020" w:rsidRPr="00C962A4">
        <w:rPr>
          <w:rFonts w:eastAsiaTheme="minorEastAsia" w:cs="Times New Roman" w:hint="eastAsia"/>
          <w:b/>
          <w:color w:val="000000" w:themeColor="text1"/>
          <w:szCs w:val="20"/>
        </w:rPr>
        <w:t xml:space="preserve">S1 </w:t>
      </w:r>
      <w:r w:rsidRPr="001136F6">
        <w:rPr>
          <w:rFonts w:eastAsiaTheme="minorEastAsia" w:cs="Times New Roman" w:hint="eastAsia"/>
          <w:color w:val="000000" w:themeColor="text1"/>
          <w:szCs w:val="20"/>
          <w:vertAlign w:val="superscript"/>
        </w:rPr>
        <w:t>1</w:t>
      </w:r>
      <w:r w:rsidRPr="001136F6">
        <w:rPr>
          <w:rFonts w:eastAsiaTheme="minorEastAsia" w:cs="Times New Roman" w:hint="eastAsia"/>
          <w:color w:val="000000" w:themeColor="text1"/>
          <w:szCs w:val="20"/>
        </w:rPr>
        <w:t xml:space="preserve">H </w:t>
      </w:r>
      <w:r w:rsidR="00182663" w:rsidRPr="00C962A4">
        <w:rPr>
          <w:rFonts w:eastAsiaTheme="minorEastAsia" w:cs="Times New Roman" w:hint="eastAsia"/>
          <w:color w:val="000000" w:themeColor="text1"/>
          <w:szCs w:val="20"/>
        </w:rPr>
        <w:t>NMR spectrum of PSI in DMSO-d</w:t>
      </w:r>
      <w:r w:rsidR="00182663" w:rsidRPr="00C962A4">
        <w:rPr>
          <w:rFonts w:eastAsiaTheme="minorEastAsia" w:cs="Times New Roman" w:hint="eastAsia"/>
          <w:color w:val="000000" w:themeColor="text1"/>
          <w:szCs w:val="20"/>
          <w:vertAlign w:val="subscript"/>
        </w:rPr>
        <w:t>6</w:t>
      </w:r>
      <w:r w:rsidR="00182663" w:rsidRPr="00C962A4">
        <w:rPr>
          <w:rFonts w:eastAsiaTheme="minorEastAsia" w:cs="Times New Roman" w:hint="eastAsia"/>
          <w:color w:val="000000" w:themeColor="text1"/>
          <w:szCs w:val="20"/>
        </w:rPr>
        <w:t>.</w:t>
      </w:r>
      <w:proofErr w:type="gramEnd"/>
    </w:p>
    <w:p w:rsidR="003A46AD" w:rsidRDefault="003A46AD" w:rsidP="003A46AD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</w:p>
    <w:p w:rsidR="00E51AE8" w:rsidRDefault="00E51AE8" w:rsidP="003A46AD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</w:p>
    <w:p w:rsidR="00E51AE8" w:rsidRDefault="002C6C26" w:rsidP="002C6C26">
      <w:pPr>
        <w:spacing w:line="360" w:lineRule="auto"/>
        <w:jc w:val="center"/>
        <w:rPr>
          <w:rFonts w:eastAsiaTheme="minorEastAsia" w:cs="Times New Roman"/>
          <w:color w:val="000000" w:themeColor="text1"/>
        </w:rPr>
      </w:pPr>
      <w:r>
        <w:rPr>
          <w:rFonts w:eastAsiaTheme="minorEastAsia" w:cs="Times New Roman"/>
          <w:noProof/>
          <w:color w:val="000000" w:themeColor="text1"/>
        </w:rPr>
        <w:lastRenderedPageBreak/>
        <w:drawing>
          <wp:inline distT="0" distB="0" distL="0" distR="0">
            <wp:extent cx="3600000" cy="2443538"/>
            <wp:effectExtent l="0" t="0" r="635" b="0"/>
            <wp:docPr id="1" name="图片 1" descr="C:\Users\steve\Desktop\Figure S2-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\Desktop\Figure S2-A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4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E8" w:rsidRDefault="005276F1" w:rsidP="005276F1">
      <w:pPr>
        <w:spacing w:line="360" w:lineRule="auto"/>
        <w:jc w:val="center"/>
        <w:rPr>
          <w:rFonts w:eastAsiaTheme="minorEastAsia" w:cs="Times New Roman"/>
          <w:color w:val="000000" w:themeColor="text1"/>
        </w:rPr>
      </w:pPr>
      <w:r>
        <w:rPr>
          <w:rFonts w:eastAsiaTheme="minorEastAsia" w:cs="Times New Roman"/>
          <w:noProof/>
          <w:color w:val="000000" w:themeColor="text1"/>
        </w:rPr>
        <w:drawing>
          <wp:inline distT="0" distB="0" distL="0" distR="0">
            <wp:extent cx="3600000" cy="2443537"/>
            <wp:effectExtent l="0" t="0" r="635" b="0"/>
            <wp:docPr id="2" name="图片 2" descr="C:\Users\steve\Desktop\Figure S2-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ve\Desktop\Figure S2-B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4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F1" w:rsidRDefault="005276F1" w:rsidP="003A46AD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  <w:r w:rsidRPr="00B00902">
        <w:rPr>
          <w:rFonts w:eastAsiaTheme="minorEastAsia" w:cs="Times New Roman" w:hint="eastAsia"/>
          <w:b/>
          <w:color w:val="000000" w:themeColor="text1"/>
        </w:rPr>
        <w:t>Fig.S2</w:t>
      </w:r>
      <w:r>
        <w:rPr>
          <w:rFonts w:eastAsiaTheme="minorEastAsia" w:cs="Times New Roman" w:hint="eastAsia"/>
          <w:color w:val="000000" w:themeColor="text1"/>
        </w:rPr>
        <w:t xml:space="preserve"> The optical pictures of PASP-OC6 in </w:t>
      </w:r>
      <w:r w:rsidRPr="005276F1">
        <w:rPr>
          <w:rFonts w:eastAsiaTheme="minorEastAsia" w:cs="Times New Roman"/>
          <w:color w:val="000000" w:themeColor="text1"/>
        </w:rPr>
        <w:t>deionized water</w:t>
      </w:r>
      <w:r>
        <w:rPr>
          <w:rFonts w:eastAsiaTheme="minorEastAsia" w:cs="Times New Roman" w:hint="eastAsia"/>
          <w:color w:val="000000" w:themeColor="text1"/>
        </w:rPr>
        <w:t xml:space="preserve"> at pH value of 2.0 and 12.0 for (A) 0 hour and (B) 24 hour</w:t>
      </w:r>
      <w:r w:rsidR="001C5D68">
        <w:rPr>
          <w:rFonts w:eastAsiaTheme="minorEastAsia" w:cs="Times New Roman" w:hint="eastAsia"/>
          <w:color w:val="000000" w:themeColor="text1"/>
        </w:rPr>
        <w:t>s</w:t>
      </w:r>
      <w:r>
        <w:rPr>
          <w:rFonts w:eastAsiaTheme="minorEastAsia" w:cs="Times New Roman" w:hint="eastAsia"/>
          <w:color w:val="000000" w:themeColor="text1"/>
        </w:rPr>
        <w:t>.</w:t>
      </w:r>
    </w:p>
    <w:p w:rsidR="006768DC" w:rsidRDefault="006768DC" w:rsidP="003A46AD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</w:p>
    <w:p w:rsidR="00F75685" w:rsidRDefault="00F75685" w:rsidP="003A46AD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</w:p>
    <w:p w:rsidR="006768DC" w:rsidRDefault="004E7B91" w:rsidP="00346ACC">
      <w:pPr>
        <w:spacing w:line="360" w:lineRule="auto"/>
        <w:jc w:val="center"/>
        <w:rPr>
          <w:rFonts w:eastAsiaTheme="minorEastAsia" w:cs="Times New Roman"/>
          <w:color w:val="000000" w:themeColor="text1"/>
        </w:rPr>
      </w:pPr>
      <w:r>
        <w:rPr>
          <w:rFonts w:eastAsiaTheme="minorEastAsia" w:cs="Times New Roman"/>
          <w:noProof/>
          <w:color w:val="000000" w:themeColor="text1"/>
        </w:rPr>
        <w:lastRenderedPageBreak/>
        <w:drawing>
          <wp:inline distT="0" distB="0" distL="0" distR="0">
            <wp:extent cx="3600000" cy="2958730"/>
            <wp:effectExtent l="0" t="0" r="635" b="0"/>
            <wp:docPr id="6" name="图片 6" descr="C:\Users\steve\Desktop\Figure-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ve\Desktop\Figure-S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5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DC" w:rsidRPr="005572A9" w:rsidRDefault="006768DC" w:rsidP="006768DC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  <w:r w:rsidRPr="00B00902">
        <w:rPr>
          <w:rFonts w:eastAsiaTheme="minorEastAsia" w:cs="Times New Roman" w:hint="eastAsia"/>
          <w:b/>
          <w:color w:val="000000" w:themeColor="text1"/>
        </w:rPr>
        <w:t>Fig.S</w:t>
      </w:r>
      <w:r>
        <w:rPr>
          <w:rFonts w:eastAsiaTheme="minorEastAsia" w:cs="Times New Roman" w:hint="eastAsia"/>
          <w:b/>
          <w:color w:val="000000" w:themeColor="text1"/>
        </w:rPr>
        <w:t>3</w:t>
      </w:r>
      <w:r>
        <w:rPr>
          <w:rFonts w:eastAsiaTheme="minorEastAsia" w:cs="Times New Roman" w:hint="eastAsia"/>
          <w:color w:val="000000" w:themeColor="text1"/>
        </w:rPr>
        <w:t xml:space="preserve"> </w:t>
      </w:r>
      <w:r w:rsidR="00BE4FD3" w:rsidRPr="00BE4FD3">
        <w:rPr>
          <w:rFonts w:eastAsiaTheme="minorEastAsia" w:cs="Times New Roman"/>
          <w:color w:val="000000" w:themeColor="text1"/>
        </w:rPr>
        <w:t>Temperature dependence of the light transmittance for</w:t>
      </w:r>
      <w:r w:rsidR="00BE4FD3">
        <w:rPr>
          <w:rFonts w:eastAsiaTheme="minorEastAsia" w:cs="Times New Roman" w:hint="eastAsia"/>
          <w:color w:val="000000" w:themeColor="text1"/>
        </w:rPr>
        <w:t xml:space="preserve"> </w:t>
      </w:r>
      <w:r w:rsidR="00BE4FD3" w:rsidRPr="00BE4FD3">
        <w:rPr>
          <w:rFonts w:eastAsiaTheme="minorEastAsia" w:cs="Times New Roman"/>
          <w:color w:val="000000" w:themeColor="text1"/>
        </w:rPr>
        <w:t>PNIPAAm in deionized water on the heating and cooling process</w:t>
      </w:r>
      <w:r w:rsidR="00BE4FD3">
        <w:rPr>
          <w:rFonts w:eastAsiaTheme="minorEastAsia" w:cs="Times New Roman" w:hint="eastAsia"/>
          <w:color w:val="000000" w:themeColor="text1"/>
        </w:rPr>
        <w:t xml:space="preserve"> (</w:t>
      </w:r>
      <w:r w:rsidR="00BE4FD3" w:rsidRPr="00BE4FD3">
        <w:rPr>
          <w:rFonts w:eastAsiaTheme="minorEastAsia" w:cs="Times New Roman"/>
          <w:color w:val="000000" w:themeColor="text1"/>
        </w:rPr>
        <w:t>polymer concentration: 5.0 mg/mL</w:t>
      </w:r>
      <w:r w:rsidR="00BE4FD3">
        <w:rPr>
          <w:rFonts w:eastAsiaTheme="minorEastAsia" w:cs="Times New Roman" w:hint="eastAsia"/>
          <w:color w:val="000000" w:themeColor="text1"/>
        </w:rPr>
        <w:t>).</w:t>
      </w:r>
    </w:p>
    <w:p w:rsidR="006768DC" w:rsidRDefault="006768DC" w:rsidP="003A46AD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</w:p>
    <w:p w:rsidR="0051640E" w:rsidRDefault="0051640E" w:rsidP="003A46AD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</w:p>
    <w:p w:rsidR="0051640E" w:rsidRDefault="00EE4E80" w:rsidP="0051640E">
      <w:pPr>
        <w:spacing w:line="360" w:lineRule="auto"/>
        <w:jc w:val="center"/>
        <w:rPr>
          <w:rFonts w:eastAsiaTheme="minorEastAsia" w:cs="Times New Roman"/>
          <w:color w:val="000000" w:themeColor="text1"/>
        </w:rPr>
      </w:pPr>
      <w:r>
        <w:rPr>
          <w:rFonts w:eastAsiaTheme="minorEastAsia" w:cs="Times New Roman"/>
          <w:noProof/>
          <w:color w:val="000000" w:themeColor="text1"/>
        </w:rPr>
        <w:drawing>
          <wp:inline distT="0" distB="0" distL="0" distR="0">
            <wp:extent cx="3600000" cy="2958730"/>
            <wp:effectExtent l="0" t="0" r="635" b="0"/>
            <wp:docPr id="8" name="图片 8" descr="C:\Users\steve\Desktop\Figure-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ve\Desktop\Figure-S4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5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9A7" w:rsidRDefault="006D59A7" w:rsidP="00D01F3A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  <w:r w:rsidRPr="006D59A7">
        <w:rPr>
          <w:rFonts w:eastAsiaTheme="minorEastAsia" w:cs="Times New Roman" w:hint="eastAsia"/>
          <w:b/>
          <w:color w:val="000000" w:themeColor="text1"/>
        </w:rPr>
        <w:t xml:space="preserve">Fig.S4 </w:t>
      </w:r>
      <w:r w:rsidR="00D01F3A">
        <w:rPr>
          <w:rFonts w:eastAsiaTheme="minorEastAsia" w:cs="Times New Roman" w:hint="eastAsia"/>
          <w:color w:val="000000" w:themeColor="text1"/>
        </w:rPr>
        <w:t>E</w:t>
      </w:r>
      <w:r w:rsidR="00D01F3A" w:rsidRPr="00D01F3A">
        <w:rPr>
          <w:rFonts w:eastAsiaTheme="minorEastAsia" w:cs="Times New Roman"/>
          <w:color w:val="000000" w:themeColor="text1"/>
        </w:rPr>
        <w:t xml:space="preserve">ffect of </w:t>
      </w:r>
      <w:r w:rsidR="00D01F3A">
        <w:rPr>
          <w:rFonts w:eastAsiaTheme="minorEastAsia" w:cs="Times New Roman" w:hint="eastAsia"/>
          <w:color w:val="000000" w:themeColor="text1"/>
        </w:rPr>
        <w:t xml:space="preserve">polymer </w:t>
      </w:r>
      <w:r w:rsidR="00D01F3A" w:rsidRPr="00D01F3A">
        <w:rPr>
          <w:rFonts w:eastAsiaTheme="minorEastAsia" w:cs="Times New Roman"/>
          <w:color w:val="000000" w:themeColor="text1"/>
        </w:rPr>
        <w:t xml:space="preserve">concentration on </w:t>
      </w:r>
      <w:r w:rsidR="00D01F3A">
        <w:rPr>
          <w:rFonts w:eastAsiaTheme="minorEastAsia" w:cs="Times New Roman" w:hint="eastAsia"/>
          <w:color w:val="000000" w:themeColor="text1"/>
        </w:rPr>
        <w:t>the temperature responsive</w:t>
      </w:r>
      <w:r w:rsidR="00D01F3A" w:rsidRPr="00D01F3A">
        <w:rPr>
          <w:rFonts w:eastAsiaTheme="minorEastAsia" w:cs="Times New Roman"/>
          <w:color w:val="000000" w:themeColor="text1"/>
        </w:rPr>
        <w:t xml:space="preserve"> behavior</w:t>
      </w:r>
      <w:r w:rsidR="00D01F3A">
        <w:rPr>
          <w:rFonts w:eastAsiaTheme="minorEastAsia" w:cs="Times New Roman" w:hint="eastAsia"/>
          <w:color w:val="000000" w:themeColor="text1"/>
        </w:rPr>
        <w:t xml:space="preserve"> of PASP-OC5</w:t>
      </w:r>
      <w:r w:rsidR="001B7265">
        <w:rPr>
          <w:rFonts w:eastAsiaTheme="minorEastAsia" w:cs="Times New Roman" w:hint="eastAsia"/>
          <w:color w:val="000000" w:themeColor="text1"/>
        </w:rPr>
        <w:t>.</w:t>
      </w:r>
    </w:p>
    <w:p w:rsidR="008E6B89" w:rsidRDefault="008E6B89" w:rsidP="00D01F3A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</w:p>
    <w:p w:rsidR="00044B0C" w:rsidRDefault="00D96764" w:rsidP="00044B0C">
      <w:pPr>
        <w:spacing w:line="360" w:lineRule="auto"/>
        <w:jc w:val="center"/>
        <w:rPr>
          <w:rFonts w:eastAsiaTheme="minorEastAsia" w:cs="Times New Roman"/>
          <w:color w:val="000000" w:themeColor="text1"/>
        </w:rPr>
      </w:pPr>
      <w:r>
        <w:rPr>
          <w:rFonts w:eastAsiaTheme="minorEastAsia" w:cs="Times New Roman"/>
          <w:noProof/>
          <w:color w:val="000000" w:themeColor="text1"/>
        </w:rPr>
        <w:lastRenderedPageBreak/>
        <w:drawing>
          <wp:inline distT="0" distB="0" distL="0" distR="0">
            <wp:extent cx="3600000" cy="2156444"/>
            <wp:effectExtent l="0" t="0" r="635" b="0"/>
            <wp:docPr id="9" name="图片 9" descr="C:\Users\steve\Desktop\Grap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ve\Desktop\Graph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5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89" w:rsidRDefault="008E6B89" w:rsidP="00D01F3A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  <w:r w:rsidRPr="00C25D94">
        <w:rPr>
          <w:rFonts w:eastAsiaTheme="minorEastAsia" w:cs="Times New Roman" w:hint="eastAsia"/>
          <w:b/>
          <w:color w:val="000000" w:themeColor="text1"/>
        </w:rPr>
        <w:t>Fig.S5</w:t>
      </w:r>
      <w:r>
        <w:rPr>
          <w:rFonts w:eastAsiaTheme="minorEastAsia" w:cs="Times New Roman" w:hint="eastAsia"/>
          <w:color w:val="000000" w:themeColor="text1"/>
        </w:rPr>
        <w:t xml:space="preserve"> </w:t>
      </w:r>
      <w:r w:rsidR="00C25D94" w:rsidRPr="00C25D94">
        <w:rPr>
          <w:rFonts w:eastAsiaTheme="minorEastAsia" w:cs="Times New Roman"/>
          <w:color w:val="000000" w:themeColor="text1"/>
        </w:rPr>
        <w:t>SEC traces of PASP-OC5 samples treated at pH 2.0 and 12.0 for 24 hours and untreated PASP-OC5</w:t>
      </w:r>
      <w:r w:rsidR="00C25D94">
        <w:rPr>
          <w:rFonts w:eastAsiaTheme="minorEastAsia" w:cs="Times New Roman" w:hint="eastAsia"/>
          <w:color w:val="000000" w:themeColor="text1"/>
        </w:rPr>
        <w:t xml:space="preserve"> sample.</w:t>
      </w:r>
    </w:p>
    <w:p w:rsidR="00E86790" w:rsidRDefault="00E86790" w:rsidP="00D01F3A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</w:p>
    <w:p w:rsidR="00E86790" w:rsidRDefault="00E86790" w:rsidP="00D01F3A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</w:p>
    <w:p w:rsidR="00E86790" w:rsidRDefault="00E05C04" w:rsidP="00E86790">
      <w:pPr>
        <w:spacing w:line="360" w:lineRule="auto"/>
        <w:jc w:val="center"/>
        <w:rPr>
          <w:rFonts w:eastAsiaTheme="minorEastAsia" w:cs="Times New Roman"/>
          <w:color w:val="000000" w:themeColor="text1"/>
        </w:rPr>
      </w:pPr>
      <w:bookmarkStart w:id="0" w:name="_GoBack"/>
      <w:bookmarkEnd w:id="0"/>
      <w:r>
        <w:rPr>
          <w:rFonts w:eastAsiaTheme="minorEastAsia" w:cs="Times New Roman"/>
          <w:noProof/>
          <w:color w:val="000000" w:themeColor="text1"/>
        </w:rPr>
        <w:drawing>
          <wp:inline distT="0" distB="0" distL="0" distR="0">
            <wp:extent cx="3600000" cy="2901587"/>
            <wp:effectExtent l="0" t="0" r="635" b="0"/>
            <wp:docPr id="7" name="图片 7" descr="C:\Users\steve\Desktop\Figure-NaC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\Desktop\Figure-NaCl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0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790" w:rsidRDefault="00E86790" w:rsidP="00E86790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  <w:r w:rsidRPr="00C25D94">
        <w:rPr>
          <w:rFonts w:eastAsiaTheme="minorEastAsia" w:cs="Times New Roman" w:hint="eastAsia"/>
          <w:b/>
          <w:color w:val="000000" w:themeColor="text1"/>
        </w:rPr>
        <w:t>Fig.S</w:t>
      </w:r>
      <w:r>
        <w:rPr>
          <w:rFonts w:eastAsiaTheme="minorEastAsia" w:cs="Times New Roman" w:hint="eastAsia"/>
          <w:b/>
          <w:color w:val="000000" w:themeColor="text1"/>
        </w:rPr>
        <w:t>6</w:t>
      </w:r>
      <w:r>
        <w:rPr>
          <w:rFonts w:eastAsiaTheme="minorEastAsia" w:cs="Times New Roman" w:hint="eastAsia"/>
          <w:color w:val="000000" w:themeColor="text1"/>
        </w:rPr>
        <w:t xml:space="preserve"> E</w:t>
      </w:r>
      <w:r w:rsidRPr="00E86790">
        <w:rPr>
          <w:rFonts w:eastAsiaTheme="minorEastAsia" w:cs="Times New Roman"/>
          <w:color w:val="000000" w:themeColor="text1"/>
        </w:rPr>
        <w:t xml:space="preserve">ffect of </w:t>
      </w:r>
      <w:proofErr w:type="spellStart"/>
      <w:r w:rsidRPr="00E86790">
        <w:rPr>
          <w:rFonts w:eastAsiaTheme="minorEastAsia" w:cs="Times New Roman"/>
          <w:color w:val="000000" w:themeColor="text1"/>
        </w:rPr>
        <w:t>NaCl</w:t>
      </w:r>
      <w:proofErr w:type="spellEnd"/>
      <w:r w:rsidRPr="00E86790">
        <w:rPr>
          <w:rFonts w:eastAsiaTheme="minorEastAsia" w:cs="Times New Roman"/>
          <w:color w:val="000000" w:themeColor="text1"/>
        </w:rPr>
        <w:t xml:space="preserve"> concentration on the LCST of PASP-OC5</w:t>
      </w:r>
      <w:r>
        <w:rPr>
          <w:rFonts w:eastAsiaTheme="minorEastAsia" w:cs="Times New Roman" w:hint="eastAsia"/>
          <w:color w:val="000000" w:themeColor="text1"/>
        </w:rPr>
        <w:t xml:space="preserve"> (polymer concentration: 5.0 mg/mL)</w:t>
      </w:r>
    </w:p>
    <w:p w:rsidR="00E86790" w:rsidRDefault="00E86790" w:rsidP="00D01F3A">
      <w:pPr>
        <w:spacing w:line="360" w:lineRule="auto"/>
        <w:jc w:val="left"/>
        <w:rPr>
          <w:rFonts w:eastAsiaTheme="minorEastAsia" w:cs="Times New Roman"/>
          <w:b/>
          <w:color w:val="000000" w:themeColor="text1"/>
        </w:rPr>
      </w:pPr>
    </w:p>
    <w:p w:rsidR="00251292" w:rsidRDefault="00251292" w:rsidP="00D01F3A">
      <w:pPr>
        <w:spacing w:line="360" w:lineRule="auto"/>
        <w:jc w:val="left"/>
        <w:rPr>
          <w:rFonts w:eastAsiaTheme="minorEastAsia" w:cs="Times New Roman"/>
          <w:b/>
          <w:color w:val="000000" w:themeColor="text1"/>
        </w:rPr>
      </w:pPr>
    </w:p>
    <w:p w:rsidR="00251292" w:rsidRDefault="00251292" w:rsidP="00251292">
      <w:pPr>
        <w:spacing w:line="360" w:lineRule="auto"/>
        <w:jc w:val="center"/>
        <w:rPr>
          <w:rFonts w:eastAsiaTheme="minorEastAsia" w:cs="Times New Roman"/>
          <w:b/>
          <w:color w:val="000000" w:themeColor="text1"/>
        </w:rPr>
      </w:pPr>
      <w:r>
        <w:rPr>
          <w:rFonts w:eastAsiaTheme="minorEastAsia" w:cs="Times New Roman"/>
          <w:b/>
          <w:noProof/>
          <w:color w:val="000000" w:themeColor="text1"/>
        </w:rPr>
        <w:lastRenderedPageBreak/>
        <w:drawing>
          <wp:inline distT="0" distB="0" distL="0" distR="0">
            <wp:extent cx="3600000" cy="2901587"/>
            <wp:effectExtent l="0" t="0" r="635" b="0"/>
            <wp:docPr id="3" name="图片 3" descr="C:\Users\steve\Desktop\Figure-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\Desktop\Figure-S7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0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92" w:rsidRDefault="00251292" w:rsidP="00251292">
      <w:pPr>
        <w:spacing w:line="360" w:lineRule="auto"/>
        <w:jc w:val="left"/>
        <w:rPr>
          <w:rFonts w:eastAsiaTheme="minorEastAsia" w:cs="Times New Roman"/>
          <w:color w:val="000000" w:themeColor="text1"/>
        </w:rPr>
      </w:pPr>
      <w:r w:rsidRPr="00C25D94">
        <w:rPr>
          <w:rFonts w:eastAsiaTheme="minorEastAsia" w:cs="Times New Roman" w:hint="eastAsia"/>
          <w:b/>
          <w:color w:val="000000" w:themeColor="text1"/>
        </w:rPr>
        <w:t>Fig.S</w:t>
      </w:r>
      <w:r>
        <w:rPr>
          <w:rFonts w:eastAsiaTheme="minorEastAsia" w:cs="Times New Roman" w:hint="eastAsia"/>
          <w:b/>
          <w:color w:val="000000" w:themeColor="text1"/>
        </w:rPr>
        <w:t>7</w:t>
      </w:r>
      <w:r>
        <w:rPr>
          <w:rFonts w:eastAsiaTheme="minorEastAsia" w:cs="Times New Roman" w:hint="eastAsia"/>
          <w:color w:val="000000" w:themeColor="text1"/>
        </w:rPr>
        <w:t xml:space="preserve"> </w:t>
      </w:r>
      <w:r w:rsidR="00D105DE">
        <w:rPr>
          <w:rFonts w:eastAsiaTheme="minorEastAsia" w:cs="Times New Roman" w:hint="eastAsia"/>
          <w:color w:val="000000" w:themeColor="text1"/>
        </w:rPr>
        <w:t>The c</w:t>
      </w:r>
      <w:r w:rsidR="00D105DE" w:rsidRPr="00D105DE">
        <w:rPr>
          <w:rFonts w:eastAsiaTheme="minorEastAsia" w:cs="Times New Roman"/>
          <w:color w:val="000000" w:themeColor="text1"/>
        </w:rPr>
        <w:t>hange of zet</w:t>
      </w:r>
      <w:r w:rsidR="00D105DE">
        <w:rPr>
          <w:rFonts w:eastAsiaTheme="minorEastAsia" w:cs="Times New Roman"/>
          <w:color w:val="000000" w:themeColor="text1"/>
        </w:rPr>
        <w:t xml:space="preserve">a potential of PASP-OC5 </w:t>
      </w:r>
      <w:r w:rsidR="00D105DE">
        <w:rPr>
          <w:rFonts w:eastAsiaTheme="minorEastAsia" w:cs="Times New Roman" w:hint="eastAsia"/>
          <w:color w:val="000000" w:themeColor="text1"/>
        </w:rPr>
        <w:t xml:space="preserve">in </w:t>
      </w:r>
      <w:r w:rsidR="00D105DE" w:rsidRPr="00BE4FD3">
        <w:rPr>
          <w:rFonts w:eastAsiaTheme="minorEastAsia" w:cs="Times New Roman"/>
          <w:color w:val="000000" w:themeColor="text1"/>
        </w:rPr>
        <w:t>deionized water</w:t>
      </w:r>
      <w:r w:rsidR="00D105DE" w:rsidRPr="00D105DE">
        <w:rPr>
          <w:rFonts w:eastAsiaTheme="minorEastAsia" w:cs="Times New Roman"/>
          <w:color w:val="000000" w:themeColor="text1"/>
        </w:rPr>
        <w:t xml:space="preserve"> </w:t>
      </w:r>
      <w:r w:rsidR="00721564">
        <w:rPr>
          <w:rFonts w:eastAsiaTheme="minorEastAsia" w:cs="Times New Roman" w:hint="eastAsia"/>
          <w:color w:val="000000" w:themeColor="text1"/>
        </w:rPr>
        <w:t>from</w:t>
      </w:r>
      <w:r w:rsidR="00D105DE" w:rsidRPr="00D105DE">
        <w:rPr>
          <w:rFonts w:eastAsiaTheme="minorEastAsia" w:cs="Times New Roman"/>
          <w:color w:val="000000" w:themeColor="text1"/>
        </w:rPr>
        <w:t xml:space="preserve"> temperature </w:t>
      </w:r>
      <w:r>
        <w:rPr>
          <w:rFonts w:eastAsiaTheme="minorEastAsia" w:cs="Times New Roman" w:hint="eastAsia"/>
          <w:color w:val="000000" w:themeColor="text1"/>
        </w:rPr>
        <w:t>(polymer concentration: 5.0 mg/mL)</w:t>
      </w:r>
    </w:p>
    <w:p w:rsidR="00251292" w:rsidRPr="00251292" w:rsidRDefault="00251292" w:rsidP="00D01F3A">
      <w:pPr>
        <w:spacing w:line="360" w:lineRule="auto"/>
        <w:jc w:val="left"/>
        <w:rPr>
          <w:rFonts w:eastAsiaTheme="minorEastAsia" w:cs="Times New Roman"/>
          <w:b/>
          <w:color w:val="000000" w:themeColor="text1"/>
        </w:rPr>
      </w:pPr>
    </w:p>
    <w:sectPr w:rsidR="00251292" w:rsidRPr="00251292" w:rsidSect="00AB5C85">
      <w:headerReference w:type="even" r:id="rId18"/>
      <w:headerReference w:type="default" r:id="rId19"/>
      <w:pgSz w:w="11906" w:h="16838"/>
      <w:pgMar w:top="1418" w:right="1531" w:bottom="1077" w:left="1531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E00" w:rsidRDefault="00EB7E00">
      <w:r>
        <w:separator/>
      </w:r>
    </w:p>
  </w:endnote>
  <w:endnote w:type="continuationSeparator" w:id="0">
    <w:p w:rsidR="00EB7E00" w:rsidRDefault="00EB7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E00" w:rsidRDefault="00EB7E00">
      <w:r>
        <w:separator/>
      </w:r>
    </w:p>
  </w:footnote>
  <w:footnote w:type="continuationSeparator" w:id="0">
    <w:p w:rsidR="00EB7E00" w:rsidRDefault="00EB7E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535" w:rsidRDefault="003A4535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535" w:rsidRDefault="003A4535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861E92"/>
    <w:multiLevelType w:val="multilevel"/>
    <w:tmpl w:val="77861E92"/>
    <w:lvl w:ilvl="0">
      <w:start w:val="1"/>
      <w:numFmt w:val="decimal"/>
      <w:lvlText w:val="%1"/>
      <w:lvlJc w:val="left"/>
      <w:pPr>
        <w:ind w:left="473" w:hanging="360"/>
      </w:pPr>
      <w:rPr>
        <w:rFonts w:eastAsia="Times New Roman" w:hint="default"/>
        <w:color w:val="000000"/>
      </w:rPr>
    </w:lvl>
    <w:lvl w:ilvl="1">
      <w:start w:val="1"/>
      <w:numFmt w:val="lowerLetter"/>
      <w:lvlText w:val="%2)"/>
      <w:lvlJc w:val="left"/>
      <w:pPr>
        <w:ind w:left="953" w:hanging="420"/>
      </w:pPr>
    </w:lvl>
    <w:lvl w:ilvl="2">
      <w:start w:val="1"/>
      <w:numFmt w:val="lowerRoman"/>
      <w:lvlText w:val="%3."/>
      <w:lvlJc w:val="right"/>
      <w:pPr>
        <w:ind w:left="1373" w:hanging="420"/>
      </w:pPr>
    </w:lvl>
    <w:lvl w:ilvl="3">
      <w:start w:val="1"/>
      <w:numFmt w:val="decimal"/>
      <w:lvlText w:val="%4."/>
      <w:lvlJc w:val="left"/>
      <w:pPr>
        <w:ind w:left="1793" w:hanging="420"/>
      </w:pPr>
    </w:lvl>
    <w:lvl w:ilvl="4">
      <w:start w:val="1"/>
      <w:numFmt w:val="lowerLetter"/>
      <w:lvlText w:val="%5)"/>
      <w:lvlJc w:val="left"/>
      <w:pPr>
        <w:ind w:left="2213" w:hanging="420"/>
      </w:pPr>
    </w:lvl>
    <w:lvl w:ilvl="5">
      <w:start w:val="1"/>
      <w:numFmt w:val="lowerRoman"/>
      <w:lvlText w:val="%6."/>
      <w:lvlJc w:val="right"/>
      <w:pPr>
        <w:ind w:left="2633" w:hanging="420"/>
      </w:pPr>
    </w:lvl>
    <w:lvl w:ilvl="6">
      <w:start w:val="1"/>
      <w:numFmt w:val="decimal"/>
      <w:lvlText w:val="%7."/>
      <w:lvlJc w:val="left"/>
      <w:pPr>
        <w:ind w:left="3053" w:hanging="420"/>
      </w:pPr>
    </w:lvl>
    <w:lvl w:ilvl="7">
      <w:start w:val="1"/>
      <w:numFmt w:val="lowerLetter"/>
      <w:lvlText w:val="%8)"/>
      <w:lvlJc w:val="left"/>
      <w:pPr>
        <w:ind w:left="3473" w:hanging="420"/>
      </w:pPr>
    </w:lvl>
    <w:lvl w:ilvl="8">
      <w:start w:val="1"/>
      <w:numFmt w:val="lowerRoman"/>
      <w:lvlText w:val="%9."/>
      <w:lvlJc w:val="right"/>
      <w:pPr>
        <w:ind w:left="389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rabian Journal of Chemistr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f5ave0fjzeavned5xa55xxuaf2wfavzwxzw&quot;&gt;PASP&lt;record-ids&gt;&lt;item&gt;1&lt;/item&gt;&lt;item&gt;2&lt;/item&gt;&lt;item&gt;5&lt;/item&gt;&lt;item&gt;6&lt;/item&gt;&lt;item&gt;7&lt;/item&gt;&lt;item&gt;18&lt;/item&gt;&lt;item&gt;27&lt;/item&gt;&lt;item&gt;38&lt;/item&gt;&lt;item&gt;54&lt;/item&gt;&lt;item&gt;64&lt;/item&gt;&lt;item&gt;69&lt;/item&gt;&lt;item&gt;73&lt;/item&gt;&lt;item&gt;78&lt;/item&gt;&lt;item&gt;79&lt;/item&gt;&lt;item&gt;85&lt;/item&gt;&lt;item&gt;93&lt;/item&gt;&lt;item&gt;94&lt;/item&gt;&lt;item&gt;99&lt;/item&gt;&lt;item&gt;100&lt;/item&gt;&lt;item&gt;101&lt;/item&gt;&lt;item&gt;102&lt;/item&gt;&lt;item&gt;103&lt;/item&gt;&lt;item&gt;105&lt;/item&gt;&lt;item&gt;106&lt;/item&gt;&lt;item&gt;107&lt;/item&gt;&lt;item&gt;108&lt;/item&gt;&lt;item&gt;109&lt;/item&gt;&lt;item&gt;110&lt;/item&gt;&lt;item&gt;111&lt;/item&gt;&lt;item&gt;112&lt;/item&gt;&lt;item&gt;113&lt;/item&gt;&lt;item&gt;118&lt;/item&gt;&lt;item&gt;119&lt;/item&gt;&lt;item&gt;120&lt;/item&gt;&lt;item&gt;121&lt;/item&gt;&lt;item&gt;122&lt;/item&gt;&lt;item&gt;124&lt;/item&gt;&lt;item&gt;138&lt;/item&gt;&lt;/record-ids&gt;&lt;/item&gt;&lt;/Libraries&gt;"/>
  </w:docVars>
  <w:rsids>
    <w:rsidRoot w:val="009F193B"/>
    <w:rsid w:val="00000B18"/>
    <w:rsid w:val="00000DE5"/>
    <w:rsid w:val="000013E4"/>
    <w:rsid w:val="000028B1"/>
    <w:rsid w:val="000042C0"/>
    <w:rsid w:val="000070C1"/>
    <w:rsid w:val="00007365"/>
    <w:rsid w:val="0001035F"/>
    <w:rsid w:val="00011FC1"/>
    <w:rsid w:val="00012587"/>
    <w:rsid w:val="00013F46"/>
    <w:rsid w:val="00014A61"/>
    <w:rsid w:val="0001518C"/>
    <w:rsid w:val="00015ACE"/>
    <w:rsid w:val="00016388"/>
    <w:rsid w:val="00016E9B"/>
    <w:rsid w:val="000205AB"/>
    <w:rsid w:val="00021D55"/>
    <w:rsid w:val="00021D6E"/>
    <w:rsid w:val="00022CB1"/>
    <w:rsid w:val="00023225"/>
    <w:rsid w:val="00023664"/>
    <w:rsid w:val="000241D4"/>
    <w:rsid w:val="00024ABB"/>
    <w:rsid w:val="00027C53"/>
    <w:rsid w:val="000305D8"/>
    <w:rsid w:val="00030CE2"/>
    <w:rsid w:val="0003214B"/>
    <w:rsid w:val="0003222E"/>
    <w:rsid w:val="00033E99"/>
    <w:rsid w:val="000348DD"/>
    <w:rsid w:val="00034EFA"/>
    <w:rsid w:val="00035864"/>
    <w:rsid w:val="00041364"/>
    <w:rsid w:val="00041C66"/>
    <w:rsid w:val="000426EE"/>
    <w:rsid w:val="00042C53"/>
    <w:rsid w:val="0004302A"/>
    <w:rsid w:val="00043E14"/>
    <w:rsid w:val="000446CF"/>
    <w:rsid w:val="00044B0C"/>
    <w:rsid w:val="00052A05"/>
    <w:rsid w:val="00053513"/>
    <w:rsid w:val="000539BA"/>
    <w:rsid w:val="00054202"/>
    <w:rsid w:val="0005511E"/>
    <w:rsid w:val="00055A81"/>
    <w:rsid w:val="00057C7A"/>
    <w:rsid w:val="00063291"/>
    <w:rsid w:val="00063567"/>
    <w:rsid w:val="00063D14"/>
    <w:rsid w:val="00064983"/>
    <w:rsid w:val="00064AB4"/>
    <w:rsid w:val="00066736"/>
    <w:rsid w:val="0007168A"/>
    <w:rsid w:val="000739DF"/>
    <w:rsid w:val="00073C9B"/>
    <w:rsid w:val="00073CF8"/>
    <w:rsid w:val="00073E19"/>
    <w:rsid w:val="000749BF"/>
    <w:rsid w:val="0007501F"/>
    <w:rsid w:val="00075CA5"/>
    <w:rsid w:val="00076F77"/>
    <w:rsid w:val="00077D95"/>
    <w:rsid w:val="000804EB"/>
    <w:rsid w:val="000818FB"/>
    <w:rsid w:val="0008296B"/>
    <w:rsid w:val="00083ABC"/>
    <w:rsid w:val="000867AC"/>
    <w:rsid w:val="00086D53"/>
    <w:rsid w:val="00090153"/>
    <w:rsid w:val="0009037B"/>
    <w:rsid w:val="00091409"/>
    <w:rsid w:val="00092DFB"/>
    <w:rsid w:val="00094555"/>
    <w:rsid w:val="0009519A"/>
    <w:rsid w:val="000952AA"/>
    <w:rsid w:val="00095972"/>
    <w:rsid w:val="00097071"/>
    <w:rsid w:val="0009765B"/>
    <w:rsid w:val="000A0A5A"/>
    <w:rsid w:val="000A1880"/>
    <w:rsid w:val="000A282E"/>
    <w:rsid w:val="000A6A0D"/>
    <w:rsid w:val="000A7161"/>
    <w:rsid w:val="000A77AC"/>
    <w:rsid w:val="000B079A"/>
    <w:rsid w:val="000B1D46"/>
    <w:rsid w:val="000B4230"/>
    <w:rsid w:val="000B58B6"/>
    <w:rsid w:val="000C0207"/>
    <w:rsid w:val="000C1326"/>
    <w:rsid w:val="000C1C72"/>
    <w:rsid w:val="000C2577"/>
    <w:rsid w:val="000C2AE2"/>
    <w:rsid w:val="000C3B99"/>
    <w:rsid w:val="000C4AAC"/>
    <w:rsid w:val="000C4CCB"/>
    <w:rsid w:val="000C4EF7"/>
    <w:rsid w:val="000C5344"/>
    <w:rsid w:val="000C61B3"/>
    <w:rsid w:val="000C63A5"/>
    <w:rsid w:val="000C7E10"/>
    <w:rsid w:val="000D0634"/>
    <w:rsid w:val="000D1ECD"/>
    <w:rsid w:val="000D2288"/>
    <w:rsid w:val="000D3A0C"/>
    <w:rsid w:val="000D4E98"/>
    <w:rsid w:val="000D783E"/>
    <w:rsid w:val="000D78CC"/>
    <w:rsid w:val="000E01CC"/>
    <w:rsid w:val="000E2809"/>
    <w:rsid w:val="000E2EB5"/>
    <w:rsid w:val="000E3454"/>
    <w:rsid w:val="000E4393"/>
    <w:rsid w:val="000E4B6B"/>
    <w:rsid w:val="000E6024"/>
    <w:rsid w:val="000E6B2D"/>
    <w:rsid w:val="000E7792"/>
    <w:rsid w:val="000F2B8D"/>
    <w:rsid w:val="000F658D"/>
    <w:rsid w:val="000F7E64"/>
    <w:rsid w:val="00104B97"/>
    <w:rsid w:val="0010548A"/>
    <w:rsid w:val="00105EB2"/>
    <w:rsid w:val="0011001E"/>
    <w:rsid w:val="00110973"/>
    <w:rsid w:val="00111894"/>
    <w:rsid w:val="0011218F"/>
    <w:rsid w:val="001136F6"/>
    <w:rsid w:val="00115102"/>
    <w:rsid w:val="0011537A"/>
    <w:rsid w:val="0011755F"/>
    <w:rsid w:val="0011789E"/>
    <w:rsid w:val="0012051B"/>
    <w:rsid w:val="001214F8"/>
    <w:rsid w:val="00122497"/>
    <w:rsid w:val="0012435B"/>
    <w:rsid w:val="00125A2A"/>
    <w:rsid w:val="00126F85"/>
    <w:rsid w:val="001303B0"/>
    <w:rsid w:val="0013058C"/>
    <w:rsid w:val="00131D60"/>
    <w:rsid w:val="00133CA3"/>
    <w:rsid w:val="00133D41"/>
    <w:rsid w:val="00133F0E"/>
    <w:rsid w:val="00133F6A"/>
    <w:rsid w:val="00134363"/>
    <w:rsid w:val="0013444A"/>
    <w:rsid w:val="001344C4"/>
    <w:rsid w:val="00136833"/>
    <w:rsid w:val="0013700B"/>
    <w:rsid w:val="0013768E"/>
    <w:rsid w:val="00140BBF"/>
    <w:rsid w:val="00142834"/>
    <w:rsid w:val="001437FB"/>
    <w:rsid w:val="00144D24"/>
    <w:rsid w:val="00144DD3"/>
    <w:rsid w:val="00145492"/>
    <w:rsid w:val="001454C0"/>
    <w:rsid w:val="001458B8"/>
    <w:rsid w:val="00150C49"/>
    <w:rsid w:val="00152A62"/>
    <w:rsid w:val="00156D19"/>
    <w:rsid w:val="00161C8F"/>
    <w:rsid w:val="00163CB0"/>
    <w:rsid w:val="001656A4"/>
    <w:rsid w:val="00167B91"/>
    <w:rsid w:val="00171CD3"/>
    <w:rsid w:val="001737D5"/>
    <w:rsid w:val="00176708"/>
    <w:rsid w:val="00180656"/>
    <w:rsid w:val="00182663"/>
    <w:rsid w:val="00183937"/>
    <w:rsid w:val="00183962"/>
    <w:rsid w:val="00183C6A"/>
    <w:rsid w:val="00184188"/>
    <w:rsid w:val="00184339"/>
    <w:rsid w:val="0018476D"/>
    <w:rsid w:val="00186BB7"/>
    <w:rsid w:val="001877F2"/>
    <w:rsid w:val="00187915"/>
    <w:rsid w:val="001902CC"/>
    <w:rsid w:val="00190614"/>
    <w:rsid w:val="00190B98"/>
    <w:rsid w:val="00192223"/>
    <w:rsid w:val="001928B0"/>
    <w:rsid w:val="001945CF"/>
    <w:rsid w:val="0019694F"/>
    <w:rsid w:val="001A382A"/>
    <w:rsid w:val="001A47D1"/>
    <w:rsid w:val="001A62B4"/>
    <w:rsid w:val="001A6EA7"/>
    <w:rsid w:val="001A7B80"/>
    <w:rsid w:val="001B0A14"/>
    <w:rsid w:val="001B0C52"/>
    <w:rsid w:val="001B1909"/>
    <w:rsid w:val="001B1DB3"/>
    <w:rsid w:val="001B2F84"/>
    <w:rsid w:val="001B3EBF"/>
    <w:rsid w:val="001B40F1"/>
    <w:rsid w:val="001B5337"/>
    <w:rsid w:val="001B69F3"/>
    <w:rsid w:val="001B6EFA"/>
    <w:rsid w:val="001B7265"/>
    <w:rsid w:val="001B7353"/>
    <w:rsid w:val="001B7CD7"/>
    <w:rsid w:val="001C034F"/>
    <w:rsid w:val="001C135B"/>
    <w:rsid w:val="001C17FE"/>
    <w:rsid w:val="001C1DC1"/>
    <w:rsid w:val="001C3869"/>
    <w:rsid w:val="001C3893"/>
    <w:rsid w:val="001C50E1"/>
    <w:rsid w:val="001C5D68"/>
    <w:rsid w:val="001C6E0D"/>
    <w:rsid w:val="001C72CF"/>
    <w:rsid w:val="001C7434"/>
    <w:rsid w:val="001D0AF5"/>
    <w:rsid w:val="001D0BF4"/>
    <w:rsid w:val="001D1D04"/>
    <w:rsid w:val="001D3EEA"/>
    <w:rsid w:val="001D4579"/>
    <w:rsid w:val="001D4811"/>
    <w:rsid w:val="001D5F7E"/>
    <w:rsid w:val="001E1154"/>
    <w:rsid w:val="001E11DB"/>
    <w:rsid w:val="001E3DB7"/>
    <w:rsid w:val="001E41B4"/>
    <w:rsid w:val="001E48B0"/>
    <w:rsid w:val="001E4925"/>
    <w:rsid w:val="001E5F84"/>
    <w:rsid w:val="001E5FB8"/>
    <w:rsid w:val="001E7036"/>
    <w:rsid w:val="001F0122"/>
    <w:rsid w:val="001F030C"/>
    <w:rsid w:val="001F102F"/>
    <w:rsid w:val="001F145A"/>
    <w:rsid w:val="001F2625"/>
    <w:rsid w:val="001F38F2"/>
    <w:rsid w:val="001F4EE8"/>
    <w:rsid w:val="001F61C7"/>
    <w:rsid w:val="001F6FF5"/>
    <w:rsid w:val="001F7810"/>
    <w:rsid w:val="00200F57"/>
    <w:rsid w:val="00201003"/>
    <w:rsid w:val="0020216F"/>
    <w:rsid w:val="00202BAC"/>
    <w:rsid w:val="00202E17"/>
    <w:rsid w:val="002035EA"/>
    <w:rsid w:val="00204B12"/>
    <w:rsid w:val="00205395"/>
    <w:rsid w:val="002069A4"/>
    <w:rsid w:val="002077C8"/>
    <w:rsid w:val="00207F06"/>
    <w:rsid w:val="00210D2E"/>
    <w:rsid w:val="00213AC9"/>
    <w:rsid w:val="00214841"/>
    <w:rsid w:val="00214B05"/>
    <w:rsid w:val="00216D67"/>
    <w:rsid w:val="00217A46"/>
    <w:rsid w:val="002225B4"/>
    <w:rsid w:val="00224039"/>
    <w:rsid w:val="00225077"/>
    <w:rsid w:val="0022731F"/>
    <w:rsid w:val="00231326"/>
    <w:rsid w:val="00235578"/>
    <w:rsid w:val="0024053D"/>
    <w:rsid w:val="0024171B"/>
    <w:rsid w:val="00243089"/>
    <w:rsid w:val="00243DF5"/>
    <w:rsid w:val="00243F92"/>
    <w:rsid w:val="00245761"/>
    <w:rsid w:val="002476CD"/>
    <w:rsid w:val="00250EA8"/>
    <w:rsid w:val="00251292"/>
    <w:rsid w:val="00252C38"/>
    <w:rsid w:val="0025331D"/>
    <w:rsid w:val="00253719"/>
    <w:rsid w:val="00253823"/>
    <w:rsid w:val="002547FB"/>
    <w:rsid w:val="0025636F"/>
    <w:rsid w:val="00256537"/>
    <w:rsid w:val="0025776B"/>
    <w:rsid w:val="0025796A"/>
    <w:rsid w:val="002579C0"/>
    <w:rsid w:val="00260336"/>
    <w:rsid w:val="00260785"/>
    <w:rsid w:val="00260E8D"/>
    <w:rsid w:val="002614C0"/>
    <w:rsid w:val="00262C6B"/>
    <w:rsid w:val="002635FE"/>
    <w:rsid w:val="00264894"/>
    <w:rsid w:val="00264A9F"/>
    <w:rsid w:val="002660ED"/>
    <w:rsid w:val="00267B68"/>
    <w:rsid w:val="0027092A"/>
    <w:rsid w:val="00271F22"/>
    <w:rsid w:val="00272E0B"/>
    <w:rsid w:val="0027499A"/>
    <w:rsid w:val="00274C53"/>
    <w:rsid w:val="00275586"/>
    <w:rsid w:val="002757C0"/>
    <w:rsid w:val="0027650B"/>
    <w:rsid w:val="002766BA"/>
    <w:rsid w:val="00276BFC"/>
    <w:rsid w:val="00276FCA"/>
    <w:rsid w:val="002805E9"/>
    <w:rsid w:val="002823FF"/>
    <w:rsid w:val="00283C3D"/>
    <w:rsid w:val="0028681B"/>
    <w:rsid w:val="00286D17"/>
    <w:rsid w:val="00290795"/>
    <w:rsid w:val="002914A2"/>
    <w:rsid w:val="00291DB7"/>
    <w:rsid w:val="002932F6"/>
    <w:rsid w:val="00294020"/>
    <w:rsid w:val="00294736"/>
    <w:rsid w:val="0029564D"/>
    <w:rsid w:val="00295F1C"/>
    <w:rsid w:val="002A248C"/>
    <w:rsid w:val="002A3B80"/>
    <w:rsid w:val="002A5247"/>
    <w:rsid w:val="002A587B"/>
    <w:rsid w:val="002A5E58"/>
    <w:rsid w:val="002A7D49"/>
    <w:rsid w:val="002B1871"/>
    <w:rsid w:val="002B2155"/>
    <w:rsid w:val="002B23C3"/>
    <w:rsid w:val="002B2806"/>
    <w:rsid w:val="002B2D6F"/>
    <w:rsid w:val="002B2EA9"/>
    <w:rsid w:val="002B3A82"/>
    <w:rsid w:val="002B3B28"/>
    <w:rsid w:val="002B4A0C"/>
    <w:rsid w:val="002B574E"/>
    <w:rsid w:val="002B67E8"/>
    <w:rsid w:val="002B6C5B"/>
    <w:rsid w:val="002B7A0F"/>
    <w:rsid w:val="002C09CA"/>
    <w:rsid w:val="002C2C6A"/>
    <w:rsid w:val="002C384C"/>
    <w:rsid w:val="002C4030"/>
    <w:rsid w:val="002C44E8"/>
    <w:rsid w:val="002C6C26"/>
    <w:rsid w:val="002C78B2"/>
    <w:rsid w:val="002D1577"/>
    <w:rsid w:val="002D17FC"/>
    <w:rsid w:val="002D4C9E"/>
    <w:rsid w:val="002D7EDE"/>
    <w:rsid w:val="002E0AA4"/>
    <w:rsid w:val="002E1C97"/>
    <w:rsid w:val="002E42FB"/>
    <w:rsid w:val="002E542B"/>
    <w:rsid w:val="002E5476"/>
    <w:rsid w:val="002E6ED7"/>
    <w:rsid w:val="002E752A"/>
    <w:rsid w:val="002F1309"/>
    <w:rsid w:val="002F140D"/>
    <w:rsid w:val="002F2A64"/>
    <w:rsid w:val="002F2DE6"/>
    <w:rsid w:val="002F325F"/>
    <w:rsid w:val="002F4C1C"/>
    <w:rsid w:val="002F51EB"/>
    <w:rsid w:val="002F56D3"/>
    <w:rsid w:val="002F6A70"/>
    <w:rsid w:val="00301E54"/>
    <w:rsid w:val="003022BA"/>
    <w:rsid w:val="003040D3"/>
    <w:rsid w:val="00304364"/>
    <w:rsid w:val="00304706"/>
    <w:rsid w:val="00305B1A"/>
    <w:rsid w:val="00307D33"/>
    <w:rsid w:val="003107CC"/>
    <w:rsid w:val="00312226"/>
    <w:rsid w:val="0031295E"/>
    <w:rsid w:val="00313355"/>
    <w:rsid w:val="003163D8"/>
    <w:rsid w:val="00316562"/>
    <w:rsid w:val="00316861"/>
    <w:rsid w:val="00322631"/>
    <w:rsid w:val="00322A53"/>
    <w:rsid w:val="00322AA4"/>
    <w:rsid w:val="00323C8C"/>
    <w:rsid w:val="003305D2"/>
    <w:rsid w:val="003306F7"/>
    <w:rsid w:val="003310DD"/>
    <w:rsid w:val="00331720"/>
    <w:rsid w:val="00331A1D"/>
    <w:rsid w:val="00332759"/>
    <w:rsid w:val="003337AD"/>
    <w:rsid w:val="00335403"/>
    <w:rsid w:val="00336C30"/>
    <w:rsid w:val="00337405"/>
    <w:rsid w:val="00337982"/>
    <w:rsid w:val="003402E0"/>
    <w:rsid w:val="003414CE"/>
    <w:rsid w:val="00341DBB"/>
    <w:rsid w:val="00341DF0"/>
    <w:rsid w:val="00342F65"/>
    <w:rsid w:val="00342FF1"/>
    <w:rsid w:val="00344C19"/>
    <w:rsid w:val="00344EEB"/>
    <w:rsid w:val="0034563A"/>
    <w:rsid w:val="00345E07"/>
    <w:rsid w:val="0034631A"/>
    <w:rsid w:val="00346ACC"/>
    <w:rsid w:val="0034743A"/>
    <w:rsid w:val="00347721"/>
    <w:rsid w:val="00351B49"/>
    <w:rsid w:val="0035201F"/>
    <w:rsid w:val="003523D8"/>
    <w:rsid w:val="00353983"/>
    <w:rsid w:val="00354503"/>
    <w:rsid w:val="003549BD"/>
    <w:rsid w:val="00355175"/>
    <w:rsid w:val="00355300"/>
    <w:rsid w:val="003554E8"/>
    <w:rsid w:val="00355642"/>
    <w:rsid w:val="00355E3B"/>
    <w:rsid w:val="003575E4"/>
    <w:rsid w:val="00357663"/>
    <w:rsid w:val="003602AB"/>
    <w:rsid w:val="00360CDE"/>
    <w:rsid w:val="003619DF"/>
    <w:rsid w:val="00362917"/>
    <w:rsid w:val="00363B56"/>
    <w:rsid w:val="003643FE"/>
    <w:rsid w:val="00366FB9"/>
    <w:rsid w:val="00370637"/>
    <w:rsid w:val="0037289D"/>
    <w:rsid w:val="00372A4D"/>
    <w:rsid w:val="00372F79"/>
    <w:rsid w:val="0037339B"/>
    <w:rsid w:val="00373855"/>
    <w:rsid w:val="0037400C"/>
    <w:rsid w:val="00374C41"/>
    <w:rsid w:val="00374FC3"/>
    <w:rsid w:val="00375405"/>
    <w:rsid w:val="00377DAE"/>
    <w:rsid w:val="00380722"/>
    <w:rsid w:val="00381632"/>
    <w:rsid w:val="00381AF0"/>
    <w:rsid w:val="0038246E"/>
    <w:rsid w:val="00382B22"/>
    <w:rsid w:val="00382ECA"/>
    <w:rsid w:val="003844F1"/>
    <w:rsid w:val="00384C31"/>
    <w:rsid w:val="00385718"/>
    <w:rsid w:val="00390574"/>
    <w:rsid w:val="00390751"/>
    <w:rsid w:val="00391132"/>
    <w:rsid w:val="00393438"/>
    <w:rsid w:val="00395A92"/>
    <w:rsid w:val="00396A0F"/>
    <w:rsid w:val="00396FCA"/>
    <w:rsid w:val="0039751C"/>
    <w:rsid w:val="00397898"/>
    <w:rsid w:val="003A1262"/>
    <w:rsid w:val="003A1882"/>
    <w:rsid w:val="003A265C"/>
    <w:rsid w:val="003A289F"/>
    <w:rsid w:val="003A3000"/>
    <w:rsid w:val="003A362E"/>
    <w:rsid w:val="003A3AAA"/>
    <w:rsid w:val="003A4055"/>
    <w:rsid w:val="003A4535"/>
    <w:rsid w:val="003A46AD"/>
    <w:rsid w:val="003A4BAA"/>
    <w:rsid w:val="003A658D"/>
    <w:rsid w:val="003A6BAC"/>
    <w:rsid w:val="003A7F49"/>
    <w:rsid w:val="003B0CB9"/>
    <w:rsid w:val="003B0F4A"/>
    <w:rsid w:val="003B22DE"/>
    <w:rsid w:val="003B4607"/>
    <w:rsid w:val="003B5178"/>
    <w:rsid w:val="003B5599"/>
    <w:rsid w:val="003B6188"/>
    <w:rsid w:val="003B76A1"/>
    <w:rsid w:val="003B7F86"/>
    <w:rsid w:val="003C1812"/>
    <w:rsid w:val="003C1AD3"/>
    <w:rsid w:val="003C23FB"/>
    <w:rsid w:val="003C2C54"/>
    <w:rsid w:val="003C379A"/>
    <w:rsid w:val="003C4BB0"/>
    <w:rsid w:val="003C7977"/>
    <w:rsid w:val="003D0298"/>
    <w:rsid w:val="003D0397"/>
    <w:rsid w:val="003D189E"/>
    <w:rsid w:val="003D349A"/>
    <w:rsid w:val="003D3787"/>
    <w:rsid w:val="003D4645"/>
    <w:rsid w:val="003D4A5A"/>
    <w:rsid w:val="003D501C"/>
    <w:rsid w:val="003D5598"/>
    <w:rsid w:val="003D6146"/>
    <w:rsid w:val="003D777A"/>
    <w:rsid w:val="003E0889"/>
    <w:rsid w:val="003E0D8D"/>
    <w:rsid w:val="003E111B"/>
    <w:rsid w:val="003E1F9B"/>
    <w:rsid w:val="003E2C7A"/>
    <w:rsid w:val="003E34B3"/>
    <w:rsid w:val="003E41E2"/>
    <w:rsid w:val="003E566B"/>
    <w:rsid w:val="003E6ADE"/>
    <w:rsid w:val="003E748B"/>
    <w:rsid w:val="003E7AB8"/>
    <w:rsid w:val="003F057A"/>
    <w:rsid w:val="003F1021"/>
    <w:rsid w:val="003F2BC6"/>
    <w:rsid w:val="003F3160"/>
    <w:rsid w:val="003F3C16"/>
    <w:rsid w:val="003F4BDF"/>
    <w:rsid w:val="003F4D82"/>
    <w:rsid w:val="003F649D"/>
    <w:rsid w:val="003F69CC"/>
    <w:rsid w:val="004003F3"/>
    <w:rsid w:val="004007F7"/>
    <w:rsid w:val="00402004"/>
    <w:rsid w:val="00402460"/>
    <w:rsid w:val="00402A36"/>
    <w:rsid w:val="00403D85"/>
    <w:rsid w:val="004052BB"/>
    <w:rsid w:val="00405EE7"/>
    <w:rsid w:val="004065BE"/>
    <w:rsid w:val="0040691A"/>
    <w:rsid w:val="00407C5B"/>
    <w:rsid w:val="004118AC"/>
    <w:rsid w:val="00411BC6"/>
    <w:rsid w:val="004131D0"/>
    <w:rsid w:val="0041474F"/>
    <w:rsid w:val="00414AF1"/>
    <w:rsid w:val="00415C42"/>
    <w:rsid w:val="00420192"/>
    <w:rsid w:val="004205A4"/>
    <w:rsid w:val="00421746"/>
    <w:rsid w:val="0042408A"/>
    <w:rsid w:val="00424EFC"/>
    <w:rsid w:val="00425364"/>
    <w:rsid w:val="00426C34"/>
    <w:rsid w:val="00426DA8"/>
    <w:rsid w:val="00431196"/>
    <w:rsid w:val="0043238A"/>
    <w:rsid w:val="00432C5E"/>
    <w:rsid w:val="004349B6"/>
    <w:rsid w:val="00434CB2"/>
    <w:rsid w:val="0043548C"/>
    <w:rsid w:val="00435EBC"/>
    <w:rsid w:val="00436C87"/>
    <w:rsid w:val="004371C7"/>
    <w:rsid w:val="00437642"/>
    <w:rsid w:val="0043777C"/>
    <w:rsid w:val="00440200"/>
    <w:rsid w:val="0044272B"/>
    <w:rsid w:val="0044353F"/>
    <w:rsid w:val="00444972"/>
    <w:rsid w:val="00444DEA"/>
    <w:rsid w:val="00444EA3"/>
    <w:rsid w:val="004451DA"/>
    <w:rsid w:val="00445733"/>
    <w:rsid w:val="00446A35"/>
    <w:rsid w:val="004500DE"/>
    <w:rsid w:val="00450AEE"/>
    <w:rsid w:val="004525DB"/>
    <w:rsid w:val="0045335A"/>
    <w:rsid w:val="0045420B"/>
    <w:rsid w:val="00454A19"/>
    <w:rsid w:val="00455051"/>
    <w:rsid w:val="0045644E"/>
    <w:rsid w:val="00456F0F"/>
    <w:rsid w:val="004571FA"/>
    <w:rsid w:val="004576F7"/>
    <w:rsid w:val="004601AF"/>
    <w:rsid w:val="004603A8"/>
    <w:rsid w:val="004618EF"/>
    <w:rsid w:val="00463B19"/>
    <w:rsid w:val="00467CF3"/>
    <w:rsid w:val="0047022E"/>
    <w:rsid w:val="00470255"/>
    <w:rsid w:val="00470716"/>
    <w:rsid w:val="00470E7B"/>
    <w:rsid w:val="00472F3E"/>
    <w:rsid w:val="0047361A"/>
    <w:rsid w:val="00475537"/>
    <w:rsid w:val="0047674A"/>
    <w:rsid w:val="00476DBA"/>
    <w:rsid w:val="00476E3B"/>
    <w:rsid w:val="00480837"/>
    <w:rsid w:val="00480C53"/>
    <w:rsid w:val="0048153F"/>
    <w:rsid w:val="00481D69"/>
    <w:rsid w:val="004829D5"/>
    <w:rsid w:val="00482F3B"/>
    <w:rsid w:val="00485083"/>
    <w:rsid w:val="0048584C"/>
    <w:rsid w:val="00485BFB"/>
    <w:rsid w:val="004902F9"/>
    <w:rsid w:val="0049046D"/>
    <w:rsid w:val="0049140F"/>
    <w:rsid w:val="0049167B"/>
    <w:rsid w:val="00496934"/>
    <w:rsid w:val="00497306"/>
    <w:rsid w:val="0049738F"/>
    <w:rsid w:val="004979E1"/>
    <w:rsid w:val="004A1108"/>
    <w:rsid w:val="004A2253"/>
    <w:rsid w:val="004A2ED4"/>
    <w:rsid w:val="004A37C9"/>
    <w:rsid w:val="004A7177"/>
    <w:rsid w:val="004A790A"/>
    <w:rsid w:val="004A7AD5"/>
    <w:rsid w:val="004B0186"/>
    <w:rsid w:val="004B19C3"/>
    <w:rsid w:val="004B36D1"/>
    <w:rsid w:val="004B3721"/>
    <w:rsid w:val="004B6625"/>
    <w:rsid w:val="004B73C9"/>
    <w:rsid w:val="004C1184"/>
    <w:rsid w:val="004C18C1"/>
    <w:rsid w:val="004C3E4E"/>
    <w:rsid w:val="004C44FE"/>
    <w:rsid w:val="004C4FE3"/>
    <w:rsid w:val="004C520C"/>
    <w:rsid w:val="004C525E"/>
    <w:rsid w:val="004C551A"/>
    <w:rsid w:val="004C7869"/>
    <w:rsid w:val="004D02C2"/>
    <w:rsid w:val="004D2F41"/>
    <w:rsid w:val="004D3F51"/>
    <w:rsid w:val="004D44F9"/>
    <w:rsid w:val="004D5F8E"/>
    <w:rsid w:val="004D606E"/>
    <w:rsid w:val="004D6231"/>
    <w:rsid w:val="004D71C7"/>
    <w:rsid w:val="004E1B8C"/>
    <w:rsid w:val="004E4C82"/>
    <w:rsid w:val="004E557F"/>
    <w:rsid w:val="004E5F8E"/>
    <w:rsid w:val="004E7B91"/>
    <w:rsid w:val="004F0083"/>
    <w:rsid w:val="004F0290"/>
    <w:rsid w:val="004F0B60"/>
    <w:rsid w:val="004F23EF"/>
    <w:rsid w:val="004F258F"/>
    <w:rsid w:val="004F2A9E"/>
    <w:rsid w:val="004F2C9E"/>
    <w:rsid w:val="004F3EB7"/>
    <w:rsid w:val="004F41EF"/>
    <w:rsid w:val="004F4FA1"/>
    <w:rsid w:val="004F75B3"/>
    <w:rsid w:val="004F7EFD"/>
    <w:rsid w:val="00500A1D"/>
    <w:rsid w:val="00501818"/>
    <w:rsid w:val="00502858"/>
    <w:rsid w:val="0050395B"/>
    <w:rsid w:val="0050451E"/>
    <w:rsid w:val="00504ACF"/>
    <w:rsid w:val="0050577F"/>
    <w:rsid w:val="00506030"/>
    <w:rsid w:val="00506913"/>
    <w:rsid w:val="00506CDE"/>
    <w:rsid w:val="005077EB"/>
    <w:rsid w:val="005106C8"/>
    <w:rsid w:val="005125D3"/>
    <w:rsid w:val="005136D9"/>
    <w:rsid w:val="005143FE"/>
    <w:rsid w:val="005153DC"/>
    <w:rsid w:val="00515A57"/>
    <w:rsid w:val="0051640E"/>
    <w:rsid w:val="00516A13"/>
    <w:rsid w:val="005178F3"/>
    <w:rsid w:val="005203D6"/>
    <w:rsid w:val="00520788"/>
    <w:rsid w:val="005217D0"/>
    <w:rsid w:val="005226F8"/>
    <w:rsid w:val="00522BBB"/>
    <w:rsid w:val="00525160"/>
    <w:rsid w:val="00525D33"/>
    <w:rsid w:val="005276F1"/>
    <w:rsid w:val="0052774F"/>
    <w:rsid w:val="00532F9A"/>
    <w:rsid w:val="00535A41"/>
    <w:rsid w:val="00535B0D"/>
    <w:rsid w:val="00537152"/>
    <w:rsid w:val="00537FC2"/>
    <w:rsid w:val="0054018A"/>
    <w:rsid w:val="00540E6D"/>
    <w:rsid w:val="00541A35"/>
    <w:rsid w:val="00541FC0"/>
    <w:rsid w:val="00543268"/>
    <w:rsid w:val="00543EE1"/>
    <w:rsid w:val="00544BAB"/>
    <w:rsid w:val="005455E1"/>
    <w:rsid w:val="0054564A"/>
    <w:rsid w:val="005475E1"/>
    <w:rsid w:val="00547840"/>
    <w:rsid w:val="005513FC"/>
    <w:rsid w:val="00554447"/>
    <w:rsid w:val="005544F1"/>
    <w:rsid w:val="00554D7E"/>
    <w:rsid w:val="00555367"/>
    <w:rsid w:val="00555A9C"/>
    <w:rsid w:val="00555DBC"/>
    <w:rsid w:val="0055628A"/>
    <w:rsid w:val="00556BC9"/>
    <w:rsid w:val="005572A9"/>
    <w:rsid w:val="00557C54"/>
    <w:rsid w:val="00557D02"/>
    <w:rsid w:val="00560E83"/>
    <w:rsid w:val="00560EEB"/>
    <w:rsid w:val="005611FA"/>
    <w:rsid w:val="005638DA"/>
    <w:rsid w:val="00563AE8"/>
    <w:rsid w:val="005660A1"/>
    <w:rsid w:val="00567936"/>
    <w:rsid w:val="0057037B"/>
    <w:rsid w:val="00570769"/>
    <w:rsid w:val="0057241C"/>
    <w:rsid w:val="005739F7"/>
    <w:rsid w:val="00574019"/>
    <w:rsid w:val="00581510"/>
    <w:rsid w:val="00581FB0"/>
    <w:rsid w:val="0058360E"/>
    <w:rsid w:val="00584727"/>
    <w:rsid w:val="00584A34"/>
    <w:rsid w:val="00585492"/>
    <w:rsid w:val="00586E64"/>
    <w:rsid w:val="00587B3C"/>
    <w:rsid w:val="00587D52"/>
    <w:rsid w:val="0059122F"/>
    <w:rsid w:val="00591A17"/>
    <w:rsid w:val="00591BD1"/>
    <w:rsid w:val="005926A7"/>
    <w:rsid w:val="0059486F"/>
    <w:rsid w:val="0059573A"/>
    <w:rsid w:val="00596BA0"/>
    <w:rsid w:val="005A07DE"/>
    <w:rsid w:val="005A1194"/>
    <w:rsid w:val="005A20F2"/>
    <w:rsid w:val="005A2B22"/>
    <w:rsid w:val="005A358D"/>
    <w:rsid w:val="005A40B5"/>
    <w:rsid w:val="005A4A90"/>
    <w:rsid w:val="005A7863"/>
    <w:rsid w:val="005B00A2"/>
    <w:rsid w:val="005B01E8"/>
    <w:rsid w:val="005B1BF4"/>
    <w:rsid w:val="005B2E20"/>
    <w:rsid w:val="005B3B13"/>
    <w:rsid w:val="005B57D4"/>
    <w:rsid w:val="005B5AD6"/>
    <w:rsid w:val="005C14C0"/>
    <w:rsid w:val="005C28A7"/>
    <w:rsid w:val="005C356E"/>
    <w:rsid w:val="005C36DE"/>
    <w:rsid w:val="005C4450"/>
    <w:rsid w:val="005C45B6"/>
    <w:rsid w:val="005C46F0"/>
    <w:rsid w:val="005C48F0"/>
    <w:rsid w:val="005C4E1F"/>
    <w:rsid w:val="005C5493"/>
    <w:rsid w:val="005C607D"/>
    <w:rsid w:val="005D2349"/>
    <w:rsid w:val="005D3C1B"/>
    <w:rsid w:val="005D4F35"/>
    <w:rsid w:val="005D5C1D"/>
    <w:rsid w:val="005D6D5A"/>
    <w:rsid w:val="005D74D6"/>
    <w:rsid w:val="005E1AD9"/>
    <w:rsid w:val="005E1CAC"/>
    <w:rsid w:val="005E3BAE"/>
    <w:rsid w:val="005E5CA3"/>
    <w:rsid w:val="005E5EFF"/>
    <w:rsid w:val="005E6284"/>
    <w:rsid w:val="005F008E"/>
    <w:rsid w:val="005F0145"/>
    <w:rsid w:val="005F05F4"/>
    <w:rsid w:val="005F1EA4"/>
    <w:rsid w:val="005F205E"/>
    <w:rsid w:val="005F2BD3"/>
    <w:rsid w:val="005F3748"/>
    <w:rsid w:val="005F590F"/>
    <w:rsid w:val="00600273"/>
    <w:rsid w:val="0060090F"/>
    <w:rsid w:val="0060203A"/>
    <w:rsid w:val="006025E4"/>
    <w:rsid w:val="00604B90"/>
    <w:rsid w:val="00604E4C"/>
    <w:rsid w:val="00604F85"/>
    <w:rsid w:val="00605FA7"/>
    <w:rsid w:val="00607EA4"/>
    <w:rsid w:val="00610E82"/>
    <w:rsid w:val="006124EA"/>
    <w:rsid w:val="00612A66"/>
    <w:rsid w:val="00614247"/>
    <w:rsid w:val="006149AC"/>
    <w:rsid w:val="0061595B"/>
    <w:rsid w:val="006161DE"/>
    <w:rsid w:val="00616F7F"/>
    <w:rsid w:val="00617408"/>
    <w:rsid w:val="0061790E"/>
    <w:rsid w:val="00620061"/>
    <w:rsid w:val="00622956"/>
    <w:rsid w:val="00623C1E"/>
    <w:rsid w:val="006241D9"/>
    <w:rsid w:val="00624D3B"/>
    <w:rsid w:val="00625A4A"/>
    <w:rsid w:val="00631CBE"/>
    <w:rsid w:val="00632011"/>
    <w:rsid w:val="00632110"/>
    <w:rsid w:val="00632881"/>
    <w:rsid w:val="00632AC8"/>
    <w:rsid w:val="00633036"/>
    <w:rsid w:val="00633680"/>
    <w:rsid w:val="00634DF6"/>
    <w:rsid w:val="00635AC3"/>
    <w:rsid w:val="00637125"/>
    <w:rsid w:val="006429FF"/>
    <w:rsid w:val="0064412E"/>
    <w:rsid w:val="00645662"/>
    <w:rsid w:val="00645678"/>
    <w:rsid w:val="006477A5"/>
    <w:rsid w:val="006503C3"/>
    <w:rsid w:val="00651001"/>
    <w:rsid w:val="00652712"/>
    <w:rsid w:val="00652DDD"/>
    <w:rsid w:val="006533DC"/>
    <w:rsid w:val="00654CEB"/>
    <w:rsid w:val="00655D65"/>
    <w:rsid w:val="006564E2"/>
    <w:rsid w:val="0065780F"/>
    <w:rsid w:val="006600ED"/>
    <w:rsid w:val="00660C37"/>
    <w:rsid w:val="00661F56"/>
    <w:rsid w:val="00662A07"/>
    <w:rsid w:val="00662BAA"/>
    <w:rsid w:val="00662D71"/>
    <w:rsid w:val="00663FB4"/>
    <w:rsid w:val="00664111"/>
    <w:rsid w:val="00664EE9"/>
    <w:rsid w:val="00665C73"/>
    <w:rsid w:val="00666A52"/>
    <w:rsid w:val="00667BE0"/>
    <w:rsid w:val="006723E8"/>
    <w:rsid w:val="006726AE"/>
    <w:rsid w:val="006734FA"/>
    <w:rsid w:val="00674291"/>
    <w:rsid w:val="00674CFD"/>
    <w:rsid w:val="00674F54"/>
    <w:rsid w:val="00676003"/>
    <w:rsid w:val="00676815"/>
    <w:rsid w:val="006768DC"/>
    <w:rsid w:val="006817CF"/>
    <w:rsid w:val="0068234C"/>
    <w:rsid w:val="0068341C"/>
    <w:rsid w:val="006849F6"/>
    <w:rsid w:val="00685389"/>
    <w:rsid w:val="00685676"/>
    <w:rsid w:val="00686132"/>
    <w:rsid w:val="00687AD3"/>
    <w:rsid w:val="00690166"/>
    <w:rsid w:val="006917E5"/>
    <w:rsid w:val="006938E1"/>
    <w:rsid w:val="00694215"/>
    <w:rsid w:val="00695930"/>
    <w:rsid w:val="00696B20"/>
    <w:rsid w:val="00697A3F"/>
    <w:rsid w:val="00697E6F"/>
    <w:rsid w:val="006A04B0"/>
    <w:rsid w:val="006A0EA8"/>
    <w:rsid w:val="006A0F46"/>
    <w:rsid w:val="006A1FC2"/>
    <w:rsid w:val="006A2B63"/>
    <w:rsid w:val="006A3425"/>
    <w:rsid w:val="006A4A55"/>
    <w:rsid w:val="006A5052"/>
    <w:rsid w:val="006A575B"/>
    <w:rsid w:val="006A628C"/>
    <w:rsid w:val="006A6EDE"/>
    <w:rsid w:val="006A7E01"/>
    <w:rsid w:val="006B019E"/>
    <w:rsid w:val="006B21A4"/>
    <w:rsid w:val="006B4E4F"/>
    <w:rsid w:val="006B5D6A"/>
    <w:rsid w:val="006B62AD"/>
    <w:rsid w:val="006B6E2E"/>
    <w:rsid w:val="006C2B4B"/>
    <w:rsid w:val="006C3B7D"/>
    <w:rsid w:val="006C4E26"/>
    <w:rsid w:val="006C6589"/>
    <w:rsid w:val="006C7DA2"/>
    <w:rsid w:val="006D484F"/>
    <w:rsid w:val="006D59A7"/>
    <w:rsid w:val="006D5A31"/>
    <w:rsid w:val="006E0FF7"/>
    <w:rsid w:val="006E26CE"/>
    <w:rsid w:val="006E31F5"/>
    <w:rsid w:val="006E6FD3"/>
    <w:rsid w:val="006E7B2E"/>
    <w:rsid w:val="006F0E0B"/>
    <w:rsid w:val="006F3637"/>
    <w:rsid w:val="006F469D"/>
    <w:rsid w:val="006F4E98"/>
    <w:rsid w:val="006F6050"/>
    <w:rsid w:val="006F65D2"/>
    <w:rsid w:val="006F67AF"/>
    <w:rsid w:val="006F7D2D"/>
    <w:rsid w:val="00700393"/>
    <w:rsid w:val="00701577"/>
    <w:rsid w:val="007018B2"/>
    <w:rsid w:val="00703318"/>
    <w:rsid w:val="0070381A"/>
    <w:rsid w:val="007045AD"/>
    <w:rsid w:val="00705028"/>
    <w:rsid w:val="00706A2B"/>
    <w:rsid w:val="00706BA5"/>
    <w:rsid w:val="00707CCD"/>
    <w:rsid w:val="007109C1"/>
    <w:rsid w:val="007139E1"/>
    <w:rsid w:val="00713AA9"/>
    <w:rsid w:val="0071559E"/>
    <w:rsid w:val="0071565A"/>
    <w:rsid w:val="00715852"/>
    <w:rsid w:val="00717566"/>
    <w:rsid w:val="007176F3"/>
    <w:rsid w:val="00717EF1"/>
    <w:rsid w:val="007203E3"/>
    <w:rsid w:val="0072043E"/>
    <w:rsid w:val="00720450"/>
    <w:rsid w:val="00720522"/>
    <w:rsid w:val="007212C5"/>
    <w:rsid w:val="00721564"/>
    <w:rsid w:val="00721C35"/>
    <w:rsid w:val="00721F8B"/>
    <w:rsid w:val="0072325F"/>
    <w:rsid w:val="00723AAD"/>
    <w:rsid w:val="00724161"/>
    <w:rsid w:val="00725DF6"/>
    <w:rsid w:val="00725EB4"/>
    <w:rsid w:val="00726822"/>
    <w:rsid w:val="007302E2"/>
    <w:rsid w:val="00731212"/>
    <w:rsid w:val="00731253"/>
    <w:rsid w:val="00731ED5"/>
    <w:rsid w:val="007328DD"/>
    <w:rsid w:val="00733535"/>
    <w:rsid w:val="00733C61"/>
    <w:rsid w:val="00733E19"/>
    <w:rsid w:val="00737209"/>
    <w:rsid w:val="007378FA"/>
    <w:rsid w:val="00740A80"/>
    <w:rsid w:val="00743A00"/>
    <w:rsid w:val="00744F51"/>
    <w:rsid w:val="007454DB"/>
    <w:rsid w:val="007455CF"/>
    <w:rsid w:val="007467A6"/>
    <w:rsid w:val="0074692D"/>
    <w:rsid w:val="00746C42"/>
    <w:rsid w:val="00747B55"/>
    <w:rsid w:val="00750090"/>
    <w:rsid w:val="007512D7"/>
    <w:rsid w:val="0075190B"/>
    <w:rsid w:val="00752160"/>
    <w:rsid w:val="0075244D"/>
    <w:rsid w:val="00753624"/>
    <w:rsid w:val="00755779"/>
    <w:rsid w:val="0075736C"/>
    <w:rsid w:val="00757A0D"/>
    <w:rsid w:val="0076115E"/>
    <w:rsid w:val="00761943"/>
    <w:rsid w:val="00763272"/>
    <w:rsid w:val="007637F8"/>
    <w:rsid w:val="00765A85"/>
    <w:rsid w:val="007661B5"/>
    <w:rsid w:val="00766881"/>
    <w:rsid w:val="007672AE"/>
    <w:rsid w:val="00770CF6"/>
    <w:rsid w:val="00771149"/>
    <w:rsid w:val="007727FD"/>
    <w:rsid w:val="00775DCC"/>
    <w:rsid w:val="0077666B"/>
    <w:rsid w:val="00777005"/>
    <w:rsid w:val="00780621"/>
    <w:rsid w:val="00781920"/>
    <w:rsid w:val="00781E50"/>
    <w:rsid w:val="00782697"/>
    <w:rsid w:val="00782B1A"/>
    <w:rsid w:val="0078357D"/>
    <w:rsid w:val="0078401B"/>
    <w:rsid w:val="00784692"/>
    <w:rsid w:val="007864B7"/>
    <w:rsid w:val="0078668E"/>
    <w:rsid w:val="007874D2"/>
    <w:rsid w:val="00787FCD"/>
    <w:rsid w:val="00790562"/>
    <w:rsid w:val="00790A1B"/>
    <w:rsid w:val="007919F2"/>
    <w:rsid w:val="00791A8E"/>
    <w:rsid w:val="007934DC"/>
    <w:rsid w:val="00793F02"/>
    <w:rsid w:val="007942A3"/>
    <w:rsid w:val="0079646F"/>
    <w:rsid w:val="00797F49"/>
    <w:rsid w:val="007A0879"/>
    <w:rsid w:val="007A11B6"/>
    <w:rsid w:val="007A12F2"/>
    <w:rsid w:val="007A3A73"/>
    <w:rsid w:val="007A45AE"/>
    <w:rsid w:val="007A45C4"/>
    <w:rsid w:val="007A4A8F"/>
    <w:rsid w:val="007A65CF"/>
    <w:rsid w:val="007A6B29"/>
    <w:rsid w:val="007B14FD"/>
    <w:rsid w:val="007B165F"/>
    <w:rsid w:val="007B16BF"/>
    <w:rsid w:val="007B2757"/>
    <w:rsid w:val="007B2FD4"/>
    <w:rsid w:val="007B3AE5"/>
    <w:rsid w:val="007B4043"/>
    <w:rsid w:val="007B4DE4"/>
    <w:rsid w:val="007B52DC"/>
    <w:rsid w:val="007B5A52"/>
    <w:rsid w:val="007B5C31"/>
    <w:rsid w:val="007C0893"/>
    <w:rsid w:val="007C194C"/>
    <w:rsid w:val="007C29D6"/>
    <w:rsid w:val="007C3A08"/>
    <w:rsid w:val="007C3A93"/>
    <w:rsid w:val="007C48FD"/>
    <w:rsid w:val="007C563E"/>
    <w:rsid w:val="007C6413"/>
    <w:rsid w:val="007C7684"/>
    <w:rsid w:val="007D0225"/>
    <w:rsid w:val="007D0840"/>
    <w:rsid w:val="007D326E"/>
    <w:rsid w:val="007D589D"/>
    <w:rsid w:val="007D5DE8"/>
    <w:rsid w:val="007E0A23"/>
    <w:rsid w:val="007E10D0"/>
    <w:rsid w:val="007E12A1"/>
    <w:rsid w:val="007E2393"/>
    <w:rsid w:val="007E250A"/>
    <w:rsid w:val="007E2C7D"/>
    <w:rsid w:val="007E303D"/>
    <w:rsid w:val="007E52BA"/>
    <w:rsid w:val="007E5AC7"/>
    <w:rsid w:val="007E5DBD"/>
    <w:rsid w:val="007E6169"/>
    <w:rsid w:val="007E6483"/>
    <w:rsid w:val="007E6828"/>
    <w:rsid w:val="007E7E0A"/>
    <w:rsid w:val="007F4119"/>
    <w:rsid w:val="007F46C3"/>
    <w:rsid w:val="007F620C"/>
    <w:rsid w:val="007F7C82"/>
    <w:rsid w:val="00800C88"/>
    <w:rsid w:val="008013A7"/>
    <w:rsid w:val="00802B53"/>
    <w:rsid w:val="00807517"/>
    <w:rsid w:val="0080773B"/>
    <w:rsid w:val="00811D49"/>
    <w:rsid w:val="008123D5"/>
    <w:rsid w:val="00812BE6"/>
    <w:rsid w:val="00812F66"/>
    <w:rsid w:val="008132B0"/>
    <w:rsid w:val="00814449"/>
    <w:rsid w:val="00814580"/>
    <w:rsid w:val="008149D3"/>
    <w:rsid w:val="00814EDA"/>
    <w:rsid w:val="00815BA6"/>
    <w:rsid w:val="00817A43"/>
    <w:rsid w:val="00817B3A"/>
    <w:rsid w:val="00821840"/>
    <w:rsid w:val="00822BD8"/>
    <w:rsid w:val="00823CF8"/>
    <w:rsid w:val="00823E9C"/>
    <w:rsid w:val="0082538B"/>
    <w:rsid w:val="0082687E"/>
    <w:rsid w:val="00827380"/>
    <w:rsid w:val="00833453"/>
    <w:rsid w:val="00833E0E"/>
    <w:rsid w:val="008346BA"/>
    <w:rsid w:val="00834AD8"/>
    <w:rsid w:val="00836B9C"/>
    <w:rsid w:val="00836E5C"/>
    <w:rsid w:val="00836E64"/>
    <w:rsid w:val="00837627"/>
    <w:rsid w:val="00841C9B"/>
    <w:rsid w:val="00843723"/>
    <w:rsid w:val="00844169"/>
    <w:rsid w:val="00847849"/>
    <w:rsid w:val="00847B4C"/>
    <w:rsid w:val="008504D0"/>
    <w:rsid w:val="008505CC"/>
    <w:rsid w:val="008507B3"/>
    <w:rsid w:val="0085345E"/>
    <w:rsid w:val="00854C5D"/>
    <w:rsid w:val="008573FB"/>
    <w:rsid w:val="00860AE5"/>
    <w:rsid w:val="00861B2F"/>
    <w:rsid w:val="0086214B"/>
    <w:rsid w:val="008636F9"/>
    <w:rsid w:val="008638F5"/>
    <w:rsid w:val="0086474A"/>
    <w:rsid w:val="008652E8"/>
    <w:rsid w:val="0086637D"/>
    <w:rsid w:val="00870417"/>
    <w:rsid w:val="0087119E"/>
    <w:rsid w:val="00871887"/>
    <w:rsid w:val="00872AA0"/>
    <w:rsid w:val="0087434A"/>
    <w:rsid w:val="00876DCC"/>
    <w:rsid w:val="00877C17"/>
    <w:rsid w:val="00877C1C"/>
    <w:rsid w:val="00881095"/>
    <w:rsid w:val="008836C2"/>
    <w:rsid w:val="00883DC6"/>
    <w:rsid w:val="008846D6"/>
    <w:rsid w:val="00885E2A"/>
    <w:rsid w:val="00890097"/>
    <w:rsid w:val="00890ED4"/>
    <w:rsid w:val="008919DE"/>
    <w:rsid w:val="008923D6"/>
    <w:rsid w:val="008929AD"/>
    <w:rsid w:val="00894934"/>
    <w:rsid w:val="008962F0"/>
    <w:rsid w:val="00897057"/>
    <w:rsid w:val="008A172D"/>
    <w:rsid w:val="008A360C"/>
    <w:rsid w:val="008A3961"/>
    <w:rsid w:val="008A5064"/>
    <w:rsid w:val="008A5A66"/>
    <w:rsid w:val="008A62EE"/>
    <w:rsid w:val="008B02F5"/>
    <w:rsid w:val="008B13BE"/>
    <w:rsid w:val="008B14E4"/>
    <w:rsid w:val="008B1506"/>
    <w:rsid w:val="008B1C37"/>
    <w:rsid w:val="008B1E6C"/>
    <w:rsid w:val="008B1ECA"/>
    <w:rsid w:val="008B3171"/>
    <w:rsid w:val="008B5C50"/>
    <w:rsid w:val="008B6994"/>
    <w:rsid w:val="008C18E4"/>
    <w:rsid w:val="008C20D7"/>
    <w:rsid w:val="008C3460"/>
    <w:rsid w:val="008C430E"/>
    <w:rsid w:val="008C4B5D"/>
    <w:rsid w:val="008D0435"/>
    <w:rsid w:val="008D0AEE"/>
    <w:rsid w:val="008D12DE"/>
    <w:rsid w:val="008D12F3"/>
    <w:rsid w:val="008D1E52"/>
    <w:rsid w:val="008D297F"/>
    <w:rsid w:val="008D2CAE"/>
    <w:rsid w:val="008D4620"/>
    <w:rsid w:val="008D488B"/>
    <w:rsid w:val="008D499E"/>
    <w:rsid w:val="008D582C"/>
    <w:rsid w:val="008D6B31"/>
    <w:rsid w:val="008E08B5"/>
    <w:rsid w:val="008E2E70"/>
    <w:rsid w:val="008E4280"/>
    <w:rsid w:val="008E451E"/>
    <w:rsid w:val="008E4AAD"/>
    <w:rsid w:val="008E4B9B"/>
    <w:rsid w:val="008E6B89"/>
    <w:rsid w:val="008E7313"/>
    <w:rsid w:val="008F038D"/>
    <w:rsid w:val="008F10AC"/>
    <w:rsid w:val="008F1832"/>
    <w:rsid w:val="008F2298"/>
    <w:rsid w:val="008F40C6"/>
    <w:rsid w:val="008F422D"/>
    <w:rsid w:val="008F5357"/>
    <w:rsid w:val="008F6523"/>
    <w:rsid w:val="008F6671"/>
    <w:rsid w:val="008F78EC"/>
    <w:rsid w:val="008F7A6B"/>
    <w:rsid w:val="008F7A7E"/>
    <w:rsid w:val="0090130C"/>
    <w:rsid w:val="009020B2"/>
    <w:rsid w:val="009029FA"/>
    <w:rsid w:val="00903A10"/>
    <w:rsid w:val="0090593D"/>
    <w:rsid w:val="00905A5E"/>
    <w:rsid w:val="00906AF1"/>
    <w:rsid w:val="00910936"/>
    <w:rsid w:val="00910A1C"/>
    <w:rsid w:val="009124EF"/>
    <w:rsid w:val="00915FC0"/>
    <w:rsid w:val="00917BB9"/>
    <w:rsid w:val="0092018A"/>
    <w:rsid w:val="009204A9"/>
    <w:rsid w:val="00922218"/>
    <w:rsid w:val="00923FCB"/>
    <w:rsid w:val="009254D0"/>
    <w:rsid w:val="009275BA"/>
    <w:rsid w:val="00930C36"/>
    <w:rsid w:val="00932DCE"/>
    <w:rsid w:val="00932DD0"/>
    <w:rsid w:val="009338D7"/>
    <w:rsid w:val="00934146"/>
    <w:rsid w:val="00934809"/>
    <w:rsid w:val="009350B7"/>
    <w:rsid w:val="0093537C"/>
    <w:rsid w:val="009363B9"/>
    <w:rsid w:val="00936766"/>
    <w:rsid w:val="00941ACC"/>
    <w:rsid w:val="00942545"/>
    <w:rsid w:val="00942C24"/>
    <w:rsid w:val="00943494"/>
    <w:rsid w:val="00943BBC"/>
    <w:rsid w:val="00945C08"/>
    <w:rsid w:val="00950013"/>
    <w:rsid w:val="0095273E"/>
    <w:rsid w:val="00952A86"/>
    <w:rsid w:val="0095356B"/>
    <w:rsid w:val="009539B1"/>
    <w:rsid w:val="00953F05"/>
    <w:rsid w:val="0095504C"/>
    <w:rsid w:val="009561C4"/>
    <w:rsid w:val="0095644D"/>
    <w:rsid w:val="00956743"/>
    <w:rsid w:val="00957674"/>
    <w:rsid w:val="00957C01"/>
    <w:rsid w:val="00960770"/>
    <w:rsid w:val="00960D78"/>
    <w:rsid w:val="009619B8"/>
    <w:rsid w:val="009628CD"/>
    <w:rsid w:val="00963B54"/>
    <w:rsid w:val="0096732D"/>
    <w:rsid w:val="00967A71"/>
    <w:rsid w:val="00970A9E"/>
    <w:rsid w:val="00971055"/>
    <w:rsid w:val="00971D72"/>
    <w:rsid w:val="0097417B"/>
    <w:rsid w:val="00981E92"/>
    <w:rsid w:val="009826B4"/>
    <w:rsid w:val="0098471C"/>
    <w:rsid w:val="00985AA5"/>
    <w:rsid w:val="00986CFF"/>
    <w:rsid w:val="00990116"/>
    <w:rsid w:val="00990BE6"/>
    <w:rsid w:val="00991235"/>
    <w:rsid w:val="009924AB"/>
    <w:rsid w:val="0099443B"/>
    <w:rsid w:val="0099671B"/>
    <w:rsid w:val="00997A07"/>
    <w:rsid w:val="009A188D"/>
    <w:rsid w:val="009A29D4"/>
    <w:rsid w:val="009A3BAF"/>
    <w:rsid w:val="009A624C"/>
    <w:rsid w:val="009A6798"/>
    <w:rsid w:val="009B1196"/>
    <w:rsid w:val="009B1507"/>
    <w:rsid w:val="009B45C9"/>
    <w:rsid w:val="009B5920"/>
    <w:rsid w:val="009B5A03"/>
    <w:rsid w:val="009C0774"/>
    <w:rsid w:val="009C0B16"/>
    <w:rsid w:val="009C2E8A"/>
    <w:rsid w:val="009C34AC"/>
    <w:rsid w:val="009C51D3"/>
    <w:rsid w:val="009C5212"/>
    <w:rsid w:val="009C60A1"/>
    <w:rsid w:val="009C783B"/>
    <w:rsid w:val="009D0ADC"/>
    <w:rsid w:val="009D1C09"/>
    <w:rsid w:val="009D4459"/>
    <w:rsid w:val="009D7128"/>
    <w:rsid w:val="009D7A29"/>
    <w:rsid w:val="009E0015"/>
    <w:rsid w:val="009E0DEE"/>
    <w:rsid w:val="009E498A"/>
    <w:rsid w:val="009E773E"/>
    <w:rsid w:val="009F193B"/>
    <w:rsid w:val="009F24AF"/>
    <w:rsid w:val="009F373D"/>
    <w:rsid w:val="009F5693"/>
    <w:rsid w:val="009F7230"/>
    <w:rsid w:val="00A0021E"/>
    <w:rsid w:val="00A00551"/>
    <w:rsid w:val="00A020E9"/>
    <w:rsid w:val="00A029B0"/>
    <w:rsid w:val="00A03BA0"/>
    <w:rsid w:val="00A049B3"/>
    <w:rsid w:val="00A078C8"/>
    <w:rsid w:val="00A1302B"/>
    <w:rsid w:val="00A139DC"/>
    <w:rsid w:val="00A15301"/>
    <w:rsid w:val="00A1545C"/>
    <w:rsid w:val="00A158A1"/>
    <w:rsid w:val="00A1595A"/>
    <w:rsid w:val="00A16FC7"/>
    <w:rsid w:val="00A17E93"/>
    <w:rsid w:val="00A20027"/>
    <w:rsid w:val="00A211FA"/>
    <w:rsid w:val="00A212FD"/>
    <w:rsid w:val="00A21399"/>
    <w:rsid w:val="00A2154D"/>
    <w:rsid w:val="00A224C2"/>
    <w:rsid w:val="00A26934"/>
    <w:rsid w:val="00A2761F"/>
    <w:rsid w:val="00A30CFF"/>
    <w:rsid w:val="00A3115F"/>
    <w:rsid w:val="00A32172"/>
    <w:rsid w:val="00A321B1"/>
    <w:rsid w:val="00A34C3C"/>
    <w:rsid w:val="00A3522D"/>
    <w:rsid w:val="00A36B5D"/>
    <w:rsid w:val="00A40EB3"/>
    <w:rsid w:val="00A43E3E"/>
    <w:rsid w:val="00A45A49"/>
    <w:rsid w:val="00A50274"/>
    <w:rsid w:val="00A5039D"/>
    <w:rsid w:val="00A50A2F"/>
    <w:rsid w:val="00A50F00"/>
    <w:rsid w:val="00A519E2"/>
    <w:rsid w:val="00A51C29"/>
    <w:rsid w:val="00A52B61"/>
    <w:rsid w:val="00A53671"/>
    <w:rsid w:val="00A542D4"/>
    <w:rsid w:val="00A54E77"/>
    <w:rsid w:val="00A55F75"/>
    <w:rsid w:val="00A56CA0"/>
    <w:rsid w:val="00A575A1"/>
    <w:rsid w:val="00A61E8D"/>
    <w:rsid w:val="00A621C1"/>
    <w:rsid w:val="00A63352"/>
    <w:rsid w:val="00A63CD6"/>
    <w:rsid w:val="00A669F8"/>
    <w:rsid w:val="00A704C6"/>
    <w:rsid w:val="00A70D63"/>
    <w:rsid w:val="00A70DBA"/>
    <w:rsid w:val="00A71259"/>
    <w:rsid w:val="00A7229D"/>
    <w:rsid w:val="00A73EB8"/>
    <w:rsid w:val="00A752E8"/>
    <w:rsid w:val="00A75CA0"/>
    <w:rsid w:val="00A771AD"/>
    <w:rsid w:val="00A77A1F"/>
    <w:rsid w:val="00A77B5D"/>
    <w:rsid w:val="00A814F2"/>
    <w:rsid w:val="00A8231F"/>
    <w:rsid w:val="00A82F50"/>
    <w:rsid w:val="00A840A9"/>
    <w:rsid w:val="00A8598C"/>
    <w:rsid w:val="00A85B09"/>
    <w:rsid w:val="00A865B3"/>
    <w:rsid w:val="00A902E3"/>
    <w:rsid w:val="00A92F79"/>
    <w:rsid w:val="00A947BC"/>
    <w:rsid w:val="00A94DF2"/>
    <w:rsid w:val="00A96442"/>
    <w:rsid w:val="00A9750F"/>
    <w:rsid w:val="00A97515"/>
    <w:rsid w:val="00A97DFB"/>
    <w:rsid w:val="00AA0115"/>
    <w:rsid w:val="00AA0D1B"/>
    <w:rsid w:val="00AA2730"/>
    <w:rsid w:val="00AA2B63"/>
    <w:rsid w:val="00AA4397"/>
    <w:rsid w:val="00AA5303"/>
    <w:rsid w:val="00AA5389"/>
    <w:rsid w:val="00AB0192"/>
    <w:rsid w:val="00AB1364"/>
    <w:rsid w:val="00AB1588"/>
    <w:rsid w:val="00AB1E37"/>
    <w:rsid w:val="00AB1FF6"/>
    <w:rsid w:val="00AB2452"/>
    <w:rsid w:val="00AB3DE6"/>
    <w:rsid w:val="00AB552D"/>
    <w:rsid w:val="00AB5C85"/>
    <w:rsid w:val="00AB7894"/>
    <w:rsid w:val="00AC12CA"/>
    <w:rsid w:val="00AC20F6"/>
    <w:rsid w:val="00AC274F"/>
    <w:rsid w:val="00AC48E8"/>
    <w:rsid w:val="00AC5C35"/>
    <w:rsid w:val="00AD04CD"/>
    <w:rsid w:val="00AD12F2"/>
    <w:rsid w:val="00AD1469"/>
    <w:rsid w:val="00AD2C10"/>
    <w:rsid w:val="00AD2FE3"/>
    <w:rsid w:val="00AD3755"/>
    <w:rsid w:val="00AD4CD7"/>
    <w:rsid w:val="00AD5432"/>
    <w:rsid w:val="00AD5FF6"/>
    <w:rsid w:val="00AD6BF7"/>
    <w:rsid w:val="00AD796A"/>
    <w:rsid w:val="00AE00D3"/>
    <w:rsid w:val="00AE365E"/>
    <w:rsid w:val="00AE37CD"/>
    <w:rsid w:val="00AE3DD3"/>
    <w:rsid w:val="00AE428C"/>
    <w:rsid w:val="00AE5A34"/>
    <w:rsid w:val="00AE6326"/>
    <w:rsid w:val="00AE74B6"/>
    <w:rsid w:val="00AF0E74"/>
    <w:rsid w:val="00AF2EBB"/>
    <w:rsid w:val="00AF3E35"/>
    <w:rsid w:val="00AF4DE1"/>
    <w:rsid w:val="00AF5608"/>
    <w:rsid w:val="00AF58F5"/>
    <w:rsid w:val="00AF5EF7"/>
    <w:rsid w:val="00AF651E"/>
    <w:rsid w:val="00AF7E23"/>
    <w:rsid w:val="00B00902"/>
    <w:rsid w:val="00B00F75"/>
    <w:rsid w:val="00B0340B"/>
    <w:rsid w:val="00B0637B"/>
    <w:rsid w:val="00B06BAC"/>
    <w:rsid w:val="00B07701"/>
    <w:rsid w:val="00B11C76"/>
    <w:rsid w:val="00B12BC4"/>
    <w:rsid w:val="00B13CB6"/>
    <w:rsid w:val="00B140A4"/>
    <w:rsid w:val="00B1532F"/>
    <w:rsid w:val="00B156CC"/>
    <w:rsid w:val="00B15907"/>
    <w:rsid w:val="00B16202"/>
    <w:rsid w:val="00B214CC"/>
    <w:rsid w:val="00B21AFB"/>
    <w:rsid w:val="00B23D09"/>
    <w:rsid w:val="00B25016"/>
    <w:rsid w:val="00B250F7"/>
    <w:rsid w:val="00B25B07"/>
    <w:rsid w:val="00B2645A"/>
    <w:rsid w:val="00B27F50"/>
    <w:rsid w:val="00B31220"/>
    <w:rsid w:val="00B31841"/>
    <w:rsid w:val="00B31897"/>
    <w:rsid w:val="00B32161"/>
    <w:rsid w:val="00B33B13"/>
    <w:rsid w:val="00B3401D"/>
    <w:rsid w:val="00B35308"/>
    <w:rsid w:val="00B37710"/>
    <w:rsid w:val="00B37E96"/>
    <w:rsid w:val="00B37EF7"/>
    <w:rsid w:val="00B40A18"/>
    <w:rsid w:val="00B424A7"/>
    <w:rsid w:val="00B430AF"/>
    <w:rsid w:val="00B43623"/>
    <w:rsid w:val="00B44E02"/>
    <w:rsid w:val="00B4543E"/>
    <w:rsid w:val="00B46689"/>
    <w:rsid w:val="00B46E54"/>
    <w:rsid w:val="00B4700A"/>
    <w:rsid w:val="00B4718D"/>
    <w:rsid w:val="00B47A19"/>
    <w:rsid w:val="00B47B54"/>
    <w:rsid w:val="00B51C7B"/>
    <w:rsid w:val="00B55C74"/>
    <w:rsid w:val="00B56665"/>
    <w:rsid w:val="00B61BB3"/>
    <w:rsid w:val="00B61DDC"/>
    <w:rsid w:val="00B62825"/>
    <w:rsid w:val="00B6487C"/>
    <w:rsid w:val="00B700D0"/>
    <w:rsid w:val="00B70B1F"/>
    <w:rsid w:val="00B70BD0"/>
    <w:rsid w:val="00B70F1B"/>
    <w:rsid w:val="00B72C6F"/>
    <w:rsid w:val="00B7348B"/>
    <w:rsid w:val="00B75A8F"/>
    <w:rsid w:val="00B7640C"/>
    <w:rsid w:val="00B8072B"/>
    <w:rsid w:val="00B815E8"/>
    <w:rsid w:val="00B81763"/>
    <w:rsid w:val="00B81B55"/>
    <w:rsid w:val="00B81CC7"/>
    <w:rsid w:val="00B840EF"/>
    <w:rsid w:val="00B85D80"/>
    <w:rsid w:val="00B85E4B"/>
    <w:rsid w:val="00B8724E"/>
    <w:rsid w:val="00B87F11"/>
    <w:rsid w:val="00B91E3D"/>
    <w:rsid w:val="00B9507E"/>
    <w:rsid w:val="00B95AEC"/>
    <w:rsid w:val="00BA236E"/>
    <w:rsid w:val="00BA28CD"/>
    <w:rsid w:val="00BA2941"/>
    <w:rsid w:val="00BA44E7"/>
    <w:rsid w:val="00BA63B0"/>
    <w:rsid w:val="00BB01D7"/>
    <w:rsid w:val="00BB0DAE"/>
    <w:rsid w:val="00BB14E4"/>
    <w:rsid w:val="00BB1B09"/>
    <w:rsid w:val="00BB4BAE"/>
    <w:rsid w:val="00BB52EB"/>
    <w:rsid w:val="00BB5B27"/>
    <w:rsid w:val="00BB5F58"/>
    <w:rsid w:val="00BC0608"/>
    <w:rsid w:val="00BC075D"/>
    <w:rsid w:val="00BC0A4E"/>
    <w:rsid w:val="00BC0E2B"/>
    <w:rsid w:val="00BC2B99"/>
    <w:rsid w:val="00BC2EF8"/>
    <w:rsid w:val="00BC3935"/>
    <w:rsid w:val="00BC3CF7"/>
    <w:rsid w:val="00BC3FB6"/>
    <w:rsid w:val="00BC5B10"/>
    <w:rsid w:val="00BC61CF"/>
    <w:rsid w:val="00BC692C"/>
    <w:rsid w:val="00BC69CD"/>
    <w:rsid w:val="00BD0709"/>
    <w:rsid w:val="00BD347F"/>
    <w:rsid w:val="00BD38FB"/>
    <w:rsid w:val="00BD3B6F"/>
    <w:rsid w:val="00BD6D00"/>
    <w:rsid w:val="00BD7530"/>
    <w:rsid w:val="00BE0F16"/>
    <w:rsid w:val="00BE1C76"/>
    <w:rsid w:val="00BE26B8"/>
    <w:rsid w:val="00BE327E"/>
    <w:rsid w:val="00BE4672"/>
    <w:rsid w:val="00BE4FD3"/>
    <w:rsid w:val="00BE529F"/>
    <w:rsid w:val="00BE5662"/>
    <w:rsid w:val="00BE6496"/>
    <w:rsid w:val="00BE67EE"/>
    <w:rsid w:val="00BE7856"/>
    <w:rsid w:val="00BE7A38"/>
    <w:rsid w:val="00BE7ACB"/>
    <w:rsid w:val="00BE7D89"/>
    <w:rsid w:val="00BF18B5"/>
    <w:rsid w:val="00BF1FEE"/>
    <w:rsid w:val="00BF480C"/>
    <w:rsid w:val="00BF4A8F"/>
    <w:rsid w:val="00C004D0"/>
    <w:rsid w:val="00C021FC"/>
    <w:rsid w:val="00C02965"/>
    <w:rsid w:val="00C05687"/>
    <w:rsid w:val="00C05D2A"/>
    <w:rsid w:val="00C060EA"/>
    <w:rsid w:val="00C06713"/>
    <w:rsid w:val="00C0761B"/>
    <w:rsid w:val="00C07650"/>
    <w:rsid w:val="00C10334"/>
    <w:rsid w:val="00C11175"/>
    <w:rsid w:val="00C1163B"/>
    <w:rsid w:val="00C11AB8"/>
    <w:rsid w:val="00C121FE"/>
    <w:rsid w:val="00C12611"/>
    <w:rsid w:val="00C129BA"/>
    <w:rsid w:val="00C13042"/>
    <w:rsid w:val="00C14570"/>
    <w:rsid w:val="00C17EC0"/>
    <w:rsid w:val="00C205A1"/>
    <w:rsid w:val="00C211BD"/>
    <w:rsid w:val="00C231C1"/>
    <w:rsid w:val="00C233FC"/>
    <w:rsid w:val="00C23CE7"/>
    <w:rsid w:val="00C24A97"/>
    <w:rsid w:val="00C2581E"/>
    <w:rsid w:val="00C25C94"/>
    <w:rsid w:val="00C25D94"/>
    <w:rsid w:val="00C25F49"/>
    <w:rsid w:val="00C26070"/>
    <w:rsid w:val="00C27651"/>
    <w:rsid w:val="00C30DFF"/>
    <w:rsid w:val="00C30FE1"/>
    <w:rsid w:val="00C32ADE"/>
    <w:rsid w:val="00C33995"/>
    <w:rsid w:val="00C3406A"/>
    <w:rsid w:val="00C344BC"/>
    <w:rsid w:val="00C34CD1"/>
    <w:rsid w:val="00C36F6C"/>
    <w:rsid w:val="00C37A25"/>
    <w:rsid w:val="00C37FC0"/>
    <w:rsid w:val="00C405DC"/>
    <w:rsid w:val="00C43616"/>
    <w:rsid w:val="00C437B2"/>
    <w:rsid w:val="00C43E1A"/>
    <w:rsid w:val="00C44E3A"/>
    <w:rsid w:val="00C4784F"/>
    <w:rsid w:val="00C506BC"/>
    <w:rsid w:val="00C53158"/>
    <w:rsid w:val="00C53DAC"/>
    <w:rsid w:val="00C54140"/>
    <w:rsid w:val="00C60155"/>
    <w:rsid w:val="00C61768"/>
    <w:rsid w:val="00C62626"/>
    <w:rsid w:val="00C655C4"/>
    <w:rsid w:val="00C659C9"/>
    <w:rsid w:val="00C668C4"/>
    <w:rsid w:val="00C70521"/>
    <w:rsid w:val="00C74DD7"/>
    <w:rsid w:val="00C75D24"/>
    <w:rsid w:val="00C760F1"/>
    <w:rsid w:val="00C77636"/>
    <w:rsid w:val="00C77B59"/>
    <w:rsid w:val="00C81EC8"/>
    <w:rsid w:val="00C83357"/>
    <w:rsid w:val="00C83ABA"/>
    <w:rsid w:val="00C8413C"/>
    <w:rsid w:val="00C8471E"/>
    <w:rsid w:val="00C8497D"/>
    <w:rsid w:val="00C8563B"/>
    <w:rsid w:val="00C85820"/>
    <w:rsid w:val="00C858F8"/>
    <w:rsid w:val="00C86C0B"/>
    <w:rsid w:val="00C87A97"/>
    <w:rsid w:val="00C91270"/>
    <w:rsid w:val="00C918C0"/>
    <w:rsid w:val="00C92F23"/>
    <w:rsid w:val="00C935BC"/>
    <w:rsid w:val="00C962A4"/>
    <w:rsid w:val="00CA2799"/>
    <w:rsid w:val="00CA4650"/>
    <w:rsid w:val="00CA7D89"/>
    <w:rsid w:val="00CB05C3"/>
    <w:rsid w:val="00CB1161"/>
    <w:rsid w:val="00CB21C6"/>
    <w:rsid w:val="00CB54AB"/>
    <w:rsid w:val="00CC003C"/>
    <w:rsid w:val="00CC0FD3"/>
    <w:rsid w:val="00CC4065"/>
    <w:rsid w:val="00CC41E2"/>
    <w:rsid w:val="00CC475B"/>
    <w:rsid w:val="00CC5DDE"/>
    <w:rsid w:val="00CC7438"/>
    <w:rsid w:val="00CC7E73"/>
    <w:rsid w:val="00CD199F"/>
    <w:rsid w:val="00CD2CC5"/>
    <w:rsid w:val="00CD45EC"/>
    <w:rsid w:val="00CD5256"/>
    <w:rsid w:val="00CD6C9E"/>
    <w:rsid w:val="00CD720A"/>
    <w:rsid w:val="00CD7E5E"/>
    <w:rsid w:val="00CE04B6"/>
    <w:rsid w:val="00CE0DF9"/>
    <w:rsid w:val="00CE1DE6"/>
    <w:rsid w:val="00CE2354"/>
    <w:rsid w:val="00CE43EA"/>
    <w:rsid w:val="00CE494E"/>
    <w:rsid w:val="00CE5D1F"/>
    <w:rsid w:val="00CF2B09"/>
    <w:rsid w:val="00CF3E7E"/>
    <w:rsid w:val="00CF3ED2"/>
    <w:rsid w:val="00CF7862"/>
    <w:rsid w:val="00D00168"/>
    <w:rsid w:val="00D0153A"/>
    <w:rsid w:val="00D0185A"/>
    <w:rsid w:val="00D01A5E"/>
    <w:rsid w:val="00D01F3A"/>
    <w:rsid w:val="00D0245C"/>
    <w:rsid w:val="00D0279F"/>
    <w:rsid w:val="00D04B56"/>
    <w:rsid w:val="00D05A7B"/>
    <w:rsid w:val="00D06245"/>
    <w:rsid w:val="00D06A69"/>
    <w:rsid w:val="00D105DE"/>
    <w:rsid w:val="00D12646"/>
    <w:rsid w:val="00D12980"/>
    <w:rsid w:val="00D12AC5"/>
    <w:rsid w:val="00D130BE"/>
    <w:rsid w:val="00D144CA"/>
    <w:rsid w:val="00D206C6"/>
    <w:rsid w:val="00D21E86"/>
    <w:rsid w:val="00D23295"/>
    <w:rsid w:val="00D240F9"/>
    <w:rsid w:val="00D24622"/>
    <w:rsid w:val="00D249B9"/>
    <w:rsid w:val="00D25327"/>
    <w:rsid w:val="00D272E0"/>
    <w:rsid w:val="00D2758F"/>
    <w:rsid w:val="00D27F26"/>
    <w:rsid w:val="00D30753"/>
    <w:rsid w:val="00D30F95"/>
    <w:rsid w:val="00D32DB1"/>
    <w:rsid w:val="00D33175"/>
    <w:rsid w:val="00D331FD"/>
    <w:rsid w:val="00D344F7"/>
    <w:rsid w:val="00D34F58"/>
    <w:rsid w:val="00D350D0"/>
    <w:rsid w:val="00D35FAA"/>
    <w:rsid w:val="00D360CE"/>
    <w:rsid w:val="00D40F78"/>
    <w:rsid w:val="00D410E3"/>
    <w:rsid w:val="00D42453"/>
    <w:rsid w:val="00D43244"/>
    <w:rsid w:val="00D44C58"/>
    <w:rsid w:val="00D45C42"/>
    <w:rsid w:val="00D46460"/>
    <w:rsid w:val="00D47D6F"/>
    <w:rsid w:val="00D52BCE"/>
    <w:rsid w:val="00D5306E"/>
    <w:rsid w:val="00D53A7B"/>
    <w:rsid w:val="00D54522"/>
    <w:rsid w:val="00D54DD1"/>
    <w:rsid w:val="00D60A89"/>
    <w:rsid w:val="00D61102"/>
    <w:rsid w:val="00D62222"/>
    <w:rsid w:val="00D635F5"/>
    <w:rsid w:val="00D63638"/>
    <w:rsid w:val="00D6374F"/>
    <w:rsid w:val="00D6399F"/>
    <w:rsid w:val="00D63F52"/>
    <w:rsid w:val="00D6411B"/>
    <w:rsid w:val="00D652A0"/>
    <w:rsid w:val="00D7128A"/>
    <w:rsid w:val="00D7134E"/>
    <w:rsid w:val="00D7210E"/>
    <w:rsid w:val="00D73503"/>
    <w:rsid w:val="00D73E5A"/>
    <w:rsid w:val="00D74FF2"/>
    <w:rsid w:val="00D7626F"/>
    <w:rsid w:val="00D76F8E"/>
    <w:rsid w:val="00D815AB"/>
    <w:rsid w:val="00D83CC4"/>
    <w:rsid w:val="00D850ED"/>
    <w:rsid w:val="00D8788F"/>
    <w:rsid w:val="00D87EE1"/>
    <w:rsid w:val="00D93951"/>
    <w:rsid w:val="00D93EC9"/>
    <w:rsid w:val="00D95AF8"/>
    <w:rsid w:val="00D96764"/>
    <w:rsid w:val="00D968E3"/>
    <w:rsid w:val="00D97FB1"/>
    <w:rsid w:val="00DA0870"/>
    <w:rsid w:val="00DA089A"/>
    <w:rsid w:val="00DA09D0"/>
    <w:rsid w:val="00DA0DB1"/>
    <w:rsid w:val="00DA1C8C"/>
    <w:rsid w:val="00DA2C60"/>
    <w:rsid w:val="00DA36A0"/>
    <w:rsid w:val="00DA4C15"/>
    <w:rsid w:val="00DA5C99"/>
    <w:rsid w:val="00DA5DED"/>
    <w:rsid w:val="00DA5EC7"/>
    <w:rsid w:val="00DA7474"/>
    <w:rsid w:val="00DA7966"/>
    <w:rsid w:val="00DB2064"/>
    <w:rsid w:val="00DB3371"/>
    <w:rsid w:val="00DB3868"/>
    <w:rsid w:val="00DB4593"/>
    <w:rsid w:val="00DC0540"/>
    <w:rsid w:val="00DC10B9"/>
    <w:rsid w:val="00DC10C8"/>
    <w:rsid w:val="00DC3B25"/>
    <w:rsid w:val="00DC4577"/>
    <w:rsid w:val="00DC464D"/>
    <w:rsid w:val="00DC5A74"/>
    <w:rsid w:val="00DC7B0B"/>
    <w:rsid w:val="00DD0844"/>
    <w:rsid w:val="00DD137E"/>
    <w:rsid w:val="00DD1FFE"/>
    <w:rsid w:val="00DD20F0"/>
    <w:rsid w:val="00DD228B"/>
    <w:rsid w:val="00DD2F93"/>
    <w:rsid w:val="00DD5A32"/>
    <w:rsid w:val="00DD5FA4"/>
    <w:rsid w:val="00DD6537"/>
    <w:rsid w:val="00DD6F24"/>
    <w:rsid w:val="00DE0895"/>
    <w:rsid w:val="00DE1E9E"/>
    <w:rsid w:val="00DE2503"/>
    <w:rsid w:val="00DE2B57"/>
    <w:rsid w:val="00DE5899"/>
    <w:rsid w:val="00DF04A4"/>
    <w:rsid w:val="00DF12AE"/>
    <w:rsid w:val="00DF392D"/>
    <w:rsid w:val="00DF4314"/>
    <w:rsid w:val="00DF5807"/>
    <w:rsid w:val="00DF5FA5"/>
    <w:rsid w:val="00DF6716"/>
    <w:rsid w:val="00DF6D46"/>
    <w:rsid w:val="00DF7532"/>
    <w:rsid w:val="00DF790F"/>
    <w:rsid w:val="00E00F41"/>
    <w:rsid w:val="00E01296"/>
    <w:rsid w:val="00E019DC"/>
    <w:rsid w:val="00E02B2F"/>
    <w:rsid w:val="00E02CB6"/>
    <w:rsid w:val="00E05C04"/>
    <w:rsid w:val="00E0674F"/>
    <w:rsid w:val="00E07587"/>
    <w:rsid w:val="00E076DB"/>
    <w:rsid w:val="00E106BE"/>
    <w:rsid w:val="00E1096D"/>
    <w:rsid w:val="00E11513"/>
    <w:rsid w:val="00E117CD"/>
    <w:rsid w:val="00E12239"/>
    <w:rsid w:val="00E127B6"/>
    <w:rsid w:val="00E13FE6"/>
    <w:rsid w:val="00E15C97"/>
    <w:rsid w:val="00E16543"/>
    <w:rsid w:val="00E16612"/>
    <w:rsid w:val="00E1669C"/>
    <w:rsid w:val="00E170DD"/>
    <w:rsid w:val="00E204D8"/>
    <w:rsid w:val="00E22BE3"/>
    <w:rsid w:val="00E23036"/>
    <w:rsid w:val="00E234A7"/>
    <w:rsid w:val="00E23977"/>
    <w:rsid w:val="00E24436"/>
    <w:rsid w:val="00E277BD"/>
    <w:rsid w:val="00E30653"/>
    <w:rsid w:val="00E30882"/>
    <w:rsid w:val="00E32313"/>
    <w:rsid w:val="00E3289A"/>
    <w:rsid w:val="00E351C2"/>
    <w:rsid w:val="00E35FE1"/>
    <w:rsid w:val="00E36509"/>
    <w:rsid w:val="00E36EFF"/>
    <w:rsid w:val="00E402D8"/>
    <w:rsid w:val="00E41DD2"/>
    <w:rsid w:val="00E433E9"/>
    <w:rsid w:val="00E44B17"/>
    <w:rsid w:val="00E45042"/>
    <w:rsid w:val="00E45B01"/>
    <w:rsid w:val="00E45E78"/>
    <w:rsid w:val="00E468E6"/>
    <w:rsid w:val="00E50219"/>
    <w:rsid w:val="00E51AE8"/>
    <w:rsid w:val="00E5450D"/>
    <w:rsid w:val="00E578E0"/>
    <w:rsid w:val="00E60476"/>
    <w:rsid w:val="00E60A3E"/>
    <w:rsid w:val="00E60E60"/>
    <w:rsid w:val="00E61274"/>
    <w:rsid w:val="00E6286C"/>
    <w:rsid w:val="00E62C7D"/>
    <w:rsid w:val="00E62E28"/>
    <w:rsid w:val="00E62E4E"/>
    <w:rsid w:val="00E63AE1"/>
    <w:rsid w:val="00E63DA0"/>
    <w:rsid w:val="00E63E88"/>
    <w:rsid w:val="00E65777"/>
    <w:rsid w:val="00E679AE"/>
    <w:rsid w:val="00E704E1"/>
    <w:rsid w:val="00E71252"/>
    <w:rsid w:val="00E7220D"/>
    <w:rsid w:val="00E7299D"/>
    <w:rsid w:val="00E72BB4"/>
    <w:rsid w:val="00E72C2E"/>
    <w:rsid w:val="00E73842"/>
    <w:rsid w:val="00E750B6"/>
    <w:rsid w:val="00E80D7C"/>
    <w:rsid w:val="00E80DEC"/>
    <w:rsid w:val="00E818A1"/>
    <w:rsid w:val="00E84B07"/>
    <w:rsid w:val="00E84D8B"/>
    <w:rsid w:val="00E84F2D"/>
    <w:rsid w:val="00E85966"/>
    <w:rsid w:val="00E86790"/>
    <w:rsid w:val="00E87293"/>
    <w:rsid w:val="00E879E0"/>
    <w:rsid w:val="00E900DE"/>
    <w:rsid w:val="00E9158A"/>
    <w:rsid w:val="00E92B70"/>
    <w:rsid w:val="00E9374D"/>
    <w:rsid w:val="00E941E9"/>
    <w:rsid w:val="00E9651E"/>
    <w:rsid w:val="00E968D1"/>
    <w:rsid w:val="00E97252"/>
    <w:rsid w:val="00E97C38"/>
    <w:rsid w:val="00E97CF7"/>
    <w:rsid w:val="00EA12DC"/>
    <w:rsid w:val="00EA1449"/>
    <w:rsid w:val="00EA1B27"/>
    <w:rsid w:val="00EA252B"/>
    <w:rsid w:val="00EA2B92"/>
    <w:rsid w:val="00EA3DCE"/>
    <w:rsid w:val="00EA3E3A"/>
    <w:rsid w:val="00EA4359"/>
    <w:rsid w:val="00EA48A4"/>
    <w:rsid w:val="00EA4B2E"/>
    <w:rsid w:val="00EA4BF0"/>
    <w:rsid w:val="00EA6BEE"/>
    <w:rsid w:val="00EA7B55"/>
    <w:rsid w:val="00EA7D9C"/>
    <w:rsid w:val="00EB2C4C"/>
    <w:rsid w:val="00EB3D5B"/>
    <w:rsid w:val="00EB74D7"/>
    <w:rsid w:val="00EB7E00"/>
    <w:rsid w:val="00EC03CA"/>
    <w:rsid w:val="00EC0771"/>
    <w:rsid w:val="00EC22FF"/>
    <w:rsid w:val="00EC245C"/>
    <w:rsid w:val="00EC29F2"/>
    <w:rsid w:val="00EC2C6B"/>
    <w:rsid w:val="00EC3226"/>
    <w:rsid w:val="00EC493A"/>
    <w:rsid w:val="00EC6059"/>
    <w:rsid w:val="00EC70BA"/>
    <w:rsid w:val="00EC75FE"/>
    <w:rsid w:val="00ED0A8C"/>
    <w:rsid w:val="00ED0D7F"/>
    <w:rsid w:val="00ED0EAE"/>
    <w:rsid w:val="00ED1CB9"/>
    <w:rsid w:val="00ED2C70"/>
    <w:rsid w:val="00ED33CB"/>
    <w:rsid w:val="00ED5E31"/>
    <w:rsid w:val="00ED6075"/>
    <w:rsid w:val="00ED6462"/>
    <w:rsid w:val="00ED7256"/>
    <w:rsid w:val="00EE0B35"/>
    <w:rsid w:val="00EE0FF7"/>
    <w:rsid w:val="00EE3157"/>
    <w:rsid w:val="00EE4712"/>
    <w:rsid w:val="00EE474E"/>
    <w:rsid w:val="00EE4E80"/>
    <w:rsid w:val="00EE678B"/>
    <w:rsid w:val="00EF06AB"/>
    <w:rsid w:val="00EF0919"/>
    <w:rsid w:val="00EF0C57"/>
    <w:rsid w:val="00EF0F89"/>
    <w:rsid w:val="00EF52E2"/>
    <w:rsid w:val="00EF5658"/>
    <w:rsid w:val="00EF59DD"/>
    <w:rsid w:val="00EF5D0D"/>
    <w:rsid w:val="00EF5ED1"/>
    <w:rsid w:val="00EF7B54"/>
    <w:rsid w:val="00F0009A"/>
    <w:rsid w:val="00F01B6A"/>
    <w:rsid w:val="00F020B7"/>
    <w:rsid w:val="00F02191"/>
    <w:rsid w:val="00F02288"/>
    <w:rsid w:val="00F02A71"/>
    <w:rsid w:val="00F03127"/>
    <w:rsid w:val="00F03818"/>
    <w:rsid w:val="00F049F7"/>
    <w:rsid w:val="00F04C76"/>
    <w:rsid w:val="00F04F34"/>
    <w:rsid w:val="00F07719"/>
    <w:rsid w:val="00F07868"/>
    <w:rsid w:val="00F078F5"/>
    <w:rsid w:val="00F07D7F"/>
    <w:rsid w:val="00F1060E"/>
    <w:rsid w:val="00F108F8"/>
    <w:rsid w:val="00F1177A"/>
    <w:rsid w:val="00F11B34"/>
    <w:rsid w:val="00F124D5"/>
    <w:rsid w:val="00F1293A"/>
    <w:rsid w:val="00F1322D"/>
    <w:rsid w:val="00F1398A"/>
    <w:rsid w:val="00F13BAA"/>
    <w:rsid w:val="00F140AF"/>
    <w:rsid w:val="00F1460F"/>
    <w:rsid w:val="00F15A4B"/>
    <w:rsid w:val="00F164D0"/>
    <w:rsid w:val="00F17D8C"/>
    <w:rsid w:val="00F20580"/>
    <w:rsid w:val="00F205F2"/>
    <w:rsid w:val="00F20EFA"/>
    <w:rsid w:val="00F21239"/>
    <w:rsid w:val="00F2215B"/>
    <w:rsid w:val="00F22735"/>
    <w:rsid w:val="00F22C06"/>
    <w:rsid w:val="00F236DA"/>
    <w:rsid w:val="00F24047"/>
    <w:rsid w:val="00F25A6D"/>
    <w:rsid w:val="00F26976"/>
    <w:rsid w:val="00F32F8F"/>
    <w:rsid w:val="00F3347C"/>
    <w:rsid w:val="00F33E9D"/>
    <w:rsid w:val="00F341BC"/>
    <w:rsid w:val="00F35D33"/>
    <w:rsid w:val="00F36DDE"/>
    <w:rsid w:val="00F373CE"/>
    <w:rsid w:val="00F37C07"/>
    <w:rsid w:val="00F40119"/>
    <w:rsid w:val="00F409CA"/>
    <w:rsid w:val="00F413E7"/>
    <w:rsid w:val="00F417E8"/>
    <w:rsid w:val="00F4281B"/>
    <w:rsid w:val="00F433AE"/>
    <w:rsid w:val="00F45052"/>
    <w:rsid w:val="00F46724"/>
    <w:rsid w:val="00F46B7F"/>
    <w:rsid w:val="00F46BCC"/>
    <w:rsid w:val="00F46C61"/>
    <w:rsid w:val="00F4787A"/>
    <w:rsid w:val="00F479AE"/>
    <w:rsid w:val="00F54C5B"/>
    <w:rsid w:val="00F559E9"/>
    <w:rsid w:val="00F57520"/>
    <w:rsid w:val="00F575F0"/>
    <w:rsid w:val="00F625BF"/>
    <w:rsid w:val="00F64E6A"/>
    <w:rsid w:val="00F64EC5"/>
    <w:rsid w:val="00F66249"/>
    <w:rsid w:val="00F66A34"/>
    <w:rsid w:val="00F66B5E"/>
    <w:rsid w:val="00F67629"/>
    <w:rsid w:val="00F67D63"/>
    <w:rsid w:val="00F741C2"/>
    <w:rsid w:val="00F75397"/>
    <w:rsid w:val="00F75685"/>
    <w:rsid w:val="00F75FEA"/>
    <w:rsid w:val="00F80F15"/>
    <w:rsid w:val="00F814AC"/>
    <w:rsid w:val="00F81CB7"/>
    <w:rsid w:val="00F824B3"/>
    <w:rsid w:val="00F83604"/>
    <w:rsid w:val="00F83C5F"/>
    <w:rsid w:val="00F8488A"/>
    <w:rsid w:val="00F868AA"/>
    <w:rsid w:val="00F869EF"/>
    <w:rsid w:val="00F91051"/>
    <w:rsid w:val="00F91341"/>
    <w:rsid w:val="00F916DC"/>
    <w:rsid w:val="00F918F9"/>
    <w:rsid w:val="00F922F8"/>
    <w:rsid w:val="00F941DE"/>
    <w:rsid w:val="00F95F3F"/>
    <w:rsid w:val="00F95FA2"/>
    <w:rsid w:val="00F97F12"/>
    <w:rsid w:val="00FA1A02"/>
    <w:rsid w:val="00FA22B7"/>
    <w:rsid w:val="00FA2D11"/>
    <w:rsid w:val="00FA2D7B"/>
    <w:rsid w:val="00FA3A71"/>
    <w:rsid w:val="00FA4B64"/>
    <w:rsid w:val="00FA582B"/>
    <w:rsid w:val="00FB01CF"/>
    <w:rsid w:val="00FB4043"/>
    <w:rsid w:val="00FB4499"/>
    <w:rsid w:val="00FB4B07"/>
    <w:rsid w:val="00FB59EC"/>
    <w:rsid w:val="00FB7769"/>
    <w:rsid w:val="00FC049E"/>
    <w:rsid w:val="00FC09A5"/>
    <w:rsid w:val="00FC0D94"/>
    <w:rsid w:val="00FC186F"/>
    <w:rsid w:val="00FC23B4"/>
    <w:rsid w:val="00FC29E3"/>
    <w:rsid w:val="00FC2B2C"/>
    <w:rsid w:val="00FC54A5"/>
    <w:rsid w:val="00FC58B4"/>
    <w:rsid w:val="00FC58ED"/>
    <w:rsid w:val="00FC62AA"/>
    <w:rsid w:val="00FC7625"/>
    <w:rsid w:val="00FD3005"/>
    <w:rsid w:val="00FD328B"/>
    <w:rsid w:val="00FD329B"/>
    <w:rsid w:val="00FD39CC"/>
    <w:rsid w:val="00FD683A"/>
    <w:rsid w:val="00FE0FF6"/>
    <w:rsid w:val="00FE119C"/>
    <w:rsid w:val="00FE171B"/>
    <w:rsid w:val="00FE204E"/>
    <w:rsid w:val="00FE244B"/>
    <w:rsid w:val="00FE2AC2"/>
    <w:rsid w:val="00FE4712"/>
    <w:rsid w:val="00FE481A"/>
    <w:rsid w:val="00FE668F"/>
    <w:rsid w:val="00FE69E0"/>
    <w:rsid w:val="00FE743C"/>
    <w:rsid w:val="00FE77DC"/>
    <w:rsid w:val="00FF115D"/>
    <w:rsid w:val="00FF49C1"/>
    <w:rsid w:val="00FF590F"/>
    <w:rsid w:val="1CE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A9F"/>
    <w:pPr>
      <w:widowControl w:val="0"/>
      <w:jc w:val="both"/>
    </w:pPr>
    <w:rPr>
      <w:rFonts w:ascii="Times New Roman" w:eastAsia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Lines="50" w:before="50" w:afterLines="50" w:after="50"/>
      <w:outlineLvl w:val="0"/>
    </w:pPr>
    <w:rPr>
      <w:b/>
      <w:bCs/>
      <w:kern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Lines="50" w:before="50" w:afterLines="50" w:after="50"/>
      <w:jc w:val="center"/>
      <w:outlineLvl w:val="0"/>
    </w:pPr>
    <w:rPr>
      <w:rFonts w:cstheme="majorBidi"/>
      <w:b/>
      <w:bCs/>
      <w:szCs w:val="32"/>
    </w:rPr>
  </w:style>
  <w:style w:type="character" w:styleId="a7">
    <w:name w:val="line number"/>
    <w:basedOn w:val="a0"/>
    <w:uiPriority w:val="99"/>
    <w:semiHidden/>
    <w:unhideWhenUsed/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pPr>
      <w:jc w:val="center"/>
    </w:pPr>
    <w:rPr>
      <w:rFonts w:ascii="Calibri" w:hAnsi="Calibri" w:cs="Calibri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Pr>
      <w:rFonts w:ascii="Calibri" w:eastAsia="Times New Roman" w:hAnsi="Calibri" w:cs="Calibri"/>
      <w:kern w:val="2"/>
      <w:szCs w:val="24"/>
    </w:rPr>
  </w:style>
  <w:style w:type="paragraph" w:customStyle="1" w:styleId="EndNoteBibliography">
    <w:name w:val="EndNote Bibliography"/>
    <w:basedOn w:val="a"/>
    <w:link w:val="EndNoteBibliographyChar"/>
    <w:qFormat/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a0"/>
    <w:link w:val="EndNoteBibliography"/>
    <w:rPr>
      <w:rFonts w:ascii="Calibri" w:eastAsia="Times New Roman" w:hAnsi="Calibri" w:cs="Calibri"/>
      <w:kern w:val="2"/>
      <w:szCs w:val="24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2">
    <w:name w:val="标题 Char"/>
    <w:basedOn w:val="a0"/>
    <w:link w:val="a6"/>
    <w:uiPriority w:val="10"/>
    <w:rPr>
      <w:rFonts w:ascii="Times New Roman" w:eastAsia="Times New Roman" w:hAnsi="Times New Roman" w:cstheme="majorBidi"/>
      <w:b/>
      <w:bCs/>
      <w:sz w:val="24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Times New Roman" w:hAnsi="Times New Roman"/>
      <w:b/>
      <w:bCs/>
      <w:kern w:val="44"/>
      <w:sz w:val="24"/>
      <w:szCs w:val="44"/>
    </w:rPr>
  </w:style>
  <w:style w:type="paragraph" w:styleId="a8">
    <w:name w:val="No Spacing"/>
    <w:uiPriority w:val="1"/>
    <w:qFormat/>
    <w:pPr>
      <w:widowControl w:val="0"/>
      <w:jc w:val="both"/>
    </w:pPr>
    <w:rPr>
      <w:rFonts w:ascii="Times New Roman" w:eastAsia="Times New Roman" w:hAnsi="Times New Roman"/>
      <w:kern w:val="2"/>
      <w:sz w:val="24"/>
      <w:szCs w:val="24"/>
    </w:rPr>
  </w:style>
  <w:style w:type="paragraph" w:customStyle="1" w:styleId="MDPI13authornames">
    <w:name w:val="MDPI_1.3_authornames"/>
    <w:basedOn w:val="a"/>
    <w:next w:val="MDPI14history"/>
    <w:qFormat/>
    <w:rsid w:val="00322A53"/>
    <w:pPr>
      <w:widowControl/>
      <w:adjustRightInd w:val="0"/>
      <w:snapToGrid w:val="0"/>
      <w:spacing w:after="120" w:line="260" w:lineRule="atLeast"/>
      <w:jc w:val="left"/>
    </w:pPr>
    <w:rPr>
      <w:rFonts w:ascii="Palatino Linotype" w:hAnsi="Palatino Linotype" w:cs="Times New Roman"/>
      <w:b/>
      <w:color w:val="000000"/>
      <w:kern w:val="0"/>
      <w:sz w:val="20"/>
      <w:szCs w:val="22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322A53"/>
    <w:pPr>
      <w:widowControl/>
      <w:adjustRightInd w:val="0"/>
      <w:snapToGrid w:val="0"/>
      <w:spacing w:before="120" w:line="200" w:lineRule="atLeast"/>
      <w:ind w:left="113"/>
      <w:jc w:val="left"/>
    </w:pPr>
    <w:rPr>
      <w:rFonts w:ascii="Palatino Linotype" w:hAnsi="Palatino Linotype" w:cs="Times New Roman"/>
      <w:color w:val="000000"/>
      <w:kern w:val="0"/>
      <w:sz w:val="18"/>
      <w:szCs w:val="20"/>
      <w:lang w:eastAsia="de-DE" w:bidi="en-US"/>
    </w:rPr>
  </w:style>
  <w:style w:type="paragraph" w:customStyle="1" w:styleId="MDPI16affiliation">
    <w:name w:val="MDPI_1.6_affiliation"/>
    <w:basedOn w:val="a"/>
    <w:qFormat/>
    <w:rsid w:val="00322A53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hAnsi="Palatino Linotype" w:cs="Times New Roman"/>
      <w:color w:val="000000"/>
      <w:kern w:val="0"/>
      <w:sz w:val="18"/>
      <w:szCs w:val="18"/>
      <w:lang w:eastAsia="de-DE" w:bidi="en-US"/>
    </w:rPr>
  </w:style>
  <w:style w:type="character" w:styleId="a9">
    <w:name w:val="Hyperlink"/>
    <w:basedOn w:val="a0"/>
    <w:uiPriority w:val="99"/>
    <w:unhideWhenUsed/>
    <w:rsid w:val="00B06BA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F020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F80F15"/>
    <w:rPr>
      <w:color w:val="800080" w:themeColor="followedHyperlink"/>
      <w:u w:val="single"/>
    </w:rPr>
  </w:style>
  <w:style w:type="paragraph" w:styleId="ac">
    <w:name w:val="Revision"/>
    <w:hidden/>
    <w:uiPriority w:val="99"/>
    <w:unhideWhenUsed/>
    <w:rsid w:val="006C6589"/>
    <w:rPr>
      <w:rFonts w:ascii="Times New Roman" w:eastAsia="Times New Roman" w:hAnsi="Times New Roman"/>
      <w:kern w:val="2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3A7F49"/>
    <w:rPr>
      <w:sz w:val="21"/>
      <w:szCs w:val="21"/>
    </w:rPr>
  </w:style>
  <w:style w:type="paragraph" w:styleId="ae">
    <w:name w:val="annotation text"/>
    <w:basedOn w:val="a"/>
    <w:link w:val="Char3"/>
    <w:uiPriority w:val="99"/>
    <w:semiHidden/>
    <w:unhideWhenUsed/>
    <w:rsid w:val="003A7F49"/>
    <w:pPr>
      <w:jc w:val="left"/>
    </w:pPr>
  </w:style>
  <w:style w:type="character" w:customStyle="1" w:styleId="Char3">
    <w:name w:val="批注文字 Char"/>
    <w:basedOn w:val="a0"/>
    <w:link w:val="ae"/>
    <w:uiPriority w:val="99"/>
    <w:semiHidden/>
    <w:rsid w:val="003A7F49"/>
    <w:rPr>
      <w:rFonts w:ascii="Times New Roman" w:eastAsia="Times New Roman" w:hAnsi="Times New Roman"/>
      <w:kern w:val="2"/>
      <w:sz w:val="24"/>
      <w:szCs w:val="24"/>
    </w:rPr>
  </w:style>
  <w:style w:type="paragraph" w:styleId="af">
    <w:name w:val="annotation subject"/>
    <w:basedOn w:val="ae"/>
    <w:next w:val="ae"/>
    <w:link w:val="Char4"/>
    <w:uiPriority w:val="99"/>
    <w:semiHidden/>
    <w:unhideWhenUsed/>
    <w:rsid w:val="003A7F49"/>
    <w:rPr>
      <w:b/>
      <w:bCs/>
    </w:rPr>
  </w:style>
  <w:style w:type="character" w:customStyle="1" w:styleId="Char4">
    <w:name w:val="批注主题 Char"/>
    <w:basedOn w:val="Char3"/>
    <w:link w:val="af"/>
    <w:uiPriority w:val="99"/>
    <w:semiHidden/>
    <w:rsid w:val="003A7F49"/>
    <w:rPr>
      <w:rFonts w:ascii="Times New Roman" w:eastAsia="Times New Roman" w:hAnsi="Times New Roman"/>
      <w:b/>
      <w:bCs/>
      <w:kern w:val="2"/>
      <w:sz w:val="24"/>
      <w:szCs w:val="24"/>
    </w:rPr>
  </w:style>
  <w:style w:type="paragraph" w:styleId="af0">
    <w:name w:val="List Paragraph"/>
    <w:basedOn w:val="a"/>
    <w:uiPriority w:val="99"/>
    <w:unhideWhenUsed/>
    <w:rsid w:val="00C060E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A9F"/>
    <w:pPr>
      <w:widowControl w:val="0"/>
      <w:jc w:val="both"/>
    </w:pPr>
    <w:rPr>
      <w:rFonts w:ascii="Times New Roman" w:eastAsia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Lines="50" w:before="50" w:afterLines="50" w:after="50"/>
      <w:outlineLvl w:val="0"/>
    </w:pPr>
    <w:rPr>
      <w:b/>
      <w:bCs/>
      <w:kern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Lines="50" w:before="50" w:afterLines="50" w:after="50"/>
      <w:jc w:val="center"/>
      <w:outlineLvl w:val="0"/>
    </w:pPr>
    <w:rPr>
      <w:rFonts w:cstheme="majorBidi"/>
      <w:b/>
      <w:bCs/>
      <w:szCs w:val="32"/>
    </w:rPr>
  </w:style>
  <w:style w:type="character" w:styleId="a7">
    <w:name w:val="line number"/>
    <w:basedOn w:val="a0"/>
    <w:uiPriority w:val="99"/>
    <w:semiHidden/>
    <w:unhideWhenUsed/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pPr>
      <w:jc w:val="center"/>
    </w:pPr>
    <w:rPr>
      <w:rFonts w:ascii="Calibri" w:hAnsi="Calibri" w:cs="Calibri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Pr>
      <w:rFonts w:ascii="Calibri" w:eastAsia="Times New Roman" w:hAnsi="Calibri" w:cs="Calibri"/>
      <w:kern w:val="2"/>
      <w:szCs w:val="24"/>
    </w:rPr>
  </w:style>
  <w:style w:type="paragraph" w:customStyle="1" w:styleId="EndNoteBibliography">
    <w:name w:val="EndNote Bibliography"/>
    <w:basedOn w:val="a"/>
    <w:link w:val="EndNoteBibliographyChar"/>
    <w:qFormat/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a0"/>
    <w:link w:val="EndNoteBibliography"/>
    <w:rPr>
      <w:rFonts w:ascii="Calibri" w:eastAsia="Times New Roman" w:hAnsi="Calibri" w:cs="Calibri"/>
      <w:kern w:val="2"/>
      <w:szCs w:val="24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2">
    <w:name w:val="标题 Char"/>
    <w:basedOn w:val="a0"/>
    <w:link w:val="a6"/>
    <w:uiPriority w:val="10"/>
    <w:rPr>
      <w:rFonts w:ascii="Times New Roman" w:eastAsia="Times New Roman" w:hAnsi="Times New Roman" w:cstheme="majorBidi"/>
      <w:b/>
      <w:bCs/>
      <w:sz w:val="24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Times New Roman" w:hAnsi="Times New Roman"/>
      <w:b/>
      <w:bCs/>
      <w:kern w:val="44"/>
      <w:sz w:val="24"/>
      <w:szCs w:val="44"/>
    </w:rPr>
  </w:style>
  <w:style w:type="paragraph" w:styleId="a8">
    <w:name w:val="No Spacing"/>
    <w:uiPriority w:val="1"/>
    <w:qFormat/>
    <w:pPr>
      <w:widowControl w:val="0"/>
      <w:jc w:val="both"/>
    </w:pPr>
    <w:rPr>
      <w:rFonts w:ascii="Times New Roman" w:eastAsia="Times New Roman" w:hAnsi="Times New Roman"/>
      <w:kern w:val="2"/>
      <w:sz w:val="24"/>
      <w:szCs w:val="24"/>
    </w:rPr>
  </w:style>
  <w:style w:type="paragraph" w:customStyle="1" w:styleId="MDPI13authornames">
    <w:name w:val="MDPI_1.3_authornames"/>
    <w:basedOn w:val="a"/>
    <w:next w:val="MDPI14history"/>
    <w:qFormat/>
    <w:rsid w:val="00322A53"/>
    <w:pPr>
      <w:widowControl/>
      <w:adjustRightInd w:val="0"/>
      <w:snapToGrid w:val="0"/>
      <w:spacing w:after="120" w:line="260" w:lineRule="atLeast"/>
      <w:jc w:val="left"/>
    </w:pPr>
    <w:rPr>
      <w:rFonts w:ascii="Palatino Linotype" w:hAnsi="Palatino Linotype" w:cs="Times New Roman"/>
      <w:b/>
      <w:color w:val="000000"/>
      <w:kern w:val="0"/>
      <w:sz w:val="20"/>
      <w:szCs w:val="22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322A53"/>
    <w:pPr>
      <w:widowControl/>
      <w:adjustRightInd w:val="0"/>
      <w:snapToGrid w:val="0"/>
      <w:spacing w:before="120" w:line="200" w:lineRule="atLeast"/>
      <w:ind w:left="113"/>
      <w:jc w:val="left"/>
    </w:pPr>
    <w:rPr>
      <w:rFonts w:ascii="Palatino Linotype" w:hAnsi="Palatino Linotype" w:cs="Times New Roman"/>
      <w:color w:val="000000"/>
      <w:kern w:val="0"/>
      <w:sz w:val="18"/>
      <w:szCs w:val="20"/>
      <w:lang w:eastAsia="de-DE" w:bidi="en-US"/>
    </w:rPr>
  </w:style>
  <w:style w:type="paragraph" w:customStyle="1" w:styleId="MDPI16affiliation">
    <w:name w:val="MDPI_1.6_affiliation"/>
    <w:basedOn w:val="a"/>
    <w:qFormat/>
    <w:rsid w:val="00322A53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hAnsi="Palatino Linotype" w:cs="Times New Roman"/>
      <w:color w:val="000000"/>
      <w:kern w:val="0"/>
      <w:sz w:val="18"/>
      <w:szCs w:val="18"/>
      <w:lang w:eastAsia="de-DE" w:bidi="en-US"/>
    </w:rPr>
  </w:style>
  <w:style w:type="character" w:styleId="a9">
    <w:name w:val="Hyperlink"/>
    <w:basedOn w:val="a0"/>
    <w:uiPriority w:val="99"/>
    <w:unhideWhenUsed/>
    <w:rsid w:val="00B06BA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F020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F80F15"/>
    <w:rPr>
      <w:color w:val="800080" w:themeColor="followedHyperlink"/>
      <w:u w:val="single"/>
    </w:rPr>
  </w:style>
  <w:style w:type="paragraph" w:styleId="ac">
    <w:name w:val="Revision"/>
    <w:hidden/>
    <w:uiPriority w:val="99"/>
    <w:unhideWhenUsed/>
    <w:rsid w:val="006C6589"/>
    <w:rPr>
      <w:rFonts w:ascii="Times New Roman" w:eastAsia="Times New Roman" w:hAnsi="Times New Roman"/>
      <w:kern w:val="2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3A7F49"/>
    <w:rPr>
      <w:sz w:val="21"/>
      <w:szCs w:val="21"/>
    </w:rPr>
  </w:style>
  <w:style w:type="paragraph" w:styleId="ae">
    <w:name w:val="annotation text"/>
    <w:basedOn w:val="a"/>
    <w:link w:val="Char3"/>
    <w:uiPriority w:val="99"/>
    <w:semiHidden/>
    <w:unhideWhenUsed/>
    <w:rsid w:val="003A7F49"/>
    <w:pPr>
      <w:jc w:val="left"/>
    </w:pPr>
  </w:style>
  <w:style w:type="character" w:customStyle="1" w:styleId="Char3">
    <w:name w:val="批注文字 Char"/>
    <w:basedOn w:val="a0"/>
    <w:link w:val="ae"/>
    <w:uiPriority w:val="99"/>
    <w:semiHidden/>
    <w:rsid w:val="003A7F49"/>
    <w:rPr>
      <w:rFonts w:ascii="Times New Roman" w:eastAsia="Times New Roman" w:hAnsi="Times New Roman"/>
      <w:kern w:val="2"/>
      <w:sz w:val="24"/>
      <w:szCs w:val="24"/>
    </w:rPr>
  </w:style>
  <w:style w:type="paragraph" w:styleId="af">
    <w:name w:val="annotation subject"/>
    <w:basedOn w:val="ae"/>
    <w:next w:val="ae"/>
    <w:link w:val="Char4"/>
    <w:uiPriority w:val="99"/>
    <w:semiHidden/>
    <w:unhideWhenUsed/>
    <w:rsid w:val="003A7F49"/>
    <w:rPr>
      <w:b/>
      <w:bCs/>
    </w:rPr>
  </w:style>
  <w:style w:type="character" w:customStyle="1" w:styleId="Char4">
    <w:name w:val="批注主题 Char"/>
    <w:basedOn w:val="Char3"/>
    <w:link w:val="af"/>
    <w:uiPriority w:val="99"/>
    <w:semiHidden/>
    <w:rsid w:val="003A7F49"/>
    <w:rPr>
      <w:rFonts w:ascii="Times New Roman" w:eastAsia="Times New Roman" w:hAnsi="Times New Roman"/>
      <w:b/>
      <w:bCs/>
      <w:kern w:val="2"/>
      <w:sz w:val="24"/>
      <w:szCs w:val="24"/>
    </w:rPr>
  </w:style>
  <w:style w:type="paragraph" w:styleId="af0">
    <w:name w:val="List Paragraph"/>
    <w:basedOn w:val="a"/>
    <w:uiPriority w:val="99"/>
    <w:unhideWhenUsed/>
    <w:rsid w:val="00C060E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" Type="http://schemas.openxmlformats.org/officeDocument/2006/relationships/customXml" Target="../customXml/item2.xml"/><Relationship Id="rId16" Type="http://schemas.openxmlformats.org/officeDocument/2006/relationships/image" Target="media/image7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microsoft.com/office/2007/relationships/stylesWithEffects" Target="stylesWithEffects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3E0FD6-2E4A-4791-A8B0-2904574D8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6753</TotalTime>
  <Pages>5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小橙</dc:creator>
  <cp:lastModifiedBy>张光彦</cp:lastModifiedBy>
  <cp:revision>3382</cp:revision>
  <cp:lastPrinted>2021-05-09T13:25:00Z</cp:lastPrinted>
  <dcterms:created xsi:type="dcterms:W3CDTF">2020-10-21T03:12:00Z</dcterms:created>
  <dcterms:modified xsi:type="dcterms:W3CDTF">2021-06-18T13:58:00Z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</Properties>
</file>