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0A888" w14:textId="77777777" w:rsidR="0043290A" w:rsidRPr="001C75E3" w:rsidRDefault="0043290A" w:rsidP="0078778A">
      <w:pPr>
        <w:spacing w:beforeLines="400" w:before="960" w:after="100" w:afterAutospacing="1" w:line="360" w:lineRule="auto"/>
        <w:jc w:val="center"/>
        <w:rPr>
          <w:rFonts w:eastAsia="宋体"/>
          <w:sz w:val="36"/>
          <w:szCs w:val="36"/>
          <w:lang w:eastAsia="zh-CN"/>
        </w:rPr>
      </w:pPr>
      <w:bookmarkStart w:id="0" w:name="_GoBack"/>
      <w:bookmarkEnd w:id="0"/>
    </w:p>
    <w:p w14:paraId="627C6AEF" w14:textId="4C9865FE" w:rsidR="00D63291" w:rsidRPr="001C75E3" w:rsidRDefault="00D63291" w:rsidP="009A6BC9">
      <w:pPr>
        <w:spacing w:beforeLines="400" w:before="960" w:afterLines="400" w:after="960" w:line="360" w:lineRule="auto"/>
        <w:jc w:val="center"/>
        <w:rPr>
          <w:rFonts w:eastAsia="宋体"/>
          <w:b/>
          <w:bCs/>
          <w:sz w:val="36"/>
          <w:szCs w:val="36"/>
          <w:lang w:eastAsia="zh-CN"/>
        </w:rPr>
      </w:pPr>
      <w:r w:rsidRPr="001C75E3">
        <w:rPr>
          <w:b/>
          <w:bCs/>
          <w:sz w:val="36"/>
          <w:szCs w:val="36"/>
        </w:rPr>
        <w:t>Supplementary Material</w:t>
      </w:r>
      <w:r w:rsidR="00674B20" w:rsidRPr="001C75E3">
        <w:rPr>
          <w:rFonts w:eastAsia="宋体" w:hint="eastAsia"/>
          <w:b/>
          <w:bCs/>
          <w:sz w:val="36"/>
          <w:szCs w:val="36"/>
          <w:lang w:eastAsia="zh-CN"/>
        </w:rPr>
        <w:t>s</w:t>
      </w:r>
    </w:p>
    <w:p w14:paraId="1B582832" w14:textId="77777777" w:rsidR="00883162" w:rsidRPr="001C75E3" w:rsidRDefault="00883162" w:rsidP="00883162">
      <w:pPr>
        <w:widowControl w:val="0"/>
        <w:autoSpaceDE w:val="0"/>
        <w:autoSpaceDN w:val="0"/>
        <w:adjustRightInd w:val="0"/>
        <w:spacing w:beforeLines="450" w:before="1080" w:afterLines="150" w:after="360" w:line="480" w:lineRule="auto"/>
        <w:jc w:val="center"/>
        <w:rPr>
          <w:rFonts w:eastAsia="宋体"/>
          <w:b/>
          <w:bCs/>
          <w:sz w:val="28"/>
          <w:szCs w:val="32"/>
          <w:lang w:eastAsia="zh-CN"/>
        </w:rPr>
      </w:pPr>
      <w:r w:rsidRPr="001C75E3">
        <w:rPr>
          <w:rFonts w:eastAsia="宋体" w:hint="eastAsia"/>
          <w:b/>
          <w:bCs/>
          <w:sz w:val="28"/>
          <w:szCs w:val="32"/>
          <w:lang w:eastAsia="zh-CN"/>
        </w:rPr>
        <w:t>Factors d</w:t>
      </w:r>
      <w:r w:rsidRPr="001C75E3">
        <w:rPr>
          <w:rFonts w:eastAsia="宋体"/>
          <w:b/>
          <w:bCs/>
          <w:sz w:val="28"/>
          <w:szCs w:val="32"/>
          <w:lang w:eastAsia="zh-CN"/>
        </w:rPr>
        <w:t>etermin</w:t>
      </w:r>
      <w:r w:rsidRPr="001C75E3">
        <w:rPr>
          <w:rFonts w:eastAsia="宋体" w:hint="eastAsia"/>
          <w:b/>
          <w:bCs/>
          <w:sz w:val="28"/>
          <w:szCs w:val="32"/>
          <w:lang w:eastAsia="zh-CN"/>
        </w:rPr>
        <w:t>ing the enzyme catalytic power caused by noncovalent interactions: c</w:t>
      </w:r>
      <w:r w:rsidRPr="001C75E3">
        <w:rPr>
          <w:rFonts w:eastAsia="宋体"/>
          <w:b/>
          <w:bCs/>
          <w:sz w:val="28"/>
          <w:szCs w:val="32"/>
          <w:lang w:eastAsia="zh-CN"/>
        </w:rPr>
        <w:t>harge alterations in enzyme active sites</w:t>
      </w:r>
    </w:p>
    <w:p w14:paraId="44A22452" w14:textId="77777777" w:rsidR="00883162" w:rsidRPr="001C75E3" w:rsidRDefault="00883162" w:rsidP="009A6BC9">
      <w:pPr>
        <w:widowControl w:val="0"/>
        <w:autoSpaceDE w:val="0"/>
        <w:autoSpaceDN w:val="0"/>
        <w:adjustRightInd w:val="0"/>
        <w:spacing w:beforeLines="350" w:before="840" w:afterLines="150" w:after="360" w:line="480" w:lineRule="auto"/>
        <w:jc w:val="center"/>
        <w:rPr>
          <w:rFonts w:eastAsia="宋体"/>
          <w:b/>
          <w:bCs/>
          <w:sz w:val="28"/>
          <w:szCs w:val="32"/>
          <w:lang w:eastAsia="zh-CN"/>
        </w:rPr>
      </w:pPr>
    </w:p>
    <w:p w14:paraId="45CCA4C0" w14:textId="77777777" w:rsidR="0043290A" w:rsidRPr="001C75E3" w:rsidRDefault="0043290A" w:rsidP="00B22EC5">
      <w:pPr>
        <w:widowControl w:val="0"/>
        <w:autoSpaceDE w:val="0"/>
        <w:autoSpaceDN w:val="0"/>
        <w:adjustRightInd w:val="0"/>
        <w:spacing w:beforeLines="250" w:before="600" w:line="480" w:lineRule="auto"/>
        <w:jc w:val="center"/>
        <w:rPr>
          <w:rFonts w:eastAsia="宋体"/>
          <w:bCs/>
          <w:sz w:val="32"/>
          <w:szCs w:val="32"/>
          <w:lang w:eastAsia="zh-CN"/>
        </w:rPr>
      </w:pPr>
    </w:p>
    <w:p w14:paraId="74BEBE84" w14:textId="77777777" w:rsidR="00EF0B52" w:rsidRPr="001C75E3" w:rsidRDefault="00EF0B52" w:rsidP="0078778A">
      <w:pPr>
        <w:pStyle w:val="H1"/>
        <w:spacing w:line="360" w:lineRule="auto"/>
        <w:jc w:val="center"/>
        <w:rPr>
          <w:rFonts w:ascii="Times New Roman" w:eastAsia="宋体" w:hAnsi="Times New Roman"/>
          <w:b w:val="0"/>
          <w:kern w:val="2"/>
          <w:sz w:val="32"/>
          <w:szCs w:val="28"/>
          <w:lang w:eastAsia="zh-CN"/>
        </w:rPr>
      </w:pPr>
    </w:p>
    <w:p w14:paraId="5A0125FD" w14:textId="77777777" w:rsidR="0019593C" w:rsidRPr="001C75E3" w:rsidRDefault="0019593C">
      <w:pPr>
        <w:rPr>
          <w:rFonts w:eastAsia="宋体"/>
          <w:sz w:val="36"/>
          <w:szCs w:val="36"/>
          <w:lang w:eastAsia="zh-CN"/>
        </w:rPr>
      </w:pPr>
    </w:p>
    <w:p w14:paraId="5C26C226" w14:textId="77777777" w:rsidR="00BE171E" w:rsidRPr="001C75E3" w:rsidRDefault="007530F5" w:rsidP="00BE171E">
      <w:pPr>
        <w:jc w:val="center"/>
        <w:rPr>
          <w:rFonts w:eastAsia="宋体"/>
          <w:sz w:val="32"/>
          <w:szCs w:val="28"/>
          <w:lang w:eastAsia="zh-CN"/>
        </w:rPr>
      </w:pPr>
      <w:r w:rsidRPr="001C75E3">
        <w:rPr>
          <w:sz w:val="32"/>
          <w:szCs w:val="28"/>
          <w:lang w:eastAsia="zh-CN"/>
        </w:rPr>
        <w:br w:type="page"/>
      </w:r>
    </w:p>
    <w:p w14:paraId="6B178F7A" w14:textId="77777777" w:rsidR="00BE171E" w:rsidRPr="001C75E3" w:rsidRDefault="00BE171E" w:rsidP="00BE171E">
      <w:pPr>
        <w:jc w:val="center"/>
        <w:rPr>
          <w:rFonts w:eastAsia="宋体"/>
          <w:sz w:val="32"/>
          <w:szCs w:val="28"/>
          <w:lang w:eastAsia="zh-CN"/>
        </w:rPr>
      </w:pPr>
    </w:p>
    <w:p w14:paraId="207A6C5A" w14:textId="55F31FCB" w:rsidR="007530F5" w:rsidRPr="001C75E3" w:rsidRDefault="007530F5" w:rsidP="002E0CA6">
      <w:pPr>
        <w:spacing w:afterLines="200" w:after="480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1C75E3">
        <w:rPr>
          <w:b/>
          <w:sz w:val="32"/>
          <w:szCs w:val="32"/>
          <w:lang w:eastAsia="zh-CN"/>
        </w:rPr>
        <w:t>T</w:t>
      </w:r>
      <w:r w:rsidRPr="001C75E3">
        <w:rPr>
          <w:b/>
          <w:sz w:val="32"/>
          <w:szCs w:val="32"/>
        </w:rPr>
        <w:t xml:space="preserve">able of </w:t>
      </w:r>
      <w:r w:rsidRPr="001C75E3">
        <w:rPr>
          <w:b/>
          <w:sz w:val="32"/>
          <w:szCs w:val="32"/>
          <w:lang w:eastAsia="zh-CN"/>
        </w:rPr>
        <w:t>C</w:t>
      </w:r>
      <w:r w:rsidRPr="001C75E3">
        <w:rPr>
          <w:b/>
          <w:sz w:val="32"/>
          <w:szCs w:val="32"/>
        </w:rPr>
        <w:t>ontents</w:t>
      </w:r>
    </w:p>
    <w:p w14:paraId="60F7D0DE" w14:textId="63C75F4D" w:rsidR="00674DA6" w:rsidRPr="001C75E3" w:rsidRDefault="00F2658B" w:rsidP="00DB3839">
      <w:pPr>
        <w:spacing w:afterLines="50" w:after="120" w:line="480" w:lineRule="auto"/>
        <w:jc w:val="both"/>
        <w:rPr>
          <w:sz w:val="24"/>
          <w:szCs w:val="24"/>
        </w:rPr>
      </w:pPr>
      <w:r w:rsidRPr="001C75E3">
        <w:rPr>
          <w:rFonts w:eastAsia="Arial Unicode MS"/>
          <w:b/>
          <w:sz w:val="24"/>
          <w:szCs w:val="24"/>
        </w:rPr>
        <w:t>Figure</w:t>
      </w:r>
      <w:r w:rsidRPr="001C75E3">
        <w:rPr>
          <w:rFonts w:eastAsia="Arial Unicode MS"/>
          <w:b/>
          <w:sz w:val="24"/>
          <w:szCs w:val="24"/>
          <w:lang w:eastAsia="zh-CN"/>
        </w:rPr>
        <w:t xml:space="preserve"> S</w:t>
      </w:r>
      <w:r w:rsidRPr="001C75E3">
        <w:rPr>
          <w:rFonts w:eastAsia="Arial Unicode MS"/>
          <w:b/>
          <w:sz w:val="24"/>
          <w:szCs w:val="24"/>
        </w:rPr>
        <w:t>1</w:t>
      </w:r>
      <w:r w:rsidRPr="001C75E3">
        <w:rPr>
          <w:rFonts w:eastAsia="Arial Unicode MS"/>
          <w:sz w:val="24"/>
          <w:szCs w:val="24"/>
        </w:rPr>
        <w:t xml:space="preserve">. </w:t>
      </w:r>
      <w:proofErr w:type="gramStart"/>
      <w:r w:rsidR="00674DA6" w:rsidRPr="001C75E3">
        <w:rPr>
          <w:rFonts w:hint="eastAsia"/>
          <w:sz w:val="24"/>
          <w:szCs w:val="24"/>
        </w:rPr>
        <w:t xml:space="preserve">Definition of </w:t>
      </w:r>
      <w:r w:rsidR="00674DA6" w:rsidRPr="001C75E3">
        <w:rPr>
          <w:sz w:val="24"/>
          <w:szCs w:val="24"/>
        </w:rPr>
        <w:t>H-bonding capability</w:t>
      </w:r>
      <w:r w:rsidR="00674DA6" w:rsidRPr="001C75E3">
        <w:rPr>
          <w:rFonts w:eastAsia="宋体" w:hint="eastAsia"/>
          <w:sz w:val="24"/>
          <w:szCs w:val="24"/>
          <w:lang w:eastAsia="zh-CN"/>
        </w:rPr>
        <w:t xml:space="preserve"> and the </w:t>
      </w:r>
      <w:r w:rsidR="00674DA6" w:rsidRPr="001C75E3">
        <w:rPr>
          <w:rFonts w:eastAsia="宋体"/>
          <w:sz w:val="24"/>
          <w:szCs w:val="24"/>
          <w:lang w:eastAsia="zh-CN"/>
        </w:rPr>
        <w:t>accuracy</w:t>
      </w:r>
      <w:r w:rsidR="00674DA6" w:rsidRPr="001C75E3">
        <w:rPr>
          <w:rFonts w:eastAsia="宋体" w:hint="eastAsia"/>
          <w:sz w:val="24"/>
          <w:szCs w:val="24"/>
          <w:lang w:eastAsia="zh-CN"/>
        </w:rPr>
        <w:t xml:space="preserve"> of using H-bonding capability to quantify the effects of noncovalent interactions on free energy barriers of reactions</w:t>
      </w:r>
      <w:r w:rsidR="00674DA6" w:rsidRPr="001C75E3">
        <w:rPr>
          <w:rFonts w:hint="eastAsia"/>
          <w:sz w:val="24"/>
          <w:szCs w:val="24"/>
          <w:lang w:eastAsia="zh-CN"/>
        </w:rPr>
        <w:t>.</w:t>
      </w:r>
      <w:proofErr w:type="gramEnd"/>
      <w:r w:rsidR="00674DA6" w:rsidRPr="001C75E3">
        <w:rPr>
          <w:sz w:val="24"/>
          <w:szCs w:val="24"/>
        </w:rPr>
        <w:t xml:space="preserve"> ………</w:t>
      </w:r>
      <w:r w:rsidR="002E0CA6" w:rsidRPr="001C75E3">
        <w:rPr>
          <w:rFonts w:eastAsia="宋体" w:hint="eastAsia"/>
          <w:sz w:val="24"/>
          <w:szCs w:val="24"/>
          <w:lang w:eastAsia="zh-CN"/>
        </w:rPr>
        <w:t>.</w:t>
      </w:r>
      <w:r w:rsidR="00674DA6" w:rsidRPr="001C75E3">
        <w:rPr>
          <w:sz w:val="24"/>
          <w:szCs w:val="24"/>
        </w:rPr>
        <w:t>…</w:t>
      </w:r>
      <w:r w:rsidR="0035462D" w:rsidRPr="001C75E3">
        <w:rPr>
          <w:rFonts w:ascii="宋体" w:eastAsia="宋体" w:hAnsi="宋体" w:hint="eastAsia"/>
          <w:sz w:val="24"/>
          <w:szCs w:val="24"/>
          <w:lang w:eastAsia="zh-CN"/>
        </w:rPr>
        <w:t>.</w:t>
      </w:r>
      <w:r w:rsidR="00674DA6" w:rsidRPr="001C75E3">
        <w:rPr>
          <w:sz w:val="24"/>
          <w:szCs w:val="24"/>
        </w:rPr>
        <w:t>…</w:t>
      </w:r>
      <w:r w:rsidR="00674DA6" w:rsidRPr="001C75E3">
        <w:rPr>
          <w:rFonts w:eastAsia="宋体" w:hint="eastAsia"/>
          <w:sz w:val="24"/>
          <w:szCs w:val="24"/>
        </w:rPr>
        <w:t>...</w:t>
      </w:r>
      <w:r w:rsidR="00674DA6" w:rsidRPr="001C75E3">
        <w:rPr>
          <w:sz w:val="24"/>
          <w:szCs w:val="24"/>
        </w:rPr>
        <w:t>. (</w:t>
      </w:r>
      <w:r w:rsidR="002E0CA6" w:rsidRPr="001C75E3">
        <w:rPr>
          <w:rFonts w:eastAsia="宋体" w:hint="eastAsia"/>
          <w:sz w:val="24"/>
          <w:szCs w:val="24"/>
          <w:lang w:eastAsia="zh-CN"/>
        </w:rPr>
        <w:t>3</w:t>
      </w:r>
      <w:r w:rsidR="00674DA6" w:rsidRPr="001C75E3">
        <w:rPr>
          <w:sz w:val="24"/>
          <w:szCs w:val="24"/>
        </w:rPr>
        <w:t>)</w:t>
      </w:r>
    </w:p>
    <w:p w14:paraId="3372A32B" w14:textId="2E059B8C" w:rsidR="00674DA6" w:rsidRPr="001C75E3" w:rsidRDefault="00674DA6" w:rsidP="00DB3839">
      <w:pPr>
        <w:spacing w:afterLines="50" w:after="120"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AdvOT1ef757c0"/>
          <w:b/>
          <w:sz w:val="24"/>
        </w:rPr>
        <w:t>Fig</w:t>
      </w:r>
      <w:r w:rsidRPr="001C75E3">
        <w:rPr>
          <w:rFonts w:eastAsia="宋体" w:hint="eastAsia"/>
          <w:b/>
          <w:sz w:val="24"/>
          <w:lang w:eastAsia="zh-CN"/>
        </w:rPr>
        <w:t>ure</w:t>
      </w:r>
      <w:r w:rsidRPr="001C75E3">
        <w:rPr>
          <w:rFonts w:hint="eastAsia"/>
          <w:b/>
          <w:sz w:val="24"/>
          <w:lang w:eastAsia="zh-CN"/>
        </w:rPr>
        <w:t xml:space="preserve"> S</w:t>
      </w:r>
      <w:r w:rsidR="002E0CA6" w:rsidRPr="001C75E3">
        <w:rPr>
          <w:rFonts w:eastAsia="宋体" w:hint="eastAsia"/>
          <w:b/>
          <w:sz w:val="24"/>
          <w:szCs w:val="24"/>
          <w:lang w:eastAsia="zh-CN"/>
        </w:rPr>
        <w:t>2</w:t>
      </w:r>
      <w:r w:rsidRPr="001C75E3">
        <w:rPr>
          <w:b/>
          <w:sz w:val="24"/>
          <w:szCs w:val="24"/>
          <w:lang w:eastAsia="zh-CN"/>
        </w:rPr>
        <w:t>.</w:t>
      </w:r>
      <w:r w:rsidRPr="001C75E3">
        <w:rPr>
          <w:sz w:val="24"/>
          <w:szCs w:val="24"/>
          <w:lang w:eastAsia="zh-CN"/>
        </w:rPr>
        <w:t xml:space="preserve"> E</w:t>
      </w:r>
      <w:r w:rsidRPr="001C75E3">
        <w:rPr>
          <w:sz w:val="24"/>
          <w:szCs w:val="24"/>
        </w:rPr>
        <w:t>lectronic effects on</w:t>
      </w:r>
      <w:r w:rsidRPr="001C75E3">
        <w:rPr>
          <w:rFonts w:eastAsia="宋体" w:hint="eastAsia"/>
          <w:sz w:val="24"/>
          <w:szCs w:val="24"/>
          <w:lang w:eastAsia="zh-CN"/>
        </w:rPr>
        <w:t xml:space="preserve"> the electron densities and</w:t>
      </w:r>
      <w:r w:rsidRPr="001C75E3">
        <w:rPr>
          <w:sz w:val="24"/>
          <w:szCs w:val="24"/>
        </w:rPr>
        <w:t xml:space="preserve"> H</w:t>
      </w:r>
      <w:r w:rsidRPr="001C75E3">
        <w:rPr>
          <w:sz w:val="24"/>
          <w:szCs w:val="24"/>
          <w:lang w:eastAsia="zh-CN"/>
        </w:rPr>
        <w:t>-</w:t>
      </w:r>
      <w:r w:rsidRPr="001C75E3">
        <w:rPr>
          <w:sz w:val="24"/>
          <w:szCs w:val="24"/>
        </w:rPr>
        <w:t>bonding capabilit</w:t>
      </w:r>
      <w:r w:rsidRPr="001C75E3">
        <w:rPr>
          <w:rFonts w:eastAsia="宋体" w:hint="eastAsia"/>
          <w:sz w:val="24"/>
          <w:szCs w:val="24"/>
          <w:lang w:eastAsia="zh-CN"/>
        </w:rPr>
        <w:t>ies of polar atoms</w:t>
      </w:r>
      <w:r w:rsidRPr="001C75E3">
        <w:rPr>
          <w:sz w:val="24"/>
          <w:szCs w:val="24"/>
        </w:rPr>
        <w:t>………</w:t>
      </w:r>
      <w:r w:rsidR="0035462D" w:rsidRPr="001C75E3">
        <w:rPr>
          <w:sz w:val="24"/>
          <w:szCs w:val="24"/>
        </w:rPr>
        <w:t>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</w:t>
      </w:r>
      <w:r w:rsidRPr="001C75E3">
        <w:rPr>
          <w:sz w:val="24"/>
          <w:szCs w:val="24"/>
        </w:rPr>
        <w:t>…</w:t>
      </w:r>
      <w:r w:rsidRPr="001C75E3">
        <w:rPr>
          <w:rFonts w:eastAsia="宋体" w:hint="eastAsia"/>
          <w:sz w:val="24"/>
          <w:szCs w:val="24"/>
        </w:rPr>
        <w:t>...</w:t>
      </w:r>
      <w:r w:rsidRPr="001C75E3">
        <w:rPr>
          <w:sz w:val="24"/>
          <w:szCs w:val="24"/>
        </w:rPr>
        <w:t>. (</w:t>
      </w:r>
      <w:r w:rsidR="002E0CA6" w:rsidRPr="001C75E3">
        <w:rPr>
          <w:rFonts w:eastAsia="宋体" w:hint="eastAsia"/>
          <w:sz w:val="24"/>
          <w:szCs w:val="24"/>
          <w:lang w:eastAsia="zh-CN"/>
        </w:rPr>
        <w:t>5</w:t>
      </w:r>
      <w:r w:rsidRPr="001C75E3">
        <w:rPr>
          <w:sz w:val="24"/>
          <w:szCs w:val="24"/>
        </w:rPr>
        <w:t>)</w:t>
      </w:r>
    </w:p>
    <w:p w14:paraId="5A5C6B3C" w14:textId="56E089A7" w:rsidR="00674DA6" w:rsidRPr="001C75E3" w:rsidRDefault="00674DA6" w:rsidP="006665DD">
      <w:pPr>
        <w:spacing w:afterLines="50" w:after="120"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b/>
          <w:sz w:val="24"/>
          <w:szCs w:val="24"/>
          <w:lang w:val="en"/>
        </w:rPr>
        <w:t>Figure</w:t>
      </w:r>
      <w:r w:rsidRPr="001C75E3">
        <w:rPr>
          <w:rFonts w:eastAsia="宋体"/>
          <w:b/>
          <w:sz w:val="24"/>
          <w:szCs w:val="24"/>
        </w:rPr>
        <w:t xml:space="preserve"> S</w:t>
      </w:r>
      <w:r w:rsidR="002E0CA6" w:rsidRPr="001C75E3">
        <w:rPr>
          <w:rFonts w:eastAsia="宋体" w:hint="eastAsia"/>
          <w:b/>
          <w:sz w:val="24"/>
          <w:szCs w:val="24"/>
          <w:lang w:eastAsia="zh-CN"/>
        </w:rPr>
        <w:t>3</w:t>
      </w:r>
      <w:r w:rsidRPr="001C75E3">
        <w:rPr>
          <w:rFonts w:eastAsia="宋体"/>
          <w:sz w:val="24"/>
          <w:szCs w:val="24"/>
        </w:rPr>
        <w:t xml:space="preserve">. </w:t>
      </w:r>
      <w:proofErr w:type="gramStart"/>
      <w:r w:rsidRPr="001C75E3">
        <w:rPr>
          <w:rFonts w:eastAsia="宋体"/>
          <w:sz w:val="24"/>
          <w:szCs w:val="24"/>
        </w:rPr>
        <w:t>C</w:t>
      </w:r>
      <w:r w:rsidRPr="001C75E3">
        <w:rPr>
          <w:rFonts w:eastAsia="宋体" w:hint="eastAsia"/>
          <w:sz w:val="24"/>
          <w:szCs w:val="24"/>
        </w:rPr>
        <w:t>omparing the positive charge densities of the hydrogen atoms from Tyr16 and Asp103 with those of the hydrogen atoms from water</w:t>
      </w:r>
      <w:r w:rsidRPr="001C75E3">
        <w:rPr>
          <w:rFonts w:eastAsia="宋体" w:hint="eastAsia"/>
          <w:sz w:val="24"/>
          <w:szCs w:val="24"/>
          <w:lang w:eastAsia="zh-CN"/>
        </w:rPr>
        <w:t>.</w:t>
      </w:r>
      <w:proofErr w:type="gramEnd"/>
      <w:r w:rsidR="0035462D" w:rsidRPr="001C75E3">
        <w:rPr>
          <w:sz w:val="24"/>
          <w:szCs w:val="24"/>
        </w:rPr>
        <w:t xml:space="preserve"> 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F2658B" w:rsidRPr="001C75E3">
        <w:rPr>
          <w:sz w:val="24"/>
          <w:szCs w:val="24"/>
        </w:rPr>
        <w:t>…</w:t>
      </w:r>
      <w:r w:rsidR="00F2658B" w:rsidRPr="001C75E3">
        <w:rPr>
          <w:rFonts w:eastAsia="宋体" w:hint="eastAsia"/>
          <w:sz w:val="24"/>
          <w:szCs w:val="24"/>
          <w:lang w:eastAsia="zh-CN"/>
        </w:rPr>
        <w:t>.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35462D" w:rsidRPr="001C75E3">
        <w:rPr>
          <w:sz w:val="24"/>
          <w:szCs w:val="24"/>
        </w:rPr>
        <w:t>……</w:t>
      </w:r>
      <w:r w:rsidR="0035462D" w:rsidRPr="001C75E3">
        <w:rPr>
          <w:rFonts w:eastAsia="宋体"/>
          <w:sz w:val="24"/>
          <w:szCs w:val="24"/>
        </w:rPr>
        <w:t>…</w:t>
      </w:r>
      <w:r w:rsidR="002E0CA6" w:rsidRPr="001C75E3">
        <w:rPr>
          <w:rFonts w:eastAsia="宋体" w:hint="eastAsia"/>
          <w:sz w:val="24"/>
          <w:szCs w:val="24"/>
          <w:lang w:eastAsia="zh-CN"/>
        </w:rPr>
        <w:t>..</w:t>
      </w:r>
      <w:r w:rsidR="0035462D" w:rsidRPr="001C75E3">
        <w:rPr>
          <w:sz w:val="24"/>
          <w:szCs w:val="24"/>
        </w:rPr>
        <w:t>…</w:t>
      </w:r>
      <w:r w:rsidRPr="001C75E3">
        <w:rPr>
          <w:rFonts w:eastAsia="宋体" w:hint="eastAsia"/>
          <w:sz w:val="24"/>
          <w:szCs w:val="24"/>
          <w:lang w:eastAsia="zh-CN"/>
        </w:rPr>
        <w:t xml:space="preserve"> (</w:t>
      </w:r>
      <w:r w:rsidR="002E0CA6" w:rsidRPr="001C75E3">
        <w:rPr>
          <w:rFonts w:eastAsia="宋体" w:hint="eastAsia"/>
          <w:sz w:val="24"/>
          <w:szCs w:val="24"/>
          <w:lang w:eastAsia="zh-CN"/>
        </w:rPr>
        <w:t>7</w:t>
      </w:r>
      <w:r w:rsidRPr="001C75E3">
        <w:rPr>
          <w:rFonts w:eastAsia="宋体" w:hint="eastAsia"/>
          <w:sz w:val="24"/>
          <w:szCs w:val="24"/>
          <w:lang w:eastAsia="zh-CN"/>
        </w:rPr>
        <w:t>)</w:t>
      </w:r>
    </w:p>
    <w:p w14:paraId="3C7A0AC1" w14:textId="3CD033C2" w:rsidR="00222415" w:rsidRPr="001C75E3" w:rsidRDefault="00222415" w:rsidP="006665DD">
      <w:pPr>
        <w:spacing w:afterLines="50" w:after="120"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 w:hint="eastAsia"/>
          <w:b/>
          <w:sz w:val="24"/>
          <w:highlight w:val="yellow"/>
          <w:lang w:eastAsia="zh-CN"/>
        </w:rPr>
        <w:t xml:space="preserve">Figure S4. </w:t>
      </w:r>
      <w:r w:rsidRPr="001C75E3">
        <w:rPr>
          <w:rFonts w:eastAsia="宋体" w:hint="eastAsia"/>
          <w:sz w:val="24"/>
          <w:highlight w:val="yellow"/>
          <w:lang w:eastAsia="zh-CN"/>
        </w:rPr>
        <w:t xml:space="preserve">Catalysis by electrostatic preorganization can be explained by </w:t>
      </w:r>
      <w:r w:rsidR="00024A84">
        <w:rPr>
          <w:rFonts w:eastAsia="宋体" w:hint="eastAsia"/>
          <w:sz w:val="24"/>
          <w:highlight w:val="yellow"/>
          <w:lang w:eastAsia="zh-CN"/>
        </w:rPr>
        <w:t xml:space="preserve">the </w:t>
      </w:r>
      <w:r w:rsidRPr="001C75E3">
        <w:rPr>
          <w:rFonts w:eastAsia="宋体" w:hint="eastAsia"/>
          <w:sz w:val="24"/>
          <w:highlight w:val="yellow"/>
          <w:lang w:eastAsia="zh-CN"/>
        </w:rPr>
        <w:t>charge alteration mechanism</w:t>
      </w:r>
      <w:r w:rsidRPr="001C75E3">
        <w:rPr>
          <w:rFonts w:eastAsia="宋体"/>
          <w:sz w:val="24"/>
          <w:szCs w:val="24"/>
          <w:highlight w:val="yellow"/>
        </w:rPr>
        <w:t>…</w:t>
      </w:r>
      <w:r w:rsidRPr="001C75E3">
        <w:rPr>
          <w:sz w:val="24"/>
          <w:szCs w:val="24"/>
          <w:highlight w:val="yellow"/>
        </w:rPr>
        <w:t>……</w:t>
      </w:r>
      <w:r w:rsidRPr="001C75E3">
        <w:rPr>
          <w:rFonts w:eastAsia="宋体"/>
          <w:sz w:val="24"/>
          <w:szCs w:val="24"/>
          <w:highlight w:val="yellow"/>
        </w:rPr>
        <w:t>…</w:t>
      </w:r>
      <w:r w:rsidRPr="001C75E3">
        <w:rPr>
          <w:sz w:val="24"/>
          <w:szCs w:val="24"/>
          <w:highlight w:val="yellow"/>
        </w:rPr>
        <w:t>……</w:t>
      </w:r>
      <w:r w:rsidRPr="001C75E3">
        <w:rPr>
          <w:rFonts w:eastAsia="宋体"/>
          <w:sz w:val="24"/>
          <w:szCs w:val="24"/>
          <w:highlight w:val="yellow"/>
        </w:rPr>
        <w:t>…</w:t>
      </w:r>
      <w:r w:rsidRPr="001C75E3">
        <w:rPr>
          <w:sz w:val="24"/>
          <w:szCs w:val="24"/>
          <w:highlight w:val="yellow"/>
        </w:rPr>
        <w:t>…</w:t>
      </w:r>
      <w:r w:rsidRPr="001C75E3">
        <w:rPr>
          <w:rFonts w:eastAsia="宋体" w:hint="eastAsia"/>
          <w:sz w:val="24"/>
          <w:szCs w:val="24"/>
          <w:highlight w:val="yellow"/>
          <w:lang w:eastAsia="zh-CN"/>
        </w:rPr>
        <w:t>.</w:t>
      </w:r>
      <w:r w:rsidRPr="001C75E3">
        <w:rPr>
          <w:rFonts w:eastAsia="宋体"/>
          <w:sz w:val="24"/>
          <w:szCs w:val="24"/>
          <w:highlight w:val="yellow"/>
        </w:rPr>
        <w:t>…</w:t>
      </w:r>
      <w:r w:rsidRPr="001C75E3">
        <w:rPr>
          <w:rFonts w:eastAsia="宋体"/>
          <w:sz w:val="24"/>
          <w:szCs w:val="24"/>
          <w:highlight w:val="yellow"/>
          <w:lang w:eastAsia="zh-CN"/>
        </w:rPr>
        <w:t>…</w:t>
      </w:r>
      <w:r w:rsidR="001C75E3">
        <w:rPr>
          <w:rFonts w:eastAsia="宋体"/>
          <w:sz w:val="24"/>
          <w:szCs w:val="24"/>
          <w:highlight w:val="yellow"/>
          <w:lang w:eastAsia="zh-CN"/>
        </w:rPr>
        <w:t>………………</w:t>
      </w:r>
      <w:r w:rsidR="001C75E3">
        <w:rPr>
          <w:rFonts w:eastAsia="宋体" w:hint="eastAsia"/>
          <w:sz w:val="24"/>
          <w:szCs w:val="24"/>
          <w:highlight w:val="yellow"/>
          <w:lang w:eastAsia="zh-CN"/>
        </w:rPr>
        <w:t>.</w:t>
      </w:r>
      <w:r w:rsidRPr="001C75E3">
        <w:rPr>
          <w:rFonts w:eastAsia="宋体"/>
          <w:sz w:val="24"/>
          <w:szCs w:val="24"/>
          <w:highlight w:val="yellow"/>
          <w:lang w:eastAsia="zh-CN"/>
        </w:rPr>
        <w:t>…</w:t>
      </w:r>
      <w:r w:rsidR="00024A84" w:rsidRPr="001C75E3">
        <w:rPr>
          <w:rFonts w:eastAsia="宋体"/>
          <w:sz w:val="24"/>
          <w:szCs w:val="24"/>
          <w:highlight w:val="yellow"/>
          <w:lang w:eastAsia="zh-CN"/>
        </w:rPr>
        <w:t>……</w:t>
      </w:r>
      <w:r w:rsidR="00024A84" w:rsidRPr="001C75E3">
        <w:rPr>
          <w:sz w:val="24"/>
          <w:szCs w:val="24"/>
          <w:highlight w:val="yellow"/>
        </w:rPr>
        <w:t>…</w:t>
      </w:r>
      <w:r w:rsidR="00024A84" w:rsidRPr="001C75E3">
        <w:rPr>
          <w:rFonts w:eastAsia="宋体"/>
          <w:sz w:val="24"/>
          <w:szCs w:val="24"/>
          <w:highlight w:val="yellow"/>
        </w:rPr>
        <w:t>…</w:t>
      </w:r>
      <w:r w:rsidR="00024A84">
        <w:rPr>
          <w:rFonts w:eastAsia="宋体" w:hint="eastAsia"/>
          <w:sz w:val="24"/>
          <w:szCs w:val="24"/>
          <w:highlight w:val="yellow"/>
          <w:lang w:eastAsia="zh-CN"/>
        </w:rPr>
        <w:t>.</w:t>
      </w:r>
      <w:r w:rsidRPr="001C75E3">
        <w:rPr>
          <w:rFonts w:eastAsia="宋体"/>
          <w:sz w:val="24"/>
          <w:szCs w:val="24"/>
          <w:highlight w:val="yellow"/>
          <w:lang w:eastAsia="zh-CN"/>
        </w:rPr>
        <w:t>……</w:t>
      </w:r>
      <w:r w:rsidRPr="001C75E3">
        <w:rPr>
          <w:sz w:val="24"/>
          <w:szCs w:val="24"/>
          <w:highlight w:val="yellow"/>
        </w:rPr>
        <w:t>…</w:t>
      </w:r>
      <w:r w:rsidRPr="001C75E3">
        <w:rPr>
          <w:rFonts w:eastAsia="宋体"/>
          <w:sz w:val="24"/>
          <w:szCs w:val="24"/>
          <w:highlight w:val="yellow"/>
        </w:rPr>
        <w:t>…</w:t>
      </w:r>
      <w:r w:rsidRPr="001C75E3">
        <w:rPr>
          <w:sz w:val="24"/>
          <w:szCs w:val="24"/>
          <w:highlight w:val="yellow"/>
        </w:rPr>
        <w:t>…</w:t>
      </w:r>
      <w:r w:rsidRPr="001C75E3">
        <w:rPr>
          <w:rFonts w:eastAsia="宋体" w:hint="eastAsia"/>
          <w:sz w:val="24"/>
          <w:szCs w:val="24"/>
          <w:highlight w:val="yellow"/>
          <w:lang w:eastAsia="zh-CN"/>
        </w:rPr>
        <w:t>.</w:t>
      </w:r>
      <w:r w:rsidRPr="001C75E3">
        <w:rPr>
          <w:rFonts w:eastAsia="宋体"/>
          <w:sz w:val="24"/>
          <w:szCs w:val="24"/>
          <w:highlight w:val="yellow"/>
        </w:rPr>
        <w:t>…</w:t>
      </w:r>
      <w:r w:rsidRPr="001C75E3">
        <w:rPr>
          <w:sz w:val="24"/>
          <w:szCs w:val="24"/>
          <w:highlight w:val="yellow"/>
        </w:rPr>
        <w:t>……</w:t>
      </w:r>
      <w:r w:rsidRPr="001C75E3">
        <w:rPr>
          <w:rFonts w:eastAsia="宋体"/>
          <w:sz w:val="24"/>
          <w:szCs w:val="24"/>
          <w:highlight w:val="yellow"/>
        </w:rPr>
        <w:t>…</w:t>
      </w:r>
      <w:r w:rsidRPr="001C75E3">
        <w:rPr>
          <w:sz w:val="24"/>
          <w:szCs w:val="24"/>
          <w:highlight w:val="yellow"/>
        </w:rPr>
        <w:t>……</w:t>
      </w:r>
      <w:r w:rsidRPr="001C75E3">
        <w:rPr>
          <w:rFonts w:eastAsia="宋体"/>
          <w:sz w:val="24"/>
          <w:szCs w:val="24"/>
          <w:highlight w:val="yellow"/>
        </w:rPr>
        <w:t>…</w:t>
      </w:r>
      <w:r w:rsidRPr="001C75E3">
        <w:rPr>
          <w:rFonts w:eastAsia="宋体" w:hint="eastAsia"/>
          <w:sz w:val="24"/>
          <w:szCs w:val="24"/>
          <w:highlight w:val="yellow"/>
          <w:lang w:eastAsia="zh-CN"/>
        </w:rPr>
        <w:t>..</w:t>
      </w:r>
      <w:r w:rsidRPr="001C75E3">
        <w:rPr>
          <w:sz w:val="24"/>
          <w:szCs w:val="24"/>
          <w:highlight w:val="yellow"/>
        </w:rPr>
        <w:t>…</w:t>
      </w:r>
      <w:r w:rsidRPr="001C75E3">
        <w:rPr>
          <w:rFonts w:eastAsia="宋体" w:hint="eastAsia"/>
          <w:sz w:val="24"/>
          <w:szCs w:val="24"/>
          <w:highlight w:val="yellow"/>
          <w:lang w:eastAsia="zh-CN"/>
        </w:rPr>
        <w:t xml:space="preserve"> (8)</w:t>
      </w:r>
    </w:p>
    <w:p w14:paraId="5FEC51E6" w14:textId="45D52FA1" w:rsidR="006665DD" w:rsidRPr="001C75E3" w:rsidRDefault="006665DD" w:rsidP="006665DD">
      <w:pPr>
        <w:spacing w:afterLines="50" w:after="120"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 w:hint="eastAsia"/>
          <w:b/>
          <w:sz w:val="24"/>
          <w:lang w:eastAsia="zh-CN"/>
        </w:rPr>
        <w:t>Figure S</w:t>
      </w:r>
      <w:r w:rsidR="00222415" w:rsidRPr="001C75E3">
        <w:rPr>
          <w:rFonts w:eastAsia="宋体" w:hint="eastAsia"/>
          <w:b/>
          <w:sz w:val="24"/>
          <w:lang w:eastAsia="zh-CN"/>
        </w:rPr>
        <w:t>5</w:t>
      </w:r>
      <w:r w:rsidRPr="001C75E3">
        <w:rPr>
          <w:rFonts w:eastAsia="宋体" w:hint="eastAsia"/>
          <w:sz w:val="24"/>
          <w:lang w:eastAsia="zh-CN"/>
        </w:rPr>
        <w:t>.</w:t>
      </w:r>
      <w:r w:rsidRPr="001C75E3">
        <w:rPr>
          <w:rFonts w:eastAsia="宋体"/>
          <w:sz w:val="24"/>
          <w:lang w:eastAsia="zh-CN"/>
        </w:rPr>
        <w:t xml:space="preserve"> </w:t>
      </w:r>
      <w:proofErr w:type="gramStart"/>
      <w:r w:rsidRPr="001C75E3">
        <w:rPr>
          <w:rFonts w:eastAsia="宋体" w:hint="eastAsia"/>
          <w:sz w:val="24"/>
          <w:lang w:eastAsia="zh-CN"/>
        </w:rPr>
        <w:t xml:space="preserve">The </w:t>
      </w:r>
      <w:r w:rsidRPr="001C75E3">
        <w:rPr>
          <w:rFonts w:eastAsia="宋体"/>
          <w:sz w:val="24"/>
          <w:lang w:eastAsia="zh-CN"/>
        </w:rPr>
        <w:t>reason</w:t>
      </w:r>
      <w:r w:rsidRPr="001C75E3">
        <w:rPr>
          <w:rFonts w:eastAsia="宋体" w:hint="eastAsia"/>
          <w:sz w:val="24"/>
          <w:lang w:eastAsia="zh-CN"/>
        </w:rPr>
        <w:t xml:space="preserve"> why the His119 in wild-type CAII is neutral and the</w:t>
      </w:r>
      <w:r w:rsidRPr="001C75E3">
        <w:rPr>
          <w:rFonts w:eastAsia="宋体"/>
          <w:sz w:val="24"/>
          <w:lang w:eastAsia="zh-CN"/>
        </w:rPr>
        <w:t xml:space="preserve"> </w:t>
      </w:r>
      <w:r w:rsidRPr="001C75E3">
        <w:rPr>
          <w:rFonts w:eastAsia="宋体" w:hint="eastAsia"/>
          <w:sz w:val="24"/>
          <w:lang w:eastAsia="zh-CN"/>
        </w:rPr>
        <w:t xml:space="preserve">His119 in </w:t>
      </w:r>
      <w:r w:rsidRPr="001C75E3">
        <w:rPr>
          <w:sz w:val="24"/>
        </w:rPr>
        <w:t>E117Q CAII</w:t>
      </w:r>
      <w:r w:rsidRPr="001C75E3">
        <w:rPr>
          <w:rFonts w:eastAsia="宋体" w:hint="eastAsia"/>
          <w:sz w:val="24"/>
          <w:lang w:eastAsia="zh-CN"/>
        </w:rPr>
        <w:t xml:space="preserve"> is</w:t>
      </w:r>
      <w:r w:rsidRPr="001C75E3">
        <w:rPr>
          <w:rFonts w:eastAsia="宋体"/>
          <w:sz w:val="24"/>
          <w:lang w:eastAsia="zh-CN"/>
        </w:rPr>
        <w:t xml:space="preserve"> </w:t>
      </w:r>
      <w:r w:rsidRPr="001C75E3">
        <w:rPr>
          <w:rFonts w:eastAsia="宋体" w:hint="eastAsia"/>
          <w:sz w:val="24"/>
          <w:lang w:eastAsia="zh-CN"/>
        </w:rPr>
        <w:t>negatively charged.</w:t>
      </w:r>
      <w:proofErr w:type="gramEnd"/>
      <w:r w:rsidRPr="001C75E3">
        <w:rPr>
          <w:sz w:val="24"/>
          <w:szCs w:val="24"/>
        </w:rPr>
        <w:t xml:space="preserve"> …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sz w:val="24"/>
          <w:szCs w:val="24"/>
        </w:rPr>
        <w:t>……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sz w:val="24"/>
          <w:szCs w:val="24"/>
        </w:rPr>
        <w:t>……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sz w:val="24"/>
          <w:szCs w:val="24"/>
        </w:rPr>
        <w:t>……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sz w:val="24"/>
          <w:szCs w:val="24"/>
        </w:rPr>
        <w:t>……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sz w:val="24"/>
          <w:szCs w:val="24"/>
        </w:rPr>
        <w:t>…</w:t>
      </w:r>
      <w:r w:rsidRPr="001C75E3">
        <w:rPr>
          <w:rFonts w:eastAsia="宋体" w:hint="eastAsia"/>
          <w:sz w:val="24"/>
          <w:szCs w:val="24"/>
          <w:lang w:eastAsia="zh-CN"/>
        </w:rPr>
        <w:t>.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rFonts w:eastAsia="宋体"/>
          <w:sz w:val="24"/>
          <w:szCs w:val="24"/>
          <w:lang w:eastAsia="zh-CN"/>
        </w:rPr>
        <w:t>…………</w:t>
      </w:r>
      <w:r w:rsidRPr="001C75E3">
        <w:rPr>
          <w:sz w:val="24"/>
          <w:szCs w:val="24"/>
        </w:rPr>
        <w:t>…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sz w:val="24"/>
          <w:szCs w:val="24"/>
        </w:rPr>
        <w:t>…</w:t>
      </w:r>
      <w:r w:rsidRPr="001C75E3">
        <w:rPr>
          <w:rFonts w:eastAsia="宋体" w:hint="eastAsia"/>
          <w:sz w:val="24"/>
          <w:szCs w:val="24"/>
          <w:lang w:eastAsia="zh-CN"/>
        </w:rPr>
        <w:t>.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sz w:val="24"/>
          <w:szCs w:val="24"/>
        </w:rPr>
        <w:t>……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sz w:val="24"/>
          <w:szCs w:val="24"/>
        </w:rPr>
        <w:t>……</w:t>
      </w:r>
      <w:r w:rsidRPr="001C75E3">
        <w:rPr>
          <w:rFonts w:eastAsia="宋体"/>
          <w:sz w:val="24"/>
          <w:szCs w:val="24"/>
        </w:rPr>
        <w:t>…</w:t>
      </w:r>
      <w:r w:rsidRPr="001C75E3">
        <w:rPr>
          <w:rFonts w:eastAsia="宋体" w:hint="eastAsia"/>
          <w:sz w:val="24"/>
          <w:szCs w:val="24"/>
          <w:lang w:eastAsia="zh-CN"/>
        </w:rPr>
        <w:t>..</w:t>
      </w:r>
      <w:r w:rsidRPr="001C75E3">
        <w:rPr>
          <w:sz w:val="24"/>
          <w:szCs w:val="24"/>
        </w:rPr>
        <w:t>…</w:t>
      </w:r>
      <w:r w:rsidRPr="001C75E3">
        <w:rPr>
          <w:rFonts w:eastAsia="宋体" w:hint="eastAsia"/>
          <w:sz w:val="24"/>
          <w:szCs w:val="24"/>
          <w:lang w:eastAsia="zh-CN"/>
        </w:rPr>
        <w:t xml:space="preserve"> (</w:t>
      </w:r>
      <w:r w:rsidR="00222415" w:rsidRPr="001C75E3">
        <w:rPr>
          <w:rFonts w:eastAsia="宋体" w:hint="eastAsia"/>
          <w:sz w:val="24"/>
          <w:szCs w:val="24"/>
          <w:lang w:eastAsia="zh-CN"/>
        </w:rPr>
        <w:t>9</w:t>
      </w:r>
      <w:r w:rsidRPr="001C75E3">
        <w:rPr>
          <w:rFonts w:eastAsia="宋体" w:hint="eastAsia"/>
          <w:sz w:val="24"/>
          <w:szCs w:val="24"/>
          <w:lang w:eastAsia="zh-CN"/>
        </w:rPr>
        <w:t>)</w:t>
      </w:r>
    </w:p>
    <w:p w14:paraId="2FA2EC40" w14:textId="793702BE" w:rsidR="00F2658B" w:rsidRPr="001C75E3" w:rsidRDefault="00F2658B" w:rsidP="00DB3839">
      <w:pPr>
        <w:spacing w:afterLines="50" w:after="120" w:line="480" w:lineRule="auto"/>
        <w:jc w:val="both"/>
        <w:rPr>
          <w:rFonts w:eastAsia="宋体"/>
          <w:sz w:val="24"/>
          <w:szCs w:val="24"/>
          <w:lang w:eastAsia="zh-CN"/>
        </w:rPr>
      </w:pPr>
    </w:p>
    <w:p w14:paraId="4A48BB26" w14:textId="58D76577" w:rsidR="00674DA6" w:rsidRPr="001C75E3" w:rsidRDefault="00674DA6" w:rsidP="00BF1DDE">
      <w:pPr>
        <w:spacing w:beforeLines="100" w:before="240" w:afterLines="50" w:after="120"/>
        <w:jc w:val="both"/>
        <w:rPr>
          <w:sz w:val="24"/>
          <w:szCs w:val="24"/>
          <w:lang w:eastAsia="zh-CN"/>
        </w:rPr>
      </w:pPr>
      <w:r w:rsidRPr="001C75E3">
        <w:rPr>
          <w:rFonts w:eastAsia="宋体" w:hint="eastAsia"/>
          <w:sz w:val="24"/>
          <w:szCs w:val="24"/>
          <w:lang w:val="en" w:eastAsia="zh-CN"/>
        </w:rPr>
        <w:t xml:space="preserve"> </w:t>
      </w:r>
    </w:p>
    <w:p w14:paraId="3BBB4285" w14:textId="35330B23" w:rsidR="00116517" w:rsidRPr="001C75E3" w:rsidRDefault="00B616D7" w:rsidP="006E3AC0">
      <w:pPr>
        <w:rPr>
          <w:rFonts w:eastAsia="宋体"/>
          <w:sz w:val="24"/>
          <w:szCs w:val="24"/>
          <w:lang w:eastAsia="zh-CN"/>
        </w:rPr>
      </w:pPr>
      <w:r w:rsidRPr="001C75E3">
        <w:rPr>
          <w:rFonts w:eastAsia="宋体" w:hint="eastAsia"/>
          <w:sz w:val="24"/>
          <w:szCs w:val="24"/>
          <w:lang w:eastAsia="zh-CN"/>
        </w:rPr>
        <w:t xml:space="preserve"> </w:t>
      </w:r>
    </w:p>
    <w:p w14:paraId="5FE02ADB" w14:textId="07AEA45A" w:rsidR="00BF1A30" w:rsidRPr="001C75E3" w:rsidRDefault="0066174D" w:rsidP="00BF45E9">
      <w:pPr>
        <w:rPr>
          <w:rFonts w:eastAsia="宋体" w:cs="Times"/>
          <w:sz w:val="24"/>
          <w:szCs w:val="24"/>
          <w:lang w:eastAsia="zh-CN"/>
        </w:rPr>
      </w:pPr>
      <w:r w:rsidRPr="001C75E3">
        <w:rPr>
          <w:rFonts w:eastAsia="宋体"/>
          <w:lang w:eastAsia="zh-CN"/>
        </w:rPr>
        <w:br w:type="page"/>
      </w:r>
    </w:p>
    <w:p w14:paraId="05BBB841" w14:textId="3352046C" w:rsidR="009E1394" w:rsidRPr="001C75E3" w:rsidRDefault="009E1394" w:rsidP="009E1394">
      <w:pPr>
        <w:autoSpaceDE w:val="0"/>
        <w:autoSpaceDN w:val="0"/>
        <w:adjustRightInd w:val="0"/>
        <w:spacing w:line="360" w:lineRule="auto"/>
        <w:jc w:val="center"/>
        <w:rPr>
          <w:rFonts w:eastAsia="宋体"/>
          <w:sz w:val="24"/>
          <w:szCs w:val="24"/>
          <w:lang w:eastAsia="zh-CN"/>
        </w:rPr>
      </w:pPr>
    </w:p>
    <w:p w14:paraId="57D4C22F" w14:textId="57FDA5DA" w:rsidR="0066174D" w:rsidRPr="001C75E3" w:rsidRDefault="0066174D" w:rsidP="009E1394">
      <w:pPr>
        <w:autoSpaceDE w:val="0"/>
        <w:autoSpaceDN w:val="0"/>
        <w:adjustRightInd w:val="0"/>
        <w:spacing w:line="360" w:lineRule="auto"/>
        <w:jc w:val="center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/>
          <w:noProof/>
          <w:sz w:val="24"/>
          <w:szCs w:val="24"/>
          <w:lang w:eastAsia="zh-CN"/>
        </w:rPr>
        <w:drawing>
          <wp:inline distT="0" distB="0" distL="0" distR="0" wp14:anchorId="51E02091" wp14:editId="6F87443E">
            <wp:extent cx="4986528" cy="1784352"/>
            <wp:effectExtent l="0" t="0" r="5080" b="6350"/>
            <wp:docPr id="4" name="图片 4" descr="C:\Users\admin\Desktop\Re3\PNCatal\ReEnz21\FigS1R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e3\PNCatal\ReEnz21\FigS1Re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528" cy="178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5ADA" w14:textId="4353F83E" w:rsidR="009E1394" w:rsidRPr="001C75E3" w:rsidRDefault="009E1394" w:rsidP="008D0FF2">
      <w:pPr>
        <w:autoSpaceDE w:val="0"/>
        <w:autoSpaceDN w:val="0"/>
        <w:adjustRightInd w:val="0"/>
        <w:spacing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AdvOT1ef757c0"/>
          <w:b/>
          <w:sz w:val="24"/>
          <w:szCs w:val="24"/>
        </w:rPr>
        <w:t>Fig</w:t>
      </w:r>
      <w:r w:rsidRPr="001C75E3">
        <w:rPr>
          <w:b/>
          <w:sz w:val="24"/>
          <w:szCs w:val="24"/>
          <w:lang w:eastAsia="zh-CN"/>
        </w:rPr>
        <w:t>ure S</w:t>
      </w:r>
      <w:r w:rsidR="00367FA9" w:rsidRPr="001C75E3">
        <w:rPr>
          <w:rFonts w:eastAsia="宋体" w:hint="eastAsia"/>
          <w:b/>
          <w:sz w:val="24"/>
          <w:szCs w:val="24"/>
          <w:lang w:eastAsia="zh-CN"/>
        </w:rPr>
        <w:t>1</w:t>
      </w:r>
      <w:r w:rsidRPr="001C75E3">
        <w:rPr>
          <w:b/>
          <w:sz w:val="24"/>
          <w:szCs w:val="24"/>
          <w:lang w:eastAsia="zh-CN"/>
        </w:rPr>
        <w:t xml:space="preserve">. </w:t>
      </w:r>
      <w:proofErr w:type="gramStart"/>
      <w:r w:rsidR="008D0FF2" w:rsidRPr="001C75E3">
        <w:rPr>
          <w:b/>
          <w:sz w:val="24"/>
          <w:szCs w:val="24"/>
        </w:rPr>
        <w:t xml:space="preserve">Definition of </w:t>
      </w:r>
      <w:r w:rsidRPr="001C75E3">
        <w:rPr>
          <w:b/>
          <w:sz w:val="24"/>
          <w:szCs w:val="24"/>
        </w:rPr>
        <w:t>H-bonding capability</w:t>
      </w:r>
      <w:r w:rsidR="008D0FF2" w:rsidRPr="001C75E3">
        <w:rPr>
          <w:rFonts w:eastAsia="宋体"/>
          <w:b/>
          <w:sz w:val="24"/>
          <w:szCs w:val="24"/>
          <w:lang w:eastAsia="zh-CN"/>
        </w:rPr>
        <w:t xml:space="preserve"> and </w:t>
      </w:r>
      <w:r w:rsidR="006B4AB9" w:rsidRPr="001C75E3">
        <w:rPr>
          <w:rFonts w:eastAsia="宋体"/>
          <w:b/>
          <w:sz w:val="24"/>
          <w:szCs w:val="24"/>
          <w:lang w:eastAsia="zh-CN"/>
        </w:rPr>
        <w:t>the</w:t>
      </w:r>
      <w:r w:rsidR="008D0FF2" w:rsidRPr="001C75E3">
        <w:rPr>
          <w:rFonts w:eastAsia="宋体"/>
          <w:b/>
          <w:sz w:val="24"/>
          <w:szCs w:val="24"/>
          <w:lang w:eastAsia="zh-CN"/>
        </w:rPr>
        <w:t xml:space="preserve"> </w:t>
      </w:r>
      <w:r w:rsidR="006B4AB9" w:rsidRPr="001C75E3">
        <w:rPr>
          <w:rFonts w:eastAsia="宋体"/>
          <w:b/>
          <w:sz w:val="24"/>
          <w:szCs w:val="24"/>
          <w:lang w:eastAsia="zh-CN"/>
        </w:rPr>
        <w:t>accuracy</w:t>
      </w:r>
      <w:r w:rsidR="005D3F1F" w:rsidRPr="001C75E3">
        <w:rPr>
          <w:rFonts w:eastAsia="宋体"/>
          <w:b/>
          <w:sz w:val="24"/>
          <w:szCs w:val="24"/>
          <w:lang w:eastAsia="zh-CN"/>
        </w:rPr>
        <w:t xml:space="preserve"> </w:t>
      </w:r>
      <w:r w:rsidR="002B327A" w:rsidRPr="001C75E3">
        <w:rPr>
          <w:rFonts w:eastAsia="宋体"/>
          <w:b/>
          <w:sz w:val="24"/>
          <w:szCs w:val="24"/>
          <w:lang w:eastAsia="zh-CN"/>
        </w:rPr>
        <w:t xml:space="preserve">of using H-bonding capability to </w:t>
      </w:r>
      <w:r w:rsidR="006B4AB9" w:rsidRPr="001C75E3">
        <w:rPr>
          <w:rFonts w:eastAsia="宋体"/>
          <w:b/>
          <w:sz w:val="24"/>
          <w:szCs w:val="24"/>
          <w:lang w:eastAsia="zh-CN"/>
        </w:rPr>
        <w:t>quantify the effects of noncovalent interactions on free energy barriers</w:t>
      </w:r>
      <w:r w:rsidR="000D66D5" w:rsidRPr="001C75E3">
        <w:rPr>
          <w:rFonts w:eastAsia="宋体"/>
          <w:b/>
          <w:sz w:val="24"/>
          <w:szCs w:val="24"/>
          <w:lang w:eastAsia="zh-CN"/>
        </w:rPr>
        <w:t xml:space="preserve"> (</w:t>
      </w:r>
      <w:r w:rsidR="000D66D5" w:rsidRPr="001C75E3">
        <w:rPr>
          <w:b/>
          <w:sz w:val="24"/>
          <w:szCs w:val="24"/>
          <w:shd w:val="clear" w:color="auto" w:fill="FFFFFF"/>
        </w:rPr>
        <w:t>ΔG</w:t>
      </w:r>
      <w:r w:rsidR="000D66D5" w:rsidRPr="001C75E3">
        <w:rPr>
          <w:b/>
          <w:sz w:val="24"/>
          <w:szCs w:val="24"/>
          <w:shd w:val="clear" w:color="auto" w:fill="FFFFFF"/>
          <w:vertAlign w:val="superscript"/>
        </w:rPr>
        <w:t>‡</w:t>
      </w:r>
      <w:r w:rsidR="000D66D5" w:rsidRPr="001C75E3">
        <w:rPr>
          <w:rFonts w:eastAsia="宋体"/>
          <w:b/>
          <w:sz w:val="24"/>
          <w:szCs w:val="24"/>
          <w:lang w:eastAsia="zh-CN"/>
        </w:rPr>
        <w:t>s)</w:t>
      </w:r>
      <w:r w:rsidR="004D35FD" w:rsidRPr="001C75E3">
        <w:rPr>
          <w:rFonts w:eastAsia="宋体"/>
          <w:b/>
          <w:sz w:val="24"/>
          <w:szCs w:val="24"/>
          <w:lang w:eastAsia="zh-CN"/>
        </w:rPr>
        <w:t xml:space="preserve"> of reactions</w:t>
      </w:r>
      <w:r w:rsidRPr="001C75E3">
        <w:rPr>
          <w:b/>
          <w:sz w:val="24"/>
          <w:szCs w:val="24"/>
          <w:lang w:eastAsia="zh-CN"/>
        </w:rPr>
        <w:t>.</w:t>
      </w:r>
      <w:proofErr w:type="gramEnd"/>
      <w:r w:rsidRPr="001C75E3">
        <w:rPr>
          <w:sz w:val="24"/>
          <w:szCs w:val="24"/>
          <w:lang w:eastAsia="zh-CN"/>
        </w:rPr>
        <w:t xml:space="preserve"> The red symbol </w:t>
      </w:r>
      <w:r w:rsidR="005D3F1F" w:rsidRPr="001C75E3">
        <w:rPr>
          <w:rFonts w:eastAsia="宋体"/>
          <w:sz w:val="24"/>
          <w:szCs w:val="24"/>
          <w:lang w:eastAsia="zh-CN"/>
        </w:rPr>
        <w:t>R</w:t>
      </w:r>
      <w:r w:rsidRPr="001C75E3">
        <w:rPr>
          <w:sz w:val="24"/>
          <w:szCs w:val="24"/>
          <w:lang w:eastAsia="zh-CN"/>
        </w:rPr>
        <w:t xml:space="preserve"> represents a polar atom; the grey symbol </w:t>
      </w:r>
      <w:r w:rsidR="005D3F1F" w:rsidRPr="001C75E3">
        <w:rPr>
          <w:rFonts w:eastAsia="宋体"/>
          <w:sz w:val="24"/>
          <w:szCs w:val="24"/>
          <w:lang w:eastAsia="zh-CN"/>
        </w:rPr>
        <w:t>R</w:t>
      </w:r>
      <w:r w:rsidRPr="001C75E3">
        <w:rPr>
          <w:sz w:val="24"/>
          <w:szCs w:val="24"/>
          <w:lang w:eastAsia="zh-CN"/>
        </w:rPr>
        <w:t xml:space="preserve"> represents </w:t>
      </w:r>
      <w:r w:rsidR="00C569D2" w:rsidRPr="001C75E3">
        <w:rPr>
          <w:rFonts w:eastAsia="宋体"/>
          <w:sz w:val="24"/>
          <w:szCs w:val="24"/>
          <w:lang w:eastAsia="zh-CN"/>
        </w:rPr>
        <w:t xml:space="preserve">the </w:t>
      </w:r>
      <w:r w:rsidR="008D0FF2" w:rsidRPr="001C75E3">
        <w:rPr>
          <w:rFonts w:eastAsia="宋体"/>
          <w:sz w:val="24"/>
          <w:szCs w:val="24"/>
          <w:lang w:eastAsia="zh-CN"/>
        </w:rPr>
        <w:t>de</w:t>
      </w:r>
      <w:r w:rsidR="00EF39CE" w:rsidRPr="001C75E3">
        <w:rPr>
          <w:rFonts w:eastAsia="宋体"/>
          <w:sz w:val="24"/>
          <w:szCs w:val="24"/>
          <w:lang w:eastAsia="zh-CN"/>
        </w:rPr>
        <w:t>polarized</w:t>
      </w:r>
      <w:r w:rsidRPr="001C75E3">
        <w:rPr>
          <w:sz w:val="24"/>
          <w:szCs w:val="24"/>
          <w:lang w:eastAsia="zh-CN"/>
        </w:rPr>
        <w:t xml:space="preserve"> </w:t>
      </w:r>
      <w:r w:rsidR="005D3F1F" w:rsidRPr="001C75E3">
        <w:rPr>
          <w:rFonts w:eastAsia="宋体"/>
          <w:sz w:val="24"/>
          <w:szCs w:val="24"/>
          <w:lang w:eastAsia="zh-CN"/>
        </w:rPr>
        <w:t>R</w:t>
      </w:r>
      <w:r w:rsidRPr="001C75E3">
        <w:rPr>
          <w:sz w:val="24"/>
          <w:szCs w:val="24"/>
          <w:lang w:eastAsia="zh-CN"/>
        </w:rPr>
        <w:t>; S</w:t>
      </w:r>
      <w:r w:rsidR="005D3F1F" w:rsidRPr="001C75E3">
        <w:rPr>
          <w:rFonts w:eastAsia="宋体"/>
          <w:sz w:val="24"/>
          <w:szCs w:val="24"/>
          <w:lang w:eastAsia="zh-CN"/>
        </w:rPr>
        <w:t>ub</w:t>
      </w:r>
      <w:r w:rsidRPr="001C75E3">
        <w:rPr>
          <w:sz w:val="24"/>
          <w:szCs w:val="24"/>
          <w:lang w:eastAsia="zh-CN"/>
        </w:rPr>
        <w:t xml:space="preserve"> represents a non-polar group</w:t>
      </w:r>
      <w:r w:rsidR="005D3F1F" w:rsidRPr="001C75E3">
        <w:rPr>
          <w:rFonts w:eastAsia="宋体"/>
          <w:sz w:val="24"/>
          <w:szCs w:val="24"/>
          <w:lang w:eastAsia="zh-CN"/>
        </w:rPr>
        <w:t xml:space="preserve">, </w:t>
      </w:r>
      <w:r w:rsidR="005D3F1F" w:rsidRPr="001C75E3">
        <w:rPr>
          <w:sz w:val="24"/>
          <w:szCs w:val="24"/>
        </w:rPr>
        <w:t>R</w:t>
      </w:r>
      <w:r w:rsidR="005D3F1F" w:rsidRPr="001C75E3">
        <w:rPr>
          <w:sz w:val="24"/>
          <w:szCs w:val="24"/>
          <w:vertAlign w:val="superscript"/>
        </w:rPr>
        <w:t>‡</w:t>
      </w:r>
      <w:r w:rsidR="005D3F1F" w:rsidRPr="001C75E3">
        <w:rPr>
          <w:rFonts w:eastAsia="宋体"/>
          <w:sz w:val="24"/>
          <w:szCs w:val="24"/>
          <w:lang w:eastAsia="zh-CN"/>
        </w:rPr>
        <w:t xml:space="preserve"> is the transition state of R</w:t>
      </w:r>
      <w:r w:rsidRPr="001C75E3">
        <w:rPr>
          <w:sz w:val="24"/>
          <w:szCs w:val="24"/>
          <w:lang w:eastAsia="zh-CN"/>
        </w:rPr>
        <w:t xml:space="preserve">. </w:t>
      </w:r>
      <w:r w:rsidR="005D3F1F" w:rsidRPr="001C75E3">
        <w:rPr>
          <w:sz w:val="24"/>
          <w:szCs w:val="24"/>
          <w:lang w:eastAsia="zh-CN"/>
        </w:rPr>
        <w:t xml:space="preserve">All free energy changes (ΔGs) are </w:t>
      </w:r>
      <w:r w:rsidR="005D3F1F" w:rsidRPr="001C75E3">
        <w:rPr>
          <w:sz w:val="24"/>
          <w:szCs w:val="24"/>
        </w:rPr>
        <w:t>the standard free energy change</w:t>
      </w:r>
      <w:r w:rsidR="005D3F1F" w:rsidRPr="001C75E3">
        <w:rPr>
          <w:sz w:val="24"/>
          <w:szCs w:val="24"/>
          <w:lang w:eastAsia="zh-CN"/>
        </w:rPr>
        <w:t>s caused by the change in</w:t>
      </w:r>
      <w:r w:rsidR="005D3F1F" w:rsidRPr="001C75E3">
        <w:rPr>
          <w:sz w:val="24"/>
          <w:szCs w:val="24"/>
        </w:rPr>
        <w:t xml:space="preserve"> noncovalent interactions</w:t>
      </w:r>
      <w:r w:rsidR="005D3F1F" w:rsidRPr="001C75E3">
        <w:rPr>
          <w:sz w:val="24"/>
          <w:szCs w:val="24"/>
          <w:lang w:eastAsia="zh-CN"/>
        </w:rPr>
        <w:t xml:space="preserve">. </w:t>
      </w:r>
      <w:r w:rsidR="0065413D" w:rsidRPr="001C75E3">
        <w:rPr>
          <w:rFonts w:eastAsia="宋体"/>
          <w:sz w:val="24"/>
          <w:szCs w:val="24"/>
          <w:lang w:eastAsia="zh-CN"/>
        </w:rPr>
        <w:t xml:space="preserve"> </w:t>
      </w:r>
    </w:p>
    <w:p w14:paraId="02B4F306" w14:textId="1A82057F" w:rsidR="009E1394" w:rsidRPr="001C75E3" w:rsidRDefault="005D3F1F" w:rsidP="005D3F1F">
      <w:pPr>
        <w:autoSpaceDE w:val="0"/>
        <w:autoSpaceDN w:val="0"/>
        <w:adjustRightInd w:val="0"/>
        <w:spacing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/>
          <w:sz w:val="24"/>
          <w:szCs w:val="24"/>
          <w:lang w:eastAsia="zh-CN"/>
        </w:rPr>
        <w:t>(</w:t>
      </w:r>
      <w:r w:rsidRPr="001C75E3">
        <w:rPr>
          <w:rFonts w:eastAsia="宋体"/>
          <w:b/>
          <w:sz w:val="24"/>
          <w:szCs w:val="24"/>
          <w:lang w:eastAsia="zh-CN"/>
        </w:rPr>
        <w:t>A</w:t>
      </w:r>
      <w:r w:rsidRPr="001C75E3">
        <w:rPr>
          <w:rFonts w:eastAsia="宋体"/>
          <w:sz w:val="24"/>
          <w:szCs w:val="24"/>
          <w:lang w:eastAsia="zh-CN"/>
        </w:rPr>
        <w:t xml:space="preserve">) </w:t>
      </w:r>
      <w:r w:rsidRPr="001C75E3">
        <w:rPr>
          <w:rFonts w:eastAsia="宋体"/>
          <w:i/>
          <w:sz w:val="24"/>
          <w:szCs w:val="24"/>
          <w:lang w:eastAsia="zh-CN"/>
        </w:rPr>
        <w:t xml:space="preserve"> </w:t>
      </w:r>
      <w:r w:rsidR="009E1394" w:rsidRPr="001C75E3">
        <w:rPr>
          <w:i/>
          <w:sz w:val="24"/>
          <w:szCs w:val="24"/>
          <w:lang w:eastAsia="zh-CN"/>
        </w:rPr>
        <w:t xml:space="preserve">Definition of H-bonding capability: </w:t>
      </w:r>
      <w:r w:rsidR="009E1394" w:rsidRPr="001C75E3">
        <w:rPr>
          <w:sz w:val="24"/>
          <w:szCs w:val="24"/>
          <w:lang w:eastAsia="zh-CN"/>
        </w:rPr>
        <w:t xml:space="preserve">The H-bonding capability of </w:t>
      </w:r>
      <w:r w:rsidR="00447684" w:rsidRPr="001C75E3">
        <w:rPr>
          <w:sz w:val="24"/>
          <w:szCs w:val="24"/>
          <w:lang w:eastAsia="zh-CN"/>
        </w:rPr>
        <w:t xml:space="preserve">a polar atom </w:t>
      </w:r>
      <w:r w:rsidR="00447684" w:rsidRPr="001C75E3">
        <w:rPr>
          <w:rFonts w:eastAsia="宋体"/>
          <w:sz w:val="24"/>
          <w:szCs w:val="24"/>
          <w:lang w:eastAsia="zh-CN"/>
        </w:rPr>
        <w:t>R</w:t>
      </w:r>
      <w:r w:rsidR="00447684" w:rsidRPr="001C75E3">
        <w:rPr>
          <w:sz w:val="24"/>
          <w:szCs w:val="24"/>
          <w:lang w:eastAsia="zh-CN"/>
        </w:rPr>
        <w:t xml:space="preserve"> (H</w:t>
      </w:r>
      <w:r w:rsidR="00447684" w:rsidRPr="001C75E3">
        <w:rPr>
          <w:rFonts w:eastAsia="宋体"/>
          <w:sz w:val="24"/>
          <w:szCs w:val="24"/>
          <w:vertAlign w:val="subscript"/>
          <w:lang w:eastAsia="zh-CN"/>
        </w:rPr>
        <w:t>R</w:t>
      </w:r>
      <w:r w:rsidR="00447684" w:rsidRPr="001C75E3">
        <w:rPr>
          <w:sz w:val="24"/>
          <w:szCs w:val="24"/>
          <w:lang w:eastAsia="zh-CN"/>
        </w:rPr>
        <w:t>)</w:t>
      </w:r>
      <w:r w:rsidR="00E66C44" w:rsidRPr="001C75E3">
        <w:rPr>
          <w:rFonts w:eastAsia="宋体"/>
          <w:sz w:val="24"/>
          <w:szCs w:val="24"/>
          <w:lang w:eastAsia="zh-CN"/>
        </w:rPr>
        <w:t xml:space="preserve"> or </w:t>
      </w:r>
      <w:r w:rsidR="009E1394" w:rsidRPr="001C75E3">
        <w:rPr>
          <w:sz w:val="24"/>
          <w:szCs w:val="24"/>
          <w:lang w:eastAsia="zh-CN"/>
        </w:rPr>
        <w:t>a molecule (H</w:t>
      </w:r>
      <w:r w:rsidR="009E1394" w:rsidRPr="001C75E3">
        <w:rPr>
          <w:sz w:val="24"/>
          <w:szCs w:val="24"/>
          <w:vertAlign w:val="subscript"/>
          <w:lang w:eastAsia="zh-CN"/>
        </w:rPr>
        <w:t>M</w:t>
      </w:r>
      <w:r w:rsidR="009E1394" w:rsidRPr="001C75E3">
        <w:rPr>
          <w:sz w:val="24"/>
          <w:szCs w:val="24"/>
          <w:lang w:eastAsia="zh-CN"/>
        </w:rPr>
        <w:t xml:space="preserve">) is </w:t>
      </w:r>
      <w:r w:rsidR="009E1394" w:rsidRPr="001C75E3">
        <w:rPr>
          <w:sz w:val="24"/>
          <w:szCs w:val="24"/>
        </w:rPr>
        <w:t>the</w:t>
      </w:r>
      <w:r w:rsidR="009E1394" w:rsidRPr="001C75E3">
        <w:rPr>
          <w:sz w:val="24"/>
          <w:szCs w:val="24"/>
          <w:lang w:eastAsia="zh-CN"/>
        </w:rPr>
        <w:t xml:space="preserve"> </w:t>
      </w:r>
      <w:r w:rsidR="00F208D0" w:rsidRPr="001C75E3">
        <w:rPr>
          <w:rFonts w:eastAsia="宋体"/>
          <w:sz w:val="24"/>
          <w:szCs w:val="24"/>
          <w:lang w:eastAsia="zh-CN"/>
        </w:rPr>
        <w:t>water to nonpolar solvent phase transfer free energy contributed by the polarity of the atom</w:t>
      </w:r>
      <w:r w:rsidR="00E66C44" w:rsidRPr="001C75E3">
        <w:rPr>
          <w:rFonts w:eastAsia="宋体"/>
          <w:sz w:val="24"/>
          <w:szCs w:val="24"/>
          <w:lang w:eastAsia="zh-CN"/>
        </w:rPr>
        <w:t xml:space="preserve"> or the molecule</w:t>
      </w:r>
      <w:r w:rsidR="00F208D0" w:rsidRPr="001C75E3">
        <w:rPr>
          <w:rFonts w:eastAsia="宋体"/>
          <w:sz w:val="24"/>
          <w:szCs w:val="24"/>
          <w:lang w:eastAsia="zh-CN"/>
        </w:rPr>
        <w:t>.</w:t>
      </w:r>
      <w:r w:rsidR="00E66C44" w:rsidRPr="001C75E3">
        <w:rPr>
          <w:sz w:val="24"/>
          <w:szCs w:val="24"/>
        </w:rPr>
        <w:fldChar w:fldCharType="begin">
          <w:fldData xml:space="preserve">PEVuZE5vdGU+PENpdGU+PEF1dGhvcj5DaGVuPC9BdXRob3I+PFllYXI+MjAxOTwvWWVhcj48UmVj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</w:fldData>
        </w:fldChar>
      </w:r>
      <w:r w:rsidR="003672B6" w:rsidRPr="001C75E3">
        <w:rPr>
          <w:sz w:val="24"/>
          <w:szCs w:val="24"/>
        </w:rPr>
        <w:instrText xml:space="preserve"> ADDIN EN.CITE </w:instrText>
      </w:r>
      <w:r w:rsidR="003672B6" w:rsidRPr="001C75E3">
        <w:rPr>
          <w:sz w:val="24"/>
          <w:szCs w:val="24"/>
        </w:rPr>
        <w:fldChar w:fldCharType="begin">
          <w:fldData xml:space="preserve">PEVuZE5vdGU+PENpdGU+PEF1dGhvcj5DaGVuPC9BdXRob3I+PFllYXI+MjAxOTwvWWVhcj48UmVj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</w:fldData>
        </w:fldChar>
      </w:r>
      <w:r w:rsidR="003672B6" w:rsidRPr="001C75E3">
        <w:rPr>
          <w:sz w:val="24"/>
          <w:szCs w:val="24"/>
        </w:rPr>
        <w:instrText xml:space="preserve"> ADDIN EN.CITE.DATA </w:instrText>
      </w:r>
      <w:r w:rsidR="003672B6" w:rsidRPr="001C75E3">
        <w:rPr>
          <w:sz w:val="24"/>
          <w:szCs w:val="24"/>
        </w:rPr>
      </w:r>
      <w:r w:rsidR="003672B6" w:rsidRPr="001C75E3">
        <w:rPr>
          <w:sz w:val="24"/>
          <w:szCs w:val="24"/>
        </w:rPr>
        <w:fldChar w:fldCharType="end"/>
      </w:r>
      <w:r w:rsidR="00E66C44" w:rsidRPr="001C75E3">
        <w:rPr>
          <w:sz w:val="24"/>
          <w:szCs w:val="24"/>
        </w:rPr>
      </w:r>
      <w:r w:rsidR="00E66C44" w:rsidRPr="001C75E3">
        <w:rPr>
          <w:sz w:val="24"/>
          <w:szCs w:val="24"/>
        </w:rPr>
        <w:fldChar w:fldCharType="separate"/>
      </w:r>
      <w:r w:rsidR="003672B6" w:rsidRPr="001C75E3">
        <w:rPr>
          <w:noProof/>
          <w:sz w:val="24"/>
          <w:szCs w:val="24"/>
        </w:rPr>
        <w:t>(</w:t>
      </w:r>
      <w:hyperlink w:anchor="_ENREF_2" w:tooltip="Chen, 2019 #15380" w:history="1">
        <w:r w:rsidR="003672B6" w:rsidRPr="001C75E3">
          <w:rPr>
            <w:noProof/>
            <w:sz w:val="24"/>
            <w:szCs w:val="24"/>
          </w:rPr>
          <w:t>Chen et al., 2019</w:t>
        </w:r>
      </w:hyperlink>
      <w:r w:rsidR="003672B6" w:rsidRPr="001C75E3">
        <w:rPr>
          <w:noProof/>
          <w:sz w:val="24"/>
          <w:szCs w:val="24"/>
        </w:rPr>
        <w:t xml:space="preserve">; </w:t>
      </w:r>
      <w:hyperlink w:anchor="_ENREF_3" w:tooltip="Chen, 2016 #8677" w:history="1">
        <w:r w:rsidR="003672B6" w:rsidRPr="001C75E3">
          <w:rPr>
            <w:noProof/>
            <w:sz w:val="24"/>
            <w:szCs w:val="24"/>
          </w:rPr>
          <w:t>Chen et al., 2016</w:t>
        </w:r>
      </w:hyperlink>
      <w:r w:rsidR="003672B6" w:rsidRPr="001C75E3">
        <w:rPr>
          <w:noProof/>
          <w:sz w:val="24"/>
          <w:szCs w:val="24"/>
        </w:rPr>
        <w:t>)</w:t>
      </w:r>
      <w:r w:rsidR="00E66C44" w:rsidRPr="001C75E3">
        <w:rPr>
          <w:sz w:val="24"/>
          <w:szCs w:val="24"/>
        </w:rPr>
        <w:fldChar w:fldCharType="end"/>
      </w:r>
      <w:hyperlink w:anchor="_ENREF_25" w:tooltip="Chen, 2016 #8677" w:history="1"/>
      <w:r w:rsidR="00E66C44" w:rsidRPr="001C75E3">
        <w:rPr>
          <w:rFonts w:eastAsia="宋体"/>
          <w:sz w:val="24"/>
          <w:szCs w:val="24"/>
          <w:lang w:eastAsia="zh-CN"/>
        </w:rPr>
        <w:t xml:space="preserve"> </w:t>
      </w:r>
      <w:r w:rsidR="00C569D2" w:rsidRPr="001C75E3">
        <w:rPr>
          <w:rFonts w:eastAsia="宋体"/>
          <w:sz w:val="24"/>
          <w:szCs w:val="24"/>
          <w:lang w:eastAsia="zh-CN"/>
        </w:rPr>
        <w:t>T</w:t>
      </w:r>
      <w:r w:rsidR="00C569D2" w:rsidRPr="001C75E3">
        <w:rPr>
          <w:sz w:val="24"/>
          <w:szCs w:val="24"/>
          <w:lang w:eastAsia="zh-CN"/>
        </w:rPr>
        <w:t>he thermodynamic cycle</w:t>
      </w:r>
      <w:r w:rsidR="00C569D2" w:rsidRPr="001C75E3">
        <w:rPr>
          <w:rFonts w:eastAsia="宋体"/>
          <w:sz w:val="24"/>
          <w:szCs w:val="24"/>
          <w:lang w:eastAsia="zh-CN"/>
        </w:rPr>
        <w:t xml:space="preserve"> shows that</w:t>
      </w:r>
      <w:r w:rsidR="009E1394" w:rsidRPr="001C75E3">
        <w:rPr>
          <w:sz w:val="24"/>
          <w:szCs w:val="24"/>
          <w:lang w:eastAsia="zh-CN"/>
        </w:rPr>
        <w:t xml:space="preserve"> the H-bonding capability of </w:t>
      </w:r>
      <w:r w:rsidRPr="001C75E3">
        <w:rPr>
          <w:rFonts w:eastAsia="宋体"/>
          <w:sz w:val="24"/>
          <w:szCs w:val="24"/>
          <w:lang w:eastAsia="zh-CN"/>
        </w:rPr>
        <w:t xml:space="preserve">the </w:t>
      </w:r>
      <w:r w:rsidR="009E1394" w:rsidRPr="001C75E3">
        <w:rPr>
          <w:sz w:val="24"/>
          <w:szCs w:val="24"/>
          <w:lang w:eastAsia="zh-CN"/>
        </w:rPr>
        <w:t xml:space="preserve">molecule </w:t>
      </w:r>
      <w:proofErr w:type="spellStart"/>
      <w:r w:rsidR="009E1394" w:rsidRPr="001C75E3">
        <w:rPr>
          <w:sz w:val="24"/>
          <w:szCs w:val="24"/>
          <w:lang w:eastAsia="zh-CN"/>
        </w:rPr>
        <w:t>S</w:t>
      </w:r>
      <w:r w:rsidRPr="001C75E3">
        <w:rPr>
          <w:rFonts w:eastAsia="宋体"/>
          <w:sz w:val="24"/>
          <w:szCs w:val="24"/>
          <w:lang w:eastAsia="zh-CN"/>
        </w:rPr>
        <w:t>ubR</w:t>
      </w:r>
      <w:proofErr w:type="spellEnd"/>
      <w:r w:rsidR="009E1394" w:rsidRPr="001C75E3">
        <w:rPr>
          <w:sz w:val="24"/>
          <w:szCs w:val="24"/>
          <w:lang w:eastAsia="zh-CN"/>
        </w:rPr>
        <w:t xml:space="preserve"> can be calculated as</w:t>
      </w:r>
    </w:p>
    <w:p w14:paraId="72DBE11A" w14:textId="051F12D8" w:rsidR="009E1394" w:rsidRPr="001C75E3" w:rsidRDefault="009E1394" w:rsidP="00674B20">
      <w:pPr>
        <w:autoSpaceDE w:val="0"/>
        <w:autoSpaceDN w:val="0"/>
        <w:adjustRightInd w:val="0"/>
        <w:spacing w:line="480" w:lineRule="auto"/>
        <w:ind w:leftChars="-236" w:left="-472" w:firstLineChars="450" w:firstLine="1080"/>
        <w:jc w:val="both"/>
        <w:rPr>
          <w:sz w:val="24"/>
          <w:szCs w:val="24"/>
          <w:vertAlign w:val="subscript"/>
          <w:lang w:eastAsia="zh-CN"/>
        </w:rPr>
      </w:pPr>
      <w:r w:rsidRPr="001C75E3">
        <w:rPr>
          <w:sz w:val="24"/>
          <w:szCs w:val="24"/>
          <w:lang w:eastAsia="zh-CN"/>
        </w:rPr>
        <w:t>H</w:t>
      </w:r>
      <w:r w:rsidRPr="001C75E3">
        <w:rPr>
          <w:sz w:val="24"/>
          <w:szCs w:val="24"/>
          <w:vertAlign w:val="subscript"/>
          <w:lang w:eastAsia="zh-CN"/>
        </w:rPr>
        <w:t>M</w:t>
      </w:r>
      <w:r w:rsidRPr="001C75E3">
        <w:rPr>
          <w:sz w:val="24"/>
          <w:szCs w:val="24"/>
          <w:lang w:eastAsia="zh-CN"/>
        </w:rPr>
        <w:t xml:space="preserve"> = ΔG</w:t>
      </w:r>
      <w:r w:rsidRPr="001C75E3">
        <w:rPr>
          <w:sz w:val="24"/>
          <w:szCs w:val="24"/>
          <w:vertAlign w:val="subscript"/>
          <w:lang w:eastAsia="zh-CN"/>
        </w:rPr>
        <w:t xml:space="preserve">1 </w:t>
      </w:r>
      <w:r w:rsidRPr="001C75E3">
        <w:rPr>
          <w:sz w:val="24"/>
          <w:szCs w:val="24"/>
          <w:lang w:eastAsia="zh-CN"/>
        </w:rPr>
        <w:t>–ΔG</w:t>
      </w:r>
      <w:r w:rsidRPr="001C75E3">
        <w:rPr>
          <w:sz w:val="24"/>
          <w:szCs w:val="24"/>
          <w:vertAlign w:val="subscript"/>
          <w:lang w:eastAsia="zh-CN"/>
        </w:rPr>
        <w:t xml:space="preserve">2 </w:t>
      </w:r>
      <w:r w:rsidRPr="001C75E3">
        <w:rPr>
          <w:sz w:val="24"/>
          <w:szCs w:val="24"/>
          <w:lang w:eastAsia="zh-CN"/>
        </w:rPr>
        <w:t>+ ΔG</w:t>
      </w:r>
      <w:r w:rsidRPr="001C75E3">
        <w:rPr>
          <w:sz w:val="24"/>
          <w:szCs w:val="24"/>
          <w:vertAlign w:val="subscript"/>
          <w:lang w:eastAsia="zh-CN"/>
        </w:rPr>
        <w:t>3</w:t>
      </w:r>
      <w:r w:rsidRPr="001C75E3">
        <w:rPr>
          <w:sz w:val="24"/>
          <w:szCs w:val="24"/>
          <w:lang w:eastAsia="zh-CN"/>
        </w:rPr>
        <w:t xml:space="preserve"> = ΔG</w:t>
      </w:r>
      <w:r w:rsidRPr="001C75E3">
        <w:rPr>
          <w:sz w:val="24"/>
          <w:szCs w:val="24"/>
          <w:vertAlign w:val="subscript"/>
          <w:lang w:eastAsia="zh-CN"/>
        </w:rPr>
        <w:t xml:space="preserve">1 </w:t>
      </w:r>
      <w:r w:rsidRPr="001C75E3">
        <w:rPr>
          <w:sz w:val="24"/>
          <w:szCs w:val="24"/>
          <w:lang w:eastAsia="zh-CN"/>
        </w:rPr>
        <w:t>–ΔG</w:t>
      </w:r>
      <w:r w:rsidRPr="001C75E3">
        <w:rPr>
          <w:sz w:val="24"/>
          <w:szCs w:val="24"/>
          <w:vertAlign w:val="subscript"/>
          <w:lang w:eastAsia="zh-CN"/>
        </w:rPr>
        <w:t>2</w:t>
      </w:r>
      <w:r w:rsidRPr="001C75E3">
        <w:rPr>
          <w:sz w:val="24"/>
          <w:szCs w:val="24"/>
          <w:lang w:eastAsia="zh-CN"/>
        </w:rPr>
        <w:tab/>
      </w:r>
      <w:r w:rsidRPr="001C75E3">
        <w:rPr>
          <w:sz w:val="24"/>
          <w:szCs w:val="24"/>
          <w:lang w:eastAsia="zh-CN"/>
        </w:rPr>
        <w:tab/>
      </w:r>
      <w:r w:rsidRPr="001C75E3">
        <w:rPr>
          <w:sz w:val="24"/>
          <w:szCs w:val="24"/>
          <w:lang w:eastAsia="zh-CN"/>
        </w:rPr>
        <w:tab/>
      </w:r>
      <w:r w:rsidRPr="001C75E3">
        <w:rPr>
          <w:sz w:val="24"/>
          <w:szCs w:val="24"/>
          <w:lang w:eastAsia="zh-CN"/>
        </w:rPr>
        <w:tab/>
      </w:r>
      <w:r w:rsidRPr="001C75E3">
        <w:rPr>
          <w:sz w:val="24"/>
          <w:szCs w:val="24"/>
          <w:lang w:eastAsia="zh-CN"/>
        </w:rPr>
        <w:tab/>
      </w:r>
      <w:r w:rsidRPr="001C75E3">
        <w:rPr>
          <w:sz w:val="24"/>
          <w:szCs w:val="24"/>
          <w:lang w:eastAsia="zh-CN"/>
        </w:rPr>
        <w:tab/>
        <w:t xml:space="preserve"> </w:t>
      </w:r>
      <w:r w:rsidRPr="001C75E3">
        <w:rPr>
          <w:sz w:val="24"/>
          <w:szCs w:val="24"/>
          <w:lang w:eastAsia="zh-CN"/>
        </w:rPr>
        <w:tab/>
      </w:r>
      <w:r w:rsidRPr="001C75E3">
        <w:rPr>
          <w:sz w:val="24"/>
          <w:szCs w:val="24"/>
          <w:lang w:eastAsia="zh-CN"/>
        </w:rPr>
        <w:tab/>
      </w:r>
      <w:r w:rsidR="00CD4C44" w:rsidRPr="001C75E3">
        <w:rPr>
          <w:rFonts w:eastAsia="宋体"/>
          <w:sz w:val="24"/>
          <w:szCs w:val="24"/>
          <w:lang w:eastAsia="zh-CN"/>
        </w:rPr>
        <w:tab/>
      </w:r>
      <w:r w:rsidR="00CD4C44" w:rsidRPr="001C75E3">
        <w:rPr>
          <w:rFonts w:eastAsia="宋体"/>
          <w:sz w:val="24"/>
          <w:szCs w:val="24"/>
          <w:lang w:eastAsia="zh-CN"/>
        </w:rPr>
        <w:tab/>
      </w:r>
      <w:r w:rsidR="00CD4C44" w:rsidRPr="001C75E3">
        <w:rPr>
          <w:rFonts w:eastAsia="宋体"/>
          <w:sz w:val="24"/>
          <w:szCs w:val="24"/>
          <w:lang w:eastAsia="zh-CN"/>
        </w:rPr>
        <w:tab/>
      </w:r>
      <w:r w:rsidR="0098053F" w:rsidRPr="001C75E3">
        <w:rPr>
          <w:rFonts w:eastAsia="宋体"/>
          <w:sz w:val="24"/>
          <w:szCs w:val="24"/>
          <w:lang w:eastAsia="zh-CN"/>
        </w:rPr>
        <w:tab/>
      </w:r>
      <w:r w:rsidR="0098053F" w:rsidRPr="001C75E3">
        <w:rPr>
          <w:rFonts w:eastAsia="宋体"/>
          <w:sz w:val="24"/>
          <w:szCs w:val="24"/>
          <w:lang w:eastAsia="zh-CN"/>
        </w:rPr>
        <w:tab/>
      </w:r>
      <w:r w:rsidRPr="001C75E3">
        <w:rPr>
          <w:sz w:val="24"/>
          <w:szCs w:val="24"/>
          <w:lang w:eastAsia="zh-CN"/>
        </w:rPr>
        <w:t>(S</w:t>
      </w:r>
      <w:r w:rsidR="00CD4C44" w:rsidRPr="001C75E3">
        <w:rPr>
          <w:rFonts w:eastAsia="宋体"/>
          <w:sz w:val="24"/>
          <w:szCs w:val="24"/>
          <w:lang w:eastAsia="zh-CN"/>
        </w:rPr>
        <w:t>1</w:t>
      </w:r>
      <w:r w:rsidRPr="001C75E3">
        <w:rPr>
          <w:sz w:val="24"/>
          <w:szCs w:val="24"/>
          <w:lang w:eastAsia="zh-CN"/>
        </w:rPr>
        <w:t>)</w:t>
      </w:r>
    </w:p>
    <w:p w14:paraId="2D0C2786" w14:textId="117E3D4D" w:rsidR="002B327A" w:rsidRPr="001C75E3" w:rsidRDefault="009E1394" w:rsidP="00C569D2">
      <w:pPr>
        <w:autoSpaceDE w:val="0"/>
        <w:autoSpaceDN w:val="0"/>
        <w:adjustRightInd w:val="0"/>
        <w:spacing w:afterLines="50" w:after="120" w:line="480" w:lineRule="auto"/>
        <w:jc w:val="both"/>
        <w:rPr>
          <w:rFonts w:eastAsia="宋体"/>
          <w:sz w:val="24"/>
          <w:szCs w:val="24"/>
          <w:lang w:eastAsia="zh-CN"/>
        </w:rPr>
      </w:pPr>
      <w:proofErr w:type="gramStart"/>
      <w:r w:rsidRPr="001C75E3">
        <w:rPr>
          <w:sz w:val="24"/>
          <w:szCs w:val="24"/>
          <w:lang w:eastAsia="zh-CN"/>
        </w:rPr>
        <w:t>where</w:t>
      </w:r>
      <w:proofErr w:type="gramEnd"/>
      <w:r w:rsidRPr="001C75E3">
        <w:rPr>
          <w:sz w:val="24"/>
          <w:szCs w:val="24"/>
          <w:lang w:eastAsia="zh-CN"/>
        </w:rPr>
        <w:t xml:space="preserve"> ΔG</w:t>
      </w:r>
      <w:r w:rsidRPr="001C75E3">
        <w:rPr>
          <w:sz w:val="24"/>
          <w:szCs w:val="24"/>
          <w:vertAlign w:val="subscript"/>
          <w:lang w:eastAsia="zh-CN"/>
        </w:rPr>
        <w:t xml:space="preserve">1 </w:t>
      </w:r>
      <w:r w:rsidRPr="001C75E3">
        <w:rPr>
          <w:sz w:val="24"/>
          <w:szCs w:val="24"/>
          <w:lang w:eastAsia="zh-CN"/>
        </w:rPr>
        <w:t xml:space="preserve">represents the ΔG required to transfer </w:t>
      </w:r>
      <w:r w:rsidR="005D3F1F" w:rsidRPr="001C75E3">
        <w:rPr>
          <w:rFonts w:eastAsia="宋体"/>
          <w:sz w:val="24"/>
          <w:szCs w:val="24"/>
          <w:lang w:eastAsia="zh-CN"/>
        </w:rPr>
        <w:t>the molecule</w:t>
      </w:r>
      <w:r w:rsidRPr="001C75E3">
        <w:rPr>
          <w:sz w:val="24"/>
          <w:szCs w:val="24"/>
          <w:lang w:eastAsia="zh-CN"/>
        </w:rPr>
        <w:t xml:space="preserve"> from water to hexadecane and ΔG</w:t>
      </w:r>
      <w:r w:rsidRPr="001C75E3">
        <w:rPr>
          <w:sz w:val="24"/>
          <w:szCs w:val="24"/>
          <w:vertAlign w:val="subscript"/>
          <w:lang w:eastAsia="zh-CN"/>
        </w:rPr>
        <w:t xml:space="preserve">2 </w:t>
      </w:r>
      <w:r w:rsidRPr="001C75E3">
        <w:rPr>
          <w:sz w:val="24"/>
          <w:szCs w:val="24"/>
          <w:lang w:eastAsia="zh-CN"/>
        </w:rPr>
        <w:t xml:space="preserve">represents the ΔG required to transfer the </w:t>
      </w:r>
      <w:r w:rsidRPr="001C75E3">
        <w:rPr>
          <w:sz w:val="24"/>
          <w:szCs w:val="24"/>
        </w:rPr>
        <w:t>depolarize</w:t>
      </w:r>
      <w:r w:rsidRPr="001C75E3">
        <w:rPr>
          <w:sz w:val="24"/>
          <w:szCs w:val="24"/>
          <w:lang w:eastAsia="zh-CN"/>
        </w:rPr>
        <w:t xml:space="preserve">d </w:t>
      </w:r>
      <w:r w:rsidR="00E66C44" w:rsidRPr="001C75E3">
        <w:rPr>
          <w:rFonts w:eastAsia="宋体"/>
          <w:sz w:val="24"/>
          <w:szCs w:val="24"/>
          <w:lang w:eastAsia="zh-CN"/>
        </w:rPr>
        <w:t xml:space="preserve">molecule </w:t>
      </w:r>
      <w:r w:rsidRPr="001C75E3">
        <w:rPr>
          <w:sz w:val="24"/>
          <w:szCs w:val="24"/>
          <w:lang w:eastAsia="zh-CN"/>
        </w:rPr>
        <w:t xml:space="preserve">from water to hexadecane. Because neither </w:t>
      </w:r>
      <w:r w:rsidR="00EC3C81" w:rsidRPr="001C75E3">
        <w:rPr>
          <w:rFonts w:eastAsia="宋体"/>
          <w:sz w:val="24"/>
          <w:szCs w:val="24"/>
          <w:lang w:eastAsia="zh-CN"/>
        </w:rPr>
        <w:t>the molecule</w:t>
      </w:r>
      <w:r w:rsidRPr="001C75E3">
        <w:rPr>
          <w:sz w:val="24"/>
          <w:szCs w:val="24"/>
          <w:lang w:eastAsia="zh-CN"/>
        </w:rPr>
        <w:t xml:space="preserve"> nor </w:t>
      </w:r>
      <w:r w:rsidRPr="001C75E3">
        <w:rPr>
          <w:sz w:val="24"/>
          <w:szCs w:val="24"/>
        </w:rPr>
        <w:t>depolarize</w:t>
      </w:r>
      <w:r w:rsidRPr="001C75E3">
        <w:rPr>
          <w:sz w:val="24"/>
          <w:szCs w:val="24"/>
          <w:lang w:eastAsia="zh-CN"/>
        </w:rPr>
        <w:t xml:space="preserve">d </w:t>
      </w:r>
      <w:r w:rsidR="00EC3C81" w:rsidRPr="001C75E3">
        <w:rPr>
          <w:rFonts w:eastAsia="宋体"/>
          <w:sz w:val="24"/>
          <w:szCs w:val="24"/>
          <w:lang w:eastAsia="zh-CN"/>
        </w:rPr>
        <w:t>molecule</w:t>
      </w:r>
      <w:r w:rsidRPr="001C75E3">
        <w:rPr>
          <w:sz w:val="24"/>
          <w:szCs w:val="24"/>
          <w:lang w:eastAsia="zh-CN"/>
        </w:rPr>
        <w:t xml:space="preserve"> has electrostatic interactions with </w:t>
      </w:r>
      <w:r w:rsidR="00CD4C44" w:rsidRPr="001C75E3">
        <w:rPr>
          <w:rFonts w:eastAsia="宋体"/>
          <w:sz w:val="24"/>
          <w:szCs w:val="24"/>
          <w:lang w:eastAsia="zh-CN"/>
        </w:rPr>
        <w:t>non-polar solvent</w:t>
      </w:r>
      <w:r w:rsidRPr="001C75E3">
        <w:rPr>
          <w:sz w:val="24"/>
          <w:szCs w:val="24"/>
          <w:lang w:eastAsia="zh-CN"/>
        </w:rPr>
        <w:t>, ΔG</w:t>
      </w:r>
      <w:r w:rsidRPr="001C75E3">
        <w:rPr>
          <w:sz w:val="24"/>
          <w:szCs w:val="24"/>
          <w:vertAlign w:val="subscript"/>
          <w:lang w:eastAsia="zh-CN"/>
        </w:rPr>
        <w:t>3</w:t>
      </w:r>
      <w:r w:rsidRPr="001C75E3">
        <w:rPr>
          <w:sz w:val="24"/>
          <w:szCs w:val="24"/>
          <w:lang w:eastAsia="zh-CN"/>
        </w:rPr>
        <w:t xml:space="preserve"> is zero. Thus, H</w:t>
      </w:r>
      <w:r w:rsidRPr="001C75E3">
        <w:rPr>
          <w:sz w:val="24"/>
          <w:szCs w:val="24"/>
          <w:vertAlign w:val="subscript"/>
          <w:lang w:eastAsia="zh-CN"/>
        </w:rPr>
        <w:t>M</w:t>
      </w:r>
      <w:r w:rsidRPr="001C75E3">
        <w:rPr>
          <w:sz w:val="24"/>
          <w:szCs w:val="24"/>
          <w:lang w:eastAsia="zh-CN"/>
        </w:rPr>
        <w:t xml:space="preserve"> is the ΔG required to transfer </w:t>
      </w:r>
      <w:r w:rsidR="00EC3C81" w:rsidRPr="001C75E3">
        <w:rPr>
          <w:rFonts w:eastAsia="宋体"/>
          <w:sz w:val="24"/>
          <w:szCs w:val="24"/>
          <w:lang w:eastAsia="zh-CN"/>
        </w:rPr>
        <w:t>the molecule</w:t>
      </w:r>
      <w:r w:rsidRPr="001C75E3">
        <w:rPr>
          <w:sz w:val="24"/>
          <w:szCs w:val="24"/>
          <w:lang w:eastAsia="zh-CN"/>
        </w:rPr>
        <w:t xml:space="preserve"> from water to hexadecane minus the ΔG required to transfer the </w:t>
      </w:r>
      <w:r w:rsidRPr="001C75E3">
        <w:rPr>
          <w:sz w:val="24"/>
          <w:szCs w:val="24"/>
        </w:rPr>
        <w:t>depolarize</w:t>
      </w:r>
      <w:r w:rsidRPr="001C75E3">
        <w:rPr>
          <w:sz w:val="24"/>
          <w:szCs w:val="24"/>
          <w:lang w:eastAsia="zh-CN"/>
        </w:rPr>
        <w:t>d</w:t>
      </w:r>
      <w:r w:rsidRPr="001C75E3">
        <w:rPr>
          <w:sz w:val="24"/>
          <w:szCs w:val="24"/>
        </w:rPr>
        <w:t xml:space="preserve"> </w:t>
      </w:r>
      <w:r w:rsidR="00EC3C81" w:rsidRPr="001C75E3">
        <w:rPr>
          <w:rFonts w:eastAsia="宋体"/>
          <w:sz w:val="24"/>
          <w:szCs w:val="24"/>
          <w:lang w:eastAsia="zh-CN"/>
        </w:rPr>
        <w:t>molecule</w:t>
      </w:r>
      <w:r w:rsidRPr="001C75E3">
        <w:rPr>
          <w:sz w:val="24"/>
          <w:szCs w:val="24"/>
          <w:lang w:eastAsia="zh-CN"/>
        </w:rPr>
        <w:t xml:space="preserve"> from water to hexadecane. If a molecule contains only one polar atom </w:t>
      </w:r>
      <w:r w:rsidR="00EC3C81" w:rsidRPr="001C75E3">
        <w:rPr>
          <w:rFonts w:eastAsia="宋体"/>
          <w:sz w:val="24"/>
          <w:szCs w:val="24"/>
          <w:lang w:eastAsia="zh-CN"/>
        </w:rPr>
        <w:t>R</w:t>
      </w:r>
      <w:r w:rsidRPr="001C75E3">
        <w:rPr>
          <w:sz w:val="24"/>
          <w:szCs w:val="24"/>
          <w:lang w:eastAsia="zh-CN"/>
        </w:rPr>
        <w:t xml:space="preserve">, the H-bonding capability of </w:t>
      </w:r>
      <w:r w:rsidR="00EC3C81" w:rsidRPr="001C75E3">
        <w:rPr>
          <w:rFonts w:eastAsia="宋体"/>
          <w:sz w:val="24"/>
          <w:szCs w:val="24"/>
          <w:lang w:eastAsia="zh-CN"/>
        </w:rPr>
        <w:t>R</w:t>
      </w:r>
      <w:r w:rsidRPr="001C75E3">
        <w:rPr>
          <w:sz w:val="24"/>
          <w:szCs w:val="24"/>
          <w:lang w:eastAsia="zh-CN"/>
        </w:rPr>
        <w:t xml:space="preserve"> (H</w:t>
      </w:r>
      <w:r w:rsidR="00EC3C81" w:rsidRPr="001C75E3">
        <w:rPr>
          <w:rFonts w:eastAsia="宋体"/>
          <w:sz w:val="24"/>
          <w:szCs w:val="24"/>
          <w:vertAlign w:val="subscript"/>
          <w:lang w:eastAsia="zh-CN"/>
        </w:rPr>
        <w:t>R</w:t>
      </w:r>
      <w:r w:rsidRPr="001C75E3">
        <w:rPr>
          <w:sz w:val="24"/>
          <w:szCs w:val="24"/>
          <w:lang w:eastAsia="zh-CN"/>
        </w:rPr>
        <w:t>) equals H</w:t>
      </w:r>
      <w:r w:rsidRPr="001C75E3">
        <w:rPr>
          <w:sz w:val="24"/>
          <w:szCs w:val="24"/>
          <w:vertAlign w:val="subscript"/>
          <w:lang w:eastAsia="zh-CN"/>
        </w:rPr>
        <w:t>M</w:t>
      </w:r>
      <w:r w:rsidRPr="001C75E3">
        <w:rPr>
          <w:sz w:val="24"/>
          <w:szCs w:val="24"/>
          <w:lang w:eastAsia="zh-CN"/>
        </w:rPr>
        <w:t>.</w:t>
      </w:r>
      <w:r w:rsidR="00D23E32" w:rsidRPr="001C75E3">
        <w:rPr>
          <w:rFonts w:eastAsia="宋体" w:hint="eastAsia"/>
          <w:sz w:val="24"/>
          <w:szCs w:val="24"/>
          <w:lang w:eastAsia="zh-CN"/>
        </w:rPr>
        <w:t xml:space="preserve"> </w:t>
      </w:r>
      <w:r w:rsidR="00D23E32" w:rsidRPr="001C75E3">
        <w:rPr>
          <w:rFonts w:eastAsia="宋体" w:hint="eastAsia"/>
          <w:sz w:val="24"/>
          <w:szCs w:val="24"/>
          <w:highlight w:val="yellow"/>
          <w:lang w:eastAsia="zh-CN"/>
        </w:rPr>
        <w:t xml:space="preserve">The </w:t>
      </w:r>
      <w:r w:rsidR="00D23E32" w:rsidRPr="001C75E3">
        <w:rPr>
          <w:sz w:val="24"/>
          <w:szCs w:val="24"/>
          <w:highlight w:val="yellow"/>
          <w:lang w:eastAsia="zh-CN"/>
        </w:rPr>
        <w:t>H</w:t>
      </w:r>
      <w:r w:rsidR="00D23E32" w:rsidRPr="001C75E3">
        <w:rPr>
          <w:sz w:val="24"/>
          <w:szCs w:val="24"/>
          <w:highlight w:val="yellow"/>
          <w:vertAlign w:val="subscript"/>
          <w:lang w:eastAsia="zh-CN"/>
        </w:rPr>
        <w:t>M</w:t>
      </w:r>
      <w:r w:rsidR="00D23E32" w:rsidRPr="001C75E3">
        <w:rPr>
          <w:rFonts w:eastAsia="宋体" w:hint="eastAsia"/>
          <w:sz w:val="24"/>
          <w:szCs w:val="24"/>
          <w:highlight w:val="yellow"/>
          <w:lang w:eastAsia="zh-CN"/>
        </w:rPr>
        <w:t xml:space="preserve"> for water is 28.07kJ/mol. Because a water molecule has two hydrogen atoms and two lone pairs of electrons and the H-bond strengths for </w:t>
      </w:r>
      <w:r w:rsidR="00D23E32" w:rsidRPr="001C75E3">
        <w:rPr>
          <w:rFonts w:eastAsia="宋体" w:hint="eastAsia"/>
          <w:sz w:val="24"/>
          <w:szCs w:val="24"/>
          <w:highlight w:val="yellow"/>
          <w:lang w:eastAsia="zh-CN"/>
        </w:rPr>
        <w:lastRenderedPageBreak/>
        <w:t xml:space="preserve">the hydrogen atoms and lone pairs of electrons are identical. Thus, the </w:t>
      </w:r>
      <w:r w:rsidR="00D23E32" w:rsidRPr="001C75E3">
        <w:rPr>
          <w:sz w:val="24"/>
          <w:szCs w:val="24"/>
          <w:highlight w:val="yellow"/>
          <w:lang w:eastAsia="zh-CN"/>
        </w:rPr>
        <w:t>H-bonding capabilities</w:t>
      </w:r>
      <w:r w:rsidR="00D23E32" w:rsidRPr="001C75E3">
        <w:rPr>
          <w:rFonts w:eastAsia="宋体" w:hint="eastAsia"/>
          <w:sz w:val="24"/>
          <w:szCs w:val="24"/>
          <w:highlight w:val="yellow"/>
          <w:lang w:eastAsia="zh-CN"/>
        </w:rPr>
        <w:t xml:space="preserve"> for the hydrogen atom and the lone pair of electrons in water are </w:t>
      </w:r>
      <w:proofErr w:type="gramStart"/>
      <w:r w:rsidR="00D23E32" w:rsidRPr="001C75E3">
        <w:rPr>
          <w:rFonts w:eastAsia="宋体" w:hint="eastAsia"/>
          <w:sz w:val="24"/>
          <w:szCs w:val="24"/>
          <w:highlight w:val="yellow"/>
          <w:lang w:eastAsia="zh-CN"/>
        </w:rPr>
        <w:t>7.02 kJ/mol</w:t>
      </w:r>
      <w:proofErr w:type="gramEnd"/>
      <w:r w:rsidR="00D23E32" w:rsidRPr="001C75E3">
        <w:rPr>
          <w:rFonts w:eastAsia="宋体" w:hint="eastAsia"/>
          <w:sz w:val="24"/>
          <w:szCs w:val="24"/>
          <w:highlight w:val="yellow"/>
          <w:lang w:eastAsia="zh-CN"/>
        </w:rPr>
        <w:t>.</w:t>
      </w:r>
      <w:r w:rsidR="00D23E32" w:rsidRPr="001C75E3">
        <w:rPr>
          <w:rFonts w:eastAsia="宋体" w:hint="eastAsia"/>
          <w:sz w:val="24"/>
          <w:szCs w:val="24"/>
          <w:lang w:eastAsia="zh-CN"/>
        </w:rPr>
        <w:t xml:space="preserve"> </w:t>
      </w:r>
    </w:p>
    <w:p w14:paraId="6B65E2E7" w14:textId="2A895732" w:rsidR="008160E1" w:rsidRPr="001C75E3" w:rsidRDefault="002B327A" w:rsidP="000F787F">
      <w:pPr>
        <w:autoSpaceDE w:val="0"/>
        <w:autoSpaceDN w:val="0"/>
        <w:adjustRightInd w:val="0"/>
        <w:spacing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/>
          <w:i/>
          <w:sz w:val="24"/>
          <w:szCs w:val="24"/>
          <w:lang w:eastAsia="zh-CN"/>
        </w:rPr>
        <w:t>(</w:t>
      </w:r>
      <w:r w:rsidRPr="001C75E3">
        <w:rPr>
          <w:rFonts w:eastAsia="宋体"/>
          <w:b/>
          <w:i/>
          <w:sz w:val="24"/>
          <w:szCs w:val="24"/>
          <w:lang w:eastAsia="zh-CN"/>
        </w:rPr>
        <w:t>B</w:t>
      </w:r>
      <w:r w:rsidRPr="001C75E3">
        <w:rPr>
          <w:rFonts w:eastAsia="宋体"/>
          <w:i/>
          <w:sz w:val="24"/>
          <w:szCs w:val="24"/>
          <w:lang w:eastAsia="zh-CN"/>
        </w:rPr>
        <w:t>) Accuracy of using H-bonding capability to quantify the effects of noncovalent interactions on</w:t>
      </w:r>
      <w:r w:rsidR="000D66D5" w:rsidRPr="001C75E3">
        <w:rPr>
          <w:rFonts w:eastAsia="宋体"/>
          <w:i/>
          <w:sz w:val="24"/>
          <w:szCs w:val="24"/>
          <w:lang w:eastAsia="zh-CN"/>
        </w:rPr>
        <w:t xml:space="preserve"> </w:t>
      </w:r>
      <w:r w:rsidR="000D66D5" w:rsidRPr="001C75E3">
        <w:rPr>
          <w:sz w:val="24"/>
          <w:szCs w:val="24"/>
          <w:shd w:val="clear" w:color="auto" w:fill="FFFFFF"/>
        </w:rPr>
        <w:t>ΔG</w:t>
      </w:r>
      <w:r w:rsidR="000D66D5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Pr="001C75E3">
        <w:rPr>
          <w:rFonts w:eastAsia="宋体"/>
          <w:i/>
          <w:sz w:val="24"/>
          <w:szCs w:val="24"/>
          <w:lang w:eastAsia="zh-CN"/>
        </w:rPr>
        <w:t>s</w:t>
      </w:r>
      <w:r w:rsidRPr="001C75E3">
        <w:rPr>
          <w:i/>
          <w:sz w:val="24"/>
          <w:szCs w:val="24"/>
          <w:lang w:eastAsia="zh-CN"/>
        </w:rPr>
        <w:t>.</w:t>
      </w:r>
      <w:r w:rsidRPr="001C75E3">
        <w:rPr>
          <w:rFonts w:eastAsia="宋体"/>
          <w:i/>
          <w:sz w:val="24"/>
          <w:szCs w:val="24"/>
          <w:lang w:eastAsia="zh-CN"/>
        </w:rPr>
        <w:t xml:space="preserve"> </w:t>
      </w:r>
      <w:r w:rsidR="00666D27" w:rsidRPr="001C75E3">
        <w:rPr>
          <w:rFonts w:eastAsia="宋体"/>
          <w:sz w:val="24"/>
          <w:szCs w:val="24"/>
          <w:lang w:eastAsia="zh-CN"/>
        </w:rPr>
        <w:t>Figure S</w:t>
      </w:r>
      <w:r w:rsidR="00110E13" w:rsidRPr="001C75E3">
        <w:rPr>
          <w:rFonts w:eastAsia="宋体" w:hint="eastAsia"/>
          <w:sz w:val="24"/>
          <w:szCs w:val="24"/>
          <w:lang w:eastAsia="zh-CN"/>
        </w:rPr>
        <w:t>3</w:t>
      </w:r>
      <w:r w:rsidR="00666D27" w:rsidRPr="001C75E3">
        <w:rPr>
          <w:rFonts w:eastAsia="宋体"/>
          <w:sz w:val="24"/>
          <w:szCs w:val="24"/>
          <w:lang w:eastAsia="zh-CN"/>
        </w:rPr>
        <w:t xml:space="preserve">B is the </w:t>
      </w:r>
      <w:r w:rsidR="00666D27" w:rsidRPr="001C75E3">
        <w:rPr>
          <w:rFonts w:eastAsia="宋体"/>
          <w:sz w:val="24"/>
          <w:szCs w:val="24"/>
        </w:rPr>
        <w:t>t</w:t>
      </w:r>
      <w:r w:rsidR="00666D27" w:rsidRPr="001C75E3">
        <w:rPr>
          <w:sz w:val="24"/>
          <w:szCs w:val="24"/>
        </w:rPr>
        <w:t>hermodynamic cycle for</w:t>
      </w:r>
      <w:r w:rsidR="00666D27" w:rsidRPr="001C75E3">
        <w:rPr>
          <w:rFonts w:eastAsia="宋体"/>
          <w:sz w:val="24"/>
          <w:szCs w:val="24"/>
          <w:lang w:eastAsia="zh-CN"/>
        </w:rPr>
        <w:t xml:space="preserve"> </w:t>
      </w:r>
      <w:r w:rsidR="000029E6" w:rsidRPr="001C75E3">
        <w:rPr>
          <w:rFonts w:eastAsia="宋体"/>
          <w:sz w:val="24"/>
          <w:szCs w:val="24"/>
          <w:lang w:eastAsia="zh-CN"/>
        </w:rPr>
        <w:t>quantify</w:t>
      </w:r>
      <w:r w:rsidR="0075544A" w:rsidRPr="001C75E3">
        <w:rPr>
          <w:rFonts w:eastAsia="宋体" w:hint="eastAsia"/>
          <w:sz w:val="24"/>
          <w:szCs w:val="24"/>
          <w:lang w:eastAsia="zh-CN"/>
        </w:rPr>
        <w:t>i</w:t>
      </w:r>
      <w:r w:rsidR="000029E6" w:rsidRPr="001C75E3">
        <w:rPr>
          <w:rFonts w:eastAsia="宋体"/>
          <w:sz w:val="24"/>
          <w:szCs w:val="24"/>
          <w:lang w:eastAsia="zh-CN"/>
        </w:rPr>
        <w:t>ng</w:t>
      </w:r>
      <w:r w:rsidR="00666D27" w:rsidRPr="001C75E3">
        <w:rPr>
          <w:rFonts w:eastAsia="宋体"/>
          <w:sz w:val="24"/>
          <w:szCs w:val="24"/>
          <w:lang w:eastAsia="zh-CN"/>
        </w:rPr>
        <w:t xml:space="preserve"> the effect of </w:t>
      </w:r>
      <w:r w:rsidR="008160E1" w:rsidRPr="001C75E3">
        <w:rPr>
          <w:rFonts w:eastAsia="宋体"/>
          <w:sz w:val="24"/>
          <w:szCs w:val="24"/>
          <w:lang w:eastAsia="zh-CN"/>
        </w:rPr>
        <w:t xml:space="preserve">the noncovalent interaction between a substrate atom R and </w:t>
      </w:r>
      <w:r w:rsidR="000029E6" w:rsidRPr="001C75E3">
        <w:rPr>
          <w:rFonts w:eastAsia="宋体"/>
          <w:sz w:val="24"/>
          <w:szCs w:val="24"/>
          <w:lang w:eastAsia="zh-CN"/>
        </w:rPr>
        <w:t xml:space="preserve">bulk water on the </w:t>
      </w:r>
      <w:r w:rsidR="000029E6" w:rsidRPr="001C75E3">
        <w:rPr>
          <w:sz w:val="24"/>
          <w:szCs w:val="24"/>
          <w:shd w:val="clear" w:color="auto" w:fill="FFFFFF"/>
        </w:rPr>
        <w:t>ΔG</w:t>
      </w:r>
      <w:r w:rsidR="000029E6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="000029E6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 of the reaction in aqueous solution</w:t>
      </w:r>
      <w:r w:rsidR="008160E1" w:rsidRPr="001C75E3">
        <w:rPr>
          <w:rFonts w:eastAsia="宋体"/>
          <w:sz w:val="24"/>
          <w:szCs w:val="24"/>
          <w:lang w:eastAsia="zh-CN"/>
        </w:rPr>
        <w:t xml:space="preserve">. This </w:t>
      </w:r>
      <w:r w:rsidR="008160E1" w:rsidRPr="001C75E3">
        <w:rPr>
          <w:rFonts w:eastAsia="宋体"/>
          <w:sz w:val="24"/>
          <w:szCs w:val="24"/>
        </w:rPr>
        <w:t>t</w:t>
      </w:r>
      <w:r w:rsidR="008160E1" w:rsidRPr="001C75E3">
        <w:rPr>
          <w:sz w:val="24"/>
          <w:szCs w:val="24"/>
        </w:rPr>
        <w:t>hermodynamic cycle</w:t>
      </w:r>
      <w:r w:rsidR="008160E1" w:rsidRPr="001C75E3">
        <w:rPr>
          <w:rFonts w:eastAsia="宋体"/>
          <w:sz w:val="24"/>
          <w:szCs w:val="24"/>
          <w:lang w:eastAsia="zh-CN"/>
        </w:rPr>
        <w:t xml:space="preserve"> indicates that the difference between </w:t>
      </w:r>
      <w:r w:rsidR="000D66D5" w:rsidRPr="001C75E3">
        <w:rPr>
          <w:rFonts w:eastAsia="宋体"/>
          <w:sz w:val="24"/>
          <w:szCs w:val="24"/>
          <w:lang w:eastAsia="zh-CN"/>
        </w:rPr>
        <w:t xml:space="preserve">the </w:t>
      </w:r>
      <w:r w:rsidR="008160E1" w:rsidRPr="001C75E3">
        <w:rPr>
          <w:sz w:val="24"/>
          <w:szCs w:val="24"/>
          <w:shd w:val="clear" w:color="auto" w:fill="FFFFFF"/>
        </w:rPr>
        <w:t>ΔG</w:t>
      </w:r>
      <w:r w:rsidR="008160E1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="008160E1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 of the reaction in bulk water (</w:t>
      </w:r>
      <w:proofErr w:type="spellStart"/>
      <w:r w:rsidR="008160E1" w:rsidRPr="001C75E3">
        <w:rPr>
          <w:sz w:val="24"/>
          <w:szCs w:val="24"/>
          <w:shd w:val="clear" w:color="auto" w:fill="FFFFFF"/>
        </w:rPr>
        <w:t>ΔG</w:t>
      </w:r>
      <w:r w:rsidR="008160E1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="008160E1" w:rsidRPr="001C75E3">
        <w:rPr>
          <w:rFonts w:eastAsia="宋体"/>
          <w:sz w:val="24"/>
          <w:szCs w:val="24"/>
          <w:shd w:val="clear" w:color="auto" w:fill="FFFFFF"/>
          <w:vertAlign w:val="subscript"/>
          <w:lang w:eastAsia="zh-CN"/>
        </w:rPr>
        <w:t>aqu</w:t>
      </w:r>
      <w:proofErr w:type="spellEnd"/>
      <w:r w:rsidR="008160E1" w:rsidRPr="001C75E3">
        <w:rPr>
          <w:rFonts w:eastAsia="宋体"/>
          <w:sz w:val="24"/>
          <w:szCs w:val="24"/>
          <w:shd w:val="clear" w:color="auto" w:fill="FFFFFF"/>
          <w:lang w:eastAsia="zh-CN"/>
        </w:rPr>
        <w:t>) and in nonpolar solvent (</w:t>
      </w:r>
      <w:proofErr w:type="spellStart"/>
      <w:r w:rsidR="00C93B1F" w:rsidRPr="001C75E3">
        <w:rPr>
          <w:sz w:val="24"/>
          <w:szCs w:val="24"/>
          <w:shd w:val="clear" w:color="auto" w:fill="FFFFFF"/>
        </w:rPr>
        <w:t>ΔG</w:t>
      </w:r>
      <w:r w:rsidR="00C93B1F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="00C93B1F" w:rsidRPr="001C75E3">
        <w:rPr>
          <w:rFonts w:eastAsia="宋体"/>
          <w:sz w:val="24"/>
          <w:szCs w:val="24"/>
          <w:shd w:val="clear" w:color="auto" w:fill="FFFFFF"/>
          <w:vertAlign w:val="subscript"/>
          <w:lang w:eastAsia="zh-CN"/>
        </w:rPr>
        <w:t>nonpol</w:t>
      </w:r>
      <w:proofErr w:type="spellEnd"/>
      <w:r w:rsidR="008160E1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) </w:t>
      </w:r>
      <w:r w:rsidR="00C93B1F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equals the difference between the water to nonpolar solvent phase-transfer energy </w:t>
      </w:r>
      <w:r w:rsidR="000D66D5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of </w:t>
      </w:r>
      <w:r w:rsidR="00C93B1F" w:rsidRPr="001C75E3">
        <w:rPr>
          <w:rFonts w:eastAsia="宋体"/>
          <w:sz w:val="24"/>
          <w:szCs w:val="24"/>
          <w:shd w:val="clear" w:color="auto" w:fill="FFFFFF"/>
          <w:lang w:eastAsia="zh-CN"/>
        </w:rPr>
        <w:t>the substrate in the GS and in the TS</w:t>
      </w:r>
      <w:r w:rsidR="000D66D5" w:rsidRPr="001C75E3">
        <w:rPr>
          <w:rFonts w:eastAsia="宋体"/>
          <w:sz w:val="24"/>
          <w:szCs w:val="24"/>
          <w:shd w:val="clear" w:color="auto" w:fill="FFFFFF"/>
          <w:lang w:eastAsia="zh-CN"/>
        </w:rPr>
        <w:t>(</w:t>
      </w:r>
      <w:r w:rsidR="000D66D5" w:rsidRPr="001C75E3">
        <w:rPr>
          <w:sz w:val="24"/>
          <w:szCs w:val="24"/>
          <w:shd w:val="clear" w:color="auto" w:fill="FFFFFF"/>
        </w:rPr>
        <w:t>ΔG</w:t>
      </w:r>
      <w:r w:rsidR="000D66D5" w:rsidRPr="001C75E3">
        <w:rPr>
          <w:rFonts w:eastAsia="宋体"/>
          <w:sz w:val="24"/>
          <w:szCs w:val="24"/>
          <w:shd w:val="clear" w:color="auto" w:fill="FFFFFF"/>
          <w:vertAlign w:val="subscript"/>
          <w:lang w:eastAsia="zh-CN"/>
        </w:rPr>
        <w:t xml:space="preserve">3 </w:t>
      </w:r>
      <w:r w:rsidR="000D66D5" w:rsidRPr="001C75E3">
        <w:rPr>
          <w:rFonts w:eastAsia="宋体"/>
          <w:sz w:val="24"/>
          <w:szCs w:val="24"/>
        </w:rPr>
        <w:t>–</w:t>
      </w:r>
      <w:r w:rsidR="000D66D5" w:rsidRPr="001C75E3">
        <w:rPr>
          <w:sz w:val="24"/>
          <w:szCs w:val="24"/>
          <w:shd w:val="clear" w:color="auto" w:fill="FFFFFF"/>
        </w:rPr>
        <w:t>ΔG</w:t>
      </w:r>
      <w:r w:rsidR="000D66D5" w:rsidRPr="001C75E3">
        <w:rPr>
          <w:rFonts w:eastAsia="宋体"/>
          <w:sz w:val="24"/>
          <w:szCs w:val="24"/>
          <w:shd w:val="clear" w:color="auto" w:fill="FFFFFF"/>
          <w:vertAlign w:val="subscript"/>
          <w:lang w:eastAsia="zh-CN"/>
        </w:rPr>
        <w:t>4</w:t>
      </w:r>
      <w:r w:rsidR="000D66D5" w:rsidRPr="001C75E3">
        <w:rPr>
          <w:rFonts w:eastAsia="宋体"/>
          <w:sz w:val="24"/>
          <w:szCs w:val="24"/>
          <w:shd w:val="clear" w:color="auto" w:fill="FFFFFF"/>
          <w:lang w:eastAsia="zh-CN"/>
        </w:rPr>
        <w:t>)</w:t>
      </w:r>
      <w:r w:rsidR="00C93B1F" w:rsidRPr="001C75E3">
        <w:rPr>
          <w:rFonts w:eastAsia="宋体"/>
          <w:sz w:val="24"/>
          <w:szCs w:val="24"/>
          <w:shd w:val="clear" w:color="auto" w:fill="FFFFFF"/>
          <w:lang w:eastAsia="zh-CN"/>
        </w:rPr>
        <w:t>，</w:t>
      </w:r>
      <w:r w:rsidR="00C93B1F" w:rsidRPr="001C75E3">
        <w:rPr>
          <w:rFonts w:eastAsia="宋体"/>
          <w:sz w:val="24"/>
          <w:szCs w:val="24"/>
          <w:shd w:val="clear" w:color="auto" w:fill="FFFFFF"/>
          <w:lang w:eastAsia="zh-CN"/>
        </w:rPr>
        <w:t>which in turn equals the different between the H-bonding capability of R (</w:t>
      </w:r>
      <w:r w:rsidR="00C93B1F" w:rsidRPr="001C75E3">
        <w:rPr>
          <w:sz w:val="24"/>
          <w:szCs w:val="24"/>
        </w:rPr>
        <w:t>H</w:t>
      </w:r>
      <w:r w:rsidR="00C93B1F" w:rsidRPr="001C75E3">
        <w:rPr>
          <w:rFonts w:eastAsia="宋体"/>
          <w:sz w:val="24"/>
          <w:szCs w:val="24"/>
          <w:vertAlign w:val="subscript"/>
          <w:lang w:eastAsia="zh-CN"/>
        </w:rPr>
        <w:t>R</w:t>
      </w:r>
      <w:r w:rsidR="00C93B1F" w:rsidRPr="001C75E3">
        <w:rPr>
          <w:rFonts w:eastAsia="宋体"/>
          <w:sz w:val="24"/>
          <w:szCs w:val="24"/>
          <w:shd w:val="clear" w:color="auto" w:fill="FFFFFF"/>
          <w:lang w:eastAsia="zh-CN"/>
        </w:rPr>
        <w:t>) and the H-bonding capability of R</w:t>
      </w:r>
      <w:r w:rsidR="00C93B1F" w:rsidRPr="001C75E3">
        <w:rPr>
          <w:sz w:val="24"/>
          <w:szCs w:val="24"/>
          <w:vertAlign w:val="superscript"/>
        </w:rPr>
        <w:t>‡</w:t>
      </w:r>
      <w:r w:rsidR="00C93B1F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 (</w:t>
      </w:r>
      <w:r w:rsidR="00C93B1F" w:rsidRPr="001C75E3">
        <w:rPr>
          <w:sz w:val="24"/>
          <w:szCs w:val="24"/>
        </w:rPr>
        <w:t>H</w:t>
      </w:r>
      <w:r w:rsidR="00C93B1F" w:rsidRPr="001C75E3">
        <w:rPr>
          <w:rFonts w:eastAsia="宋体"/>
          <w:sz w:val="24"/>
          <w:szCs w:val="24"/>
          <w:vertAlign w:val="subscript"/>
          <w:lang w:eastAsia="zh-CN"/>
        </w:rPr>
        <w:t>R</w:t>
      </w:r>
      <w:r w:rsidR="00C93B1F" w:rsidRPr="001C75E3">
        <w:rPr>
          <w:sz w:val="24"/>
          <w:szCs w:val="24"/>
          <w:vertAlign w:val="subscript"/>
        </w:rPr>
        <w:t>‡</w:t>
      </w:r>
      <w:r w:rsidR="00C93B1F" w:rsidRPr="001C75E3">
        <w:rPr>
          <w:rFonts w:eastAsia="宋体"/>
          <w:sz w:val="24"/>
          <w:szCs w:val="24"/>
          <w:shd w:val="clear" w:color="auto" w:fill="FFFFFF"/>
          <w:lang w:eastAsia="zh-CN"/>
        </w:rPr>
        <w:t>)</w:t>
      </w:r>
    </w:p>
    <w:p w14:paraId="18E9583F" w14:textId="10BF9132" w:rsidR="006C47EC" w:rsidRPr="001C75E3" w:rsidRDefault="008160E1" w:rsidP="000F787F">
      <w:pPr>
        <w:autoSpaceDE w:val="0"/>
        <w:autoSpaceDN w:val="0"/>
        <w:adjustRightInd w:val="0"/>
        <w:spacing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/>
          <w:sz w:val="24"/>
          <w:szCs w:val="24"/>
          <w:lang w:eastAsia="zh-CN"/>
        </w:rPr>
        <w:tab/>
      </w:r>
      <w:r w:rsidR="00C93B1F" w:rsidRPr="001C75E3">
        <w:rPr>
          <w:rFonts w:eastAsia="宋体"/>
          <w:sz w:val="24"/>
          <w:szCs w:val="24"/>
          <w:lang w:eastAsia="zh-CN"/>
        </w:rPr>
        <w:tab/>
      </w:r>
      <w:proofErr w:type="spellStart"/>
      <w:r w:rsidR="006C47EC" w:rsidRPr="001C75E3">
        <w:rPr>
          <w:sz w:val="24"/>
          <w:szCs w:val="24"/>
          <w:shd w:val="clear" w:color="auto" w:fill="FFFFFF"/>
        </w:rPr>
        <w:t>ΔG</w:t>
      </w:r>
      <w:r w:rsidR="006C47EC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="006C47EC" w:rsidRPr="001C75E3">
        <w:rPr>
          <w:rFonts w:eastAsia="宋体"/>
          <w:sz w:val="24"/>
          <w:szCs w:val="24"/>
          <w:shd w:val="clear" w:color="auto" w:fill="FFFFFF"/>
          <w:vertAlign w:val="subscript"/>
          <w:lang w:eastAsia="zh-CN"/>
        </w:rPr>
        <w:t>aqu</w:t>
      </w:r>
      <w:proofErr w:type="spellEnd"/>
      <w:r w:rsidR="006C47EC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 </w:t>
      </w:r>
      <w:r w:rsidR="000F787F" w:rsidRPr="001C75E3">
        <w:rPr>
          <w:rFonts w:eastAsia="宋体"/>
          <w:sz w:val="24"/>
          <w:szCs w:val="24"/>
        </w:rPr>
        <w:t>–</w:t>
      </w:r>
      <w:r w:rsidR="004D0FEB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="006C47EC" w:rsidRPr="001C75E3">
        <w:rPr>
          <w:sz w:val="24"/>
          <w:szCs w:val="24"/>
          <w:shd w:val="clear" w:color="auto" w:fill="FFFFFF"/>
        </w:rPr>
        <w:t>ΔG</w:t>
      </w:r>
      <w:r w:rsidR="006C47EC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="006C47EC" w:rsidRPr="001C75E3">
        <w:rPr>
          <w:rFonts w:eastAsia="宋体"/>
          <w:sz w:val="24"/>
          <w:szCs w:val="24"/>
          <w:shd w:val="clear" w:color="auto" w:fill="FFFFFF"/>
          <w:vertAlign w:val="subscript"/>
          <w:lang w:eastAsia="zh-CN"/>
        </w:rPr>
        <w:t>nonpol</w:t>
      </w:r>
      <w:proofErr w:type="spellEnd"/>
      <w:r w:rsidR="006C47EC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 </w:t>
      </w:r>
      <w:r w:rsidR="006C47EC" w:rsidRPr="001C75E3">
        <w:rPr>
          <w:rFonts w:eastAsia="宋体"/>
          <w:sz w:val="24"/>
          <w:szCs w:val="24"/>
          <w:lang w:eastAsia="zh-CN"/>
        </w:rPr>
        <w:t>=</w:t>
      </w:r>
      <w:r w:rsidR="006C47EC" w:rsidRPr="001C75E3">
        <w:rPr>
          <w:sz w:val="24"/>
          <w:szCs w:val="24"/>
          <w:shd w:val="clear" w:color="auto" w:fill="FFFFFF"/>
        </w:rPr>
        <w:t>ΔG</w:t>
      </w:r>
      <w:r w:rsidR="006C47EC" w:rsidRPr="001C75E3">
        <w:rPr>
          <w:rFonts w:eastAsia="宋体"/>
          <w:sz w:val="24"/>
          <w:szCs w:val="24"/>
          <w:shd w:val="clear" w:color="auto" w:fill="FFFFFF"/>
          <w:vertAlign w:val="subscript"/>
          <w:lang w:eastAsia="zh-CN"/>
        </w:rPr>
        <w:t>3</w:t>
      </w:r>
      <w:r w:rsidR="000F787F" w:rsidRPr="001C75E3">
        <w:rPr>
          <w:rFonts w:eastAsia="宋体"/>
          <w:sz w:val="24"/>
          <w:szCs w:val="24"/>
          <w:shd w:val="clear" w:color="auto" w:fill="FFFFFF"/>
          <w:vertAlign w:val="subscript"/>
          <w:lang w:eastAsia="zh-CN"/>
        </w:rPr>
        <w:t xml:space="preserve"> </w:t>
      </w:r>
      <w:r w:rsidR="000F787F" w:rsidRPr="001C75E3">
        <w:rPr>
          <w:rFonts w:eastAsia="宋体"/>
          <w:sz w:val="24"/>
          <w:szCs w:val="24"/>
        </w:rPr>
        <w:t>–</w:t>
      </w:r>
      <w:r w:rsidR="006C47EC" w:rsidRPr="001C75E3">
        <w:rPr>
          <w:sz w:val="24"/>
          <w:szCs w:val="24"/>
          <w:shd w:val="clear" w:color="auto" w:fill="FFFFFF"/>
        </w:rPr>
        <w:t>ΔG</w:t>
      </w:r>
      <w:r w:rsidR="006C47EC" w:rsidRPr="001C75E3">
        <w:rPr>
          <w:rFonts w:eastAsia="宋体"/>
          <w:sz w:val="24"/>
          <w:szCs w:val="24"/>
          <w:shd w:val="clear" w:color="auto" w:fill="FFFFFF"/>
          <w:vertAlign w:val="subscript"/>
          <w:lang w:eastAsia="zh-CN"/>
        </w:rPr>
        <w:t>4</w:t>
      </w:r>
      <w:r w:rsidR="006C47EC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 = </w:t>
      </w:r>
      <w:r w:rsidR="006C47EC" w:rsidRPr="001C75E3">
        <w:rPr>
          <w:sz w:val="24"/>
          <w:szCs w:val="24"/>
        </w:rPr>
        <w:t>H</w:t>
      </w:r>
      <w:r w:rsidR="006C47EC" w:rsidRPr="001C75E3">
        <w:rPr>
          <w:rFonts w:eastAsia="宋体"/>
          <w:sz w:val="24"/>
          <w:szCs w:val="24"/>
          <w:vertAlign w:val="subscript"/>
          <w:lang w:eastAsia="zh-CN"/>
        </w:rPr>
        <w:t>R</w:t>
      </w:r>
      <w:r w:rsidR="000F787F" w:rsidRPr="001C75E3">
        <w:rPr>
          <w:rFonts w:eastAsia="宋体"/>
          <w:sz w:val="24"/>
          <w:szCs w:val="24"/>
          <w:vertAlign w:val="subscript"/>
          <w:lang w:eastAsia="zh-CN"/>
        </w:rPr>
        <w:t xml:space="preserve"> </w:t>
      </w:r>
      <w:r w:rsidR="000F787F" w:rsidRPr="001C75E3">
        <w:rPr>
          <w:rFonts w:eastAsia="宋体"/>
          <w:sz w:val="24"/>
          <w:szCs w:val="24"/>
        </w:rPr>
        <w:t>–</w:t>
      </w:r>
      <w:r w:rsidR="006C47EC" w:rsidRPr="001C75E3">
        <w:rPr>
          <w:rFonts w:eastAsia="宋体"/>
          <w:sz w:val="24"/>
          <w:szCs w:val="24"/>
          <w:shd w:val="clear" w:color="auto" w:fill="FFFFFF"/>
          <w:lang w:eastAsia="zh-CN"/>
        </w:rPr>
        <w:t xml:space="preserve"> </w:t>
      </w:r>
      <w:r w:rsidR="006C47EC" w:rsidRPr="001C75E3">
        <w:rPr>
          <w:sz w:val="24"/>
          <w:szCs w:val="24"/>
        </w:rPr>
        <w:t>H</w:t>
      </w:r>
      <w:r w:rsidR="006C47EC" w:rsidRPr="001C75E3">
        <w:rPr>
          <w:rFonts w:eastAsia="宋体"/>
          <w:sz w:val="24"/>
          <w:szCs w:val="24"/>
          <w:vertAlign w:val="subscript"/>
          <w:lang w:eastAsia="zh-CN"/>
        </w:rPr>
        <w:t>R</w:t>
      </w:r>
      <w:r w:rsidR="006C47EC" w:rsidRPr="001C75E3">
        <w:rPr>
          <w:sz w:val="24"/>
          <w:szCs w:val="24"/>
          <w:vertAlign w:val="subscript"/>
        </w:rPr>
        <w:t>‡</w:t>
      </w:r>
      <w:r w:rsidR="006C47EC" w:rsidRPr="001C75E3">
        <w:rPr>
          <w:rFonts w:eastAsia="宋体"/>
          <w:sz w:val="24"/>
          <w:szCs w:val="24"/>
          <w:lang w:eastAsia="zh-CN"/>
        </w:rPr>
        <w:tab/>
      </w:r>
      <w:r w:rsidR="006C47EC" w:rsidRPr="001C75E3">
        <w:rPr>
          <w:rFonts w:eastAsia="宋体"/>
          <w:sz w:val="24"/>
          <w:szCs w:val="24"/>
          <w:lang w:eastAsia="zh-CN"/>
        </w:rPr>
        <w:tab/>
      </w:r>
      <w:r w:rsidR="006C47EC" w:rsidRPr="001C75E3">
        <w:rPr>
          <w:rFonts w:eastAsia="宋体"/>
          <w:sz w:val="24"/>
          <w:szCs w:val="24"/>
          <w:lang w:eastAsia="zh-CN"/>
        </w:rPr>
        <w:tab/>
      </w:r>
      <w:r w:rsidR="006C47EC" w:rsidRPr="001C75E3">
        <w:rPr>
          <w:rFonts w:eastAsia="宋体"/>
          <w:sz w:val="24"/>
          <w:szCs w:val="24"/>
          <w:lang w:eastAsia="zh-CN"/>
        </w:rPr>
        <w:tab/>
      </w:r>
      <w:r w:rsidR="006C47EC" w:rsidRPr="001C75E3">
        <w:rPr>
          <w:rFonts w:eastAsia="宋体"/>
          <w:sz w:val="24"/>
          <w:szCs w:val="24"/>
          <w:lang w:eastAsia="zh-CN"/>
        </w:rPr>
        <w:tab/>
      </w:r>
      <w:r w:rsidR="006C47EC" w:rsidRPr="001C75E3">
        <w:rPr>
          <w:rFonts w:eastAsia="宋体"/>
          <w:sz w:val="24"/>
          <w:szCs w:val="24"/>
          <w:lang w:eastAsia="zh-CN"/>
        </w:rPr>
        <w:tab/>
      </w:r>
      <w:r w:rsidR="006C47EC" w:rsidRPr="001C75E3">
        <w:rPr>
          <w:rFonts w:eastAsia="宋体"/>
          <w:sz w:val="24"/>
          <w:szCs w:val="24"/>
          <w:lang w:eastAsia="zh-CN"/>
        </w:rPr>
        <w:tab/>
      </w:r>
      <w:r w:rsidR="006C47EC" w:rsidRPr="001C75E3">
        <w:rPr>
          <w:rFonts w:eastAsia="宋体"/>
          <w:sz w:val="24"/>
          <w:szCs w:val="24"/>
          <w:lang w:eastAsia="zh-CN"/>
        </w:rPr>
        <w:tab/>
      </w:r>
      <w:r w:rsidR="006C47EC" w:rsidRPr="001C75E3">
        <w:rPr>
          <w:rFonts w:eastAsia="宋体"/>
          <w:sz w:val="24"/>
          <w:szCs w:val="24"/>
          <w:lang w:eastAsia="zh-CN"/>
        </w:rPr>
        <w:tab/>
      </w:r>
      <w:r w:rsidR="006C47EC" w:rsidRPr="001C75E3">
        <w:rPr>
          <w:rFonts w:eastAsia="宋体"/>
          <w:sz w:val="24"/>
          <w:szCs w:val="24"/>
          <w:lang w:eastAsia="zh-CN"/>
        </w:rPr>
        <w:tab/>
        <w:t>(S2)</w:t>
      </w:r>
    </w:p>
    <w:p w14:paraId="179A5090" w14:textId="54553B85" w:rsidR="002F28AF" w:rsidRPr="001C75E3" w:rsidRDefault="006C47EC" w:rsidP="00975F94">
      <w:pPr>
        <w:autoSpaceDE w:val="0"/>
        <w:autoSpaceDN w:val="0"/>
        <w:adjustRightInd w:val="0"/>
        <w:spacing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/>
          <w:sz w:val="24"/>
          <w:szCs w:val="24"/>
          <w:lang w:eastAsia="zh-CN"/>
        </w:rPr>
        <w:t xml:space="preserve">Equation (S2) indicates that the </w:t>
      </w:r>
      <w:r w:rsidR="002F28AF" w:rsidRPr="001C75E3">
        <w:rPr>
          <w:rFonts w:eastAsia="宋体"/>
          <w:sz w:val="24"/>
          <w:szCs w:val="24"/>
          <w:lang w:eastAsia="zh-CN"/>
        </w:rPr>
        <w:t xml:space="preserve">effect of the </w:t>
      </w:r>
      <w:r w:rsidR="0065413D" w:rsidRPr="001C75E3">
        <w:rPr>
          <w:rFonts w:eastAsia="宋体"/>
          <w:sz w:val="24"/>
          <w:szCs w:val="24"/>
          <w:lang w:eastAsia="zh-CN"/>
        </w:rPr>
        <w:t>electrostatic interaction between a substrate atom and bulk water</w:t>
      </w:r>
      <w:r w:rsidR="000029E6" w:rsidRPr="001C75E3">
        <w:rPr>
          <w:rFonts w:eastAsia="宋体"/>
          <w:sz w:val="24"/>
          <w:szCs w:val="24"/>
          <w:lang w:eastAsia="zh-CN"/>
        </w:rPr>
        <w:t xml:space="preserve"> </w:t>
      </w:r>
      <w:r w:rsidR="002F28AF" w:rsidRPr="001C75E3">
        <w:rPr>
          <w:rFonts w:eastAsia="宋体"/>
          <w:sz w:val="24"/>
          <w:szCs w:val="24"/>
          <w:lang w:eastAsia="zh-CN"/>
        </w:rPr>
        <w:t xml:space="preserve">on the </w:t>
      </w:r>
      <w:r w:rsidR="002F28AF" w:rsidRPr="001C75E3">
        <w:rPr>
          <w:sz w:val="24"/>
          <w:szCs w:val="24"/>
          <w:shd w:val="clear" w:color="auto" w:fill="FFFFFF"/>
        </w:rPr>
        <w:t>ΔG</w:t>
      </w:r>
      <w:r w:rsidR="002F28AF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="002F28AF" w:rsidRPr="001C75E3">
        <w:rPr>
          <w:rFonts w:eastAsia="宋体"/>
          <w:sz w:val="24"/>
          <w:szCs w:val="24"/>
          <w:lang w:eastAsia="zh-CN"/>
        </w:rPr>
        <w:t xml:space="preserve"> </w:t>
      </w:r>
      <w:r w:rsidR="0065413D" w:rsidRPr="001C75E3">
        <w:rPr>
          <w:rFonts w:eastAsia="宋体"/>
          <w:sz w:val="24"/>
          <w:szCs w:val="24"/>
          <w:lang w:eastAsia="zh-CN"/>
        </w:rPr>
        <w:t xml:space="preserve">of the reaction in aqueous solution </w:t>
      </w:r>
      <w:r w:rsidR="002F28AF" w:rsidRPr="001C75E3">
        <w:rPr>
          <w:rFonts w:eastAsia="宋体"/>
          <w:sz w:val="24"/>
          <w:szCs w:val="24"/>
          <w:lang w:eastAsia="zh-CN"/>
        </w:rPr>
        <w:t xml:space="preserve">corresponds exactly to the change in the H-bonding capability of the atom between the GS and the TS.  </w:t>
      </w:r>
      <w:r w:rsidR="000F787F" w:rsidRPr="001C75E3">
        <w:rPr>
          <w:rFonts w:eastAsia="宋体"/>
          <w:sz w:val="24"/>
          <w:szCs w:val="24"/>
          <w:lang w:eastAsia="zh-CN"/>
        </w:rPr>
        <w:t xml:space="preserve">In a previous study, we also </w:t>
      </w:r>
      <w:r w:rsidR="000D66D5" w:rsidRPr="001C75E3">
        <w:rPr>
          <w:rFonts w:eastAsia="宋体"/>
          <w:sz w:val="24"/>
          <w:szCs w:val="24"/>
          <w:lang w:eastAsia="zh-CN"/>
        </w:rPr>
        <w:t xml:space="preserve">demonstrated that </w:t>
      </w:r>
      <w:r w:rsidR="000F787F" w:rsidRPr="001C75E3">
        <w:rPr>
          <w:rFonts w:eastAsia="宋体"/>
          <w:sz w:val="24"/>
          <w:szCs w:val="24"/>
          <w:lang w:eastAsia="zh-CN"/>
        </w:rPr>
        <w:t xml:space="preserve">H-bonding capability can be used to </w:t>
      </w:r>
      <w:r w:rsidR="0065413D" w:rsidRPr="001C75E3">
        <w:rPr>
          <w:rFonts w:eastAsia="宋体"/>
          <w:sz w:val="24"/>
          <w:szCs w:val="24"/>
          <w:lang w:eastAsia="zh-CN"/>
        </w:rPr>
        <w:t xml:space="preserve">accurately </w:t>
      </w:r>
      <w:r w:rsidR="000F787F" w:rsidRPr="001C75E3">
        <w:rPr>
          <w:rFonts w:eastAsia="宋体"/>
          <w:sz w:val="24"/>
          <w:szCs w:val="24"/>
          <w:lang w:eastAsia="zh-CN"/>
        </w:rPr>
        <w:t xml:space="preserve">quantifying the effect of the noncovalent interactions in other environments (e.g. enzyme active sites) on the </w:t>
      </w:r>
      <w:r w:rsidR="000F787F" w:rsidRPr="001C75E3">
        <w:rPr>
          <w:sz w:val="24"/>
          <w:szCs w:val="24"/>
          <w:shd w:val="clear" w:color="auto" w:fill="FFFFFF"/>
        </w:rPr>
        <w:t>ΔG</w:t>
      </w:r>
      <w:r w:rsidR="000F787F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="000F787F" w:rsidRPr="001C75E3">
        <w:rPr>
          <w:rFonts w:eastAsia="宋体"/>
          <w:sz w:val="24"/>
          <w:szCs w:val="24"/>
          <w:lang w:eastAsia="zh-CN"/>
        </w:rPr>
        <w:t xml:space="preserve">s of reactions. </w:t>
      </w:r>
      <w:r w:rsidR="00EE3CC9" w:rsidRPr="001C75E3">
        <w:rPr>
          <w:rFonts w:eastAsia="宋体"/>
          <w:sz w:val="24"/>
          <w:szCs w:val="24"/>
          <w:lang w:eastAsia="zh-CN"/>
        </w:rPr>
        <w:t>R</w:t>
      </w:r>
      <w:r w:rsidR="00DD7F64" w:rsidRPr="001C75E3">
        <w:rPr>
          <w:rFonts w:eastAsia="宋体"/>
          <w:sz w:val="24"/>
          <w:szCs w:val="24"/>
          <w:lang w:eastAsia="zh-CN"/>
        </w:rPr>
        <w:t xml:space="preserve">elationships derived from </w:t>
      </w:r>
      <w:r w:rsidR="00DD7F64" w:rsidRPr="001C75E3">
        <w:rPr>
          <w:rFonts w:eastAsia="宋体"/>
          <w:sz w:val="24"/>
          <w:szCs w:val="24"/>
        </w:rPr>
        <w:t>t</w:t>
      </w:r>
      <w:r w:rsidR="00DD7F64" w:rsidRPr="001C75E3">
        <w:rPr>
          <w:sz w:val="24"/>
          <w:szCs w:val="24"/>
        </w:rPr>
        <w:t>hermodynamic cycle</w:t>
      </w:r>
      <w:r w:rsidR="00DD7F64" w:rsidRPr="001C75E3">
        <w:rPr>
          <w:rFonts w:eastAsia="宋体"/>
          <w:sz w:val="24"/>
          <w:szCs w:val="24"/>
          <w:lang w:eastAsia="zh-CN"/>
        </w:rPr>
        <w:t>s are absolutely correct.</w:t>
      </w:r>
      <w:r w:rsidR="00975F94" w:rsidRPr="001C75E3">
        <w:rPr>
          <w:rFonts w:eastAsia="宋体"/>
          <w:sz w:val="24"/>
          <w:szCs w:val="24"/>
          <w:lang w:eastAsia="zh-CN"/>
        </w:rPr>
        <w:t xml:space="preserve"> </w:t>
      </w:r>
      <w:r w:rsidR="004D0FEB" w:rsidRPr="001C75E3">
        <w:rPr>
          <w:rFonts w:eastAsia="宋体"/>
          <w:sz w:val="24"/>
          <w:szCs w:val="24"/>
          <w:lang w:eastAsia="zh-CN"/>
        </w:rPr>
        <w:t xml:space="preserve">Thus, </w:t>
      </w:r>
      <w:r w:rsidR="00EE3CC9" w:rsidRPr="001C75E3">
        <w:rPr>
          <w:rFonts w:eastAsia="宋体"/>
          <w:sz w:val="24"/>
          <w:szCs w:val="24"/>
          <w:lang w:eastAsia="zh-CN"/>
        </w:rPr>
        <w:t xml:space="preserve">equation (S2) is absolutely correct and </w:t>
      </w:r>
      <w:r w:rsidR="004D0FEB" w:rsidRPr="001C75E3">
        <w:rPr>
          <w:rFonts w:eastAsia="宋体"/>
          <w:sz w:val="24"/>
          <w:szCs w:val="24"/>
          <w:lang w:eastAsia="zh-CN"/>
        </w:rPr>
        <w:t xml:space="preserve">H-bonding capability is an ideal parameter for accurately quantifying the effects of noncovalent interactions on </w:t>
      </w:r>
      <w:r w:rsidR="000F787F" w:rsidRPr="001C75E3">
        <w:rPr>
          <w:sz w:val="24"/>
          <w:szCs w:val="24"/>
          <w:shd w:val="clear" w:color="auto" w:fill="FFFFFF"/>
        </w:rPr>
        <w:t>ΔG</w:t>
      </w:r>
      <w:r w:rsidR="000F787F" w:rsidRPr="001C75E3">
        <w:rPr>
          <w:sz w:val="24"/>
          <w:szCs w:val="24"/>
          <w:shd w:val="clear" w:color="auto" w:fill="FFFFFF"/>
          <w:vertAlign w:val="superscript"/>
        </w:rPr>
        <w:t>‡</w:t>
      </w:r>
      <w:r w:rsidR="004D0FEB" w:rsidRPr="001C75E3">
        <w:rPr>
          <w:rFonts w:eastAsia="宋体"/>
          <w:sz w:val="24"/>
          <w:szCs w:val="24"/>
          <w:lang w:eastAsia="zh-CN"/>
        </w:rPr>
        <w:t>s</w:t>
      </w:r>
      <w:r w:rsidR="000F787F" w:rsidRPr="001C75E3">
        <w:rPr>
          <w:rFonts w:eastAsia="宋体"/>
          <w:sz w:val="24"/>
          <w:szCs w:val="24"/>
          <w:lang w:eastAsia="zh-CN"/>
        </w:rPr>
        <w:t xml:space="preserve"> of reactions</w:t>
      </w:r>
      <w:r w:rsidR="004D0FEB" w:rsidRPr="001C75E3">
        <w:rPr>
          <w:sz w:val="24"/>
          <w:szCs w:val="24"/>
          <w:lang w:eastAsia="zh-CN"/>
        </w:rPr>
        <w:t>.</w:t>
      </w:r>
    </w:p>
    <w:p w14:paraId="130778CE" w14:textId="40DBB6CE" w:rsidR="00283417" w:rsidRPr="001C75E3" w:rsidRDefault="00283417">
      <w:pPr>
        <w:rPr>
          <w:rFonts w:eastAsia="宋体"/>
          <w:sz w:val="24"/>
          <w:szCs w:val="24"/>
          <w:lang w:eastAsia="zh-CN"/>
        </w:rPr>
      </w:pPr>
      <w:r w:rsidRPr="001C75E3">
        <w:rPr>
          <w:rFonts w:eastAsia="宋体"/>
          <w:sz w:val="24"/>
          <w:szCs w:val="24"/>
          <w:lang w:eastAsia="zh-CN"/>
        </w:rPr>
        <w:br w:type="page"/>
      </w:r>
    </w:p>
    <w:p w14:paraId="3270066A" w14:textId="1D013993" w:rsidR="0050053A" w:rsidRPr="001C75E3" w:rsidRDefault="00283417" w:rsidP="00674B20">
      <w:pPr>
        <w:autoSpaceDE w:val="0"/>
        <w:autoSpaceDN w:val="0"/>
        <w:adjustRightInd w:val="0"/>
        <w:spacing w:line="480" w:lineRule="auto"/>
        <w:ind w:firstLineChars="200" w:firstLine="480"/>
        <w:jc w:val="center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/>
          <w:noProof/>
          <w:sz w:val="24"/>
          <w:szCs w:val="24"/>
          <w:lang w:eastAsia="zh-CN"/>
        </w:rPr>
        <w:lastRenderedPageBreak/>
        <w:drawing>
          <wp:inline distT="0" distB="0" distL="0" distR="0" wp14:anchorId="7F49E832" wp14:editId="6865C186">
            <wp:extent cx="5097037" cy="3742944"/>
            <wp:effectExtent l="0" t="0" r="8890" b="0"/>
            <wp:docPr id="6" name="图片 6" descr="G:\ReEnz21\FigS_ElecHB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eEnz21\FigS_ElecHBC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50" cy="374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BD760" w14:textId="0788A597" w:rsidR="00E3736D" w:rsidRPr="001C75E3" w:rsidRDefault="00283417" w:rsidP="00E3736D">
      <w:pPr>
        <w:spacing w:line="48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AdvOT1ef757c0"/>
          <w:b/>
          <w:sz w:val="24"/>
          <w:szCs w:val="24"/>
        </w:rPr>
        <w:t>Fig</w:t>
      </w:r>
      <w:r w:rsidRPr="001C75E3">
        <w:rPr>
          <w:rFonts w:eastAsia="宋体" w:hint="eastAsia"/>
          <w:b/>
          <w:sz w:val="24"/>
          <w:szCs w:val="24"/>
          <w:lang w:eastAsia="zh-CN"/>
        </w:rPr>
        <w:t>ure</w:t>
      </w:r>
      <w:r w:rsidRPr="001C75E3">
        <w:rPr>
          <w:rFonts w:hint="eastAsia"/>
          <w:b/>
          <w:sz w:val="24"/>
          <w:szCs w:val="24"/>
          <w:lang w:eastAsia="zh-CN"/>
        </w:rPr>
        <w:t xml:space="preserve"> S</w:t>
      </w:r>
      <w:r w:rsidR="00367FA9" w:rsidRPr="001C75E3">
        <w:rPr>
          <w:rFonts w:eastAsia="宋体" w:hint="eastAsia"/>
          <w:b/>
          <w:sz w:val="24"/>
          <w:szCs w:val="24"/>
          <w:lang w:eastAsia="zh-CN"/>
        </w:rPr>
        <w:t>2</w:t>
      </w:r>
      <w:r w:rsidRPr="001C75E3">
        <w:rPr>
          <w:b/>
          <w:sz w:val="24"/>
          <w:szCs w:val="24"/>
          <w:lang w:eastAsia="zh-CN"/>
        </w:rPr>
        <w:t>. E</w:t>
      </w:r>
      <w:r w:rsidRPr="001C75E3">
        <w:rPr>
          <w:b/>
          <w:sz w:val="24"/>
          <w:szCs w:val="24"/>
        </w:rPr>
        <w:t>lectronic effects on</w:t>
      </w:r>
      <w:r w:rsidRPr="001C75E3">
        <w:rPr>
          <w:rFonts w:eastAsia="宋体" w:hint="eastAsia"/>
          <w:b/>
          <w:sz w:val="24"/>
          <w:szCs w:val="24"/>
          <w:lang w:eastAsia="zh-CN"/>
        </w:rPr>
        <w:t xml:space="preserve"> the electron densities and</w:t>
      </w:r>
      <w:r w:rsidRPr="001C75E3">
        <w:rPr>
          <w:b/>
          <w:sz w:val="24"/>
          <w:szCs w:val="24"/>
        </w:rPr>
        <w:t xml:space="preserve"> H</w:t>
      </w:r>
      <w:r w:rsidRPr="001C75E3">
        <w:rPr>
          <w:b/>
          <w:sz w:val="24"/>
          <w:szCs w:val="24"/>
          <w:lang w:eastAsia="zh-CN"/>
        </w:rPr>
        <w:t>-</w:t>
      </w:r>
      <w:r w:rsidRPr="001C75E3">
        <w:rPr>
          <w:b/>
          <w:sz w:val="24"/>
          <w:szCs w:val="24"/>
        </w:rPr>
        <w:t>bonding capabilit</w:t>
      </w:r>
      <w:r w:rsidRPr="001C75E3">
        <w:rPr>
          <w:rFonts w:eastAsia="宋体" w:hint="eastAsia"/>
          <w:b/>
          <w:sz w:val="24"/>
          <w:szCs w:val="24"/>
          <w:lang w:eastAsia="zh-CN"/>
        </w:rPr>
        <w:t>ies of polar atoms</w:t>
      </w:r>
      <w:r w:rsidRPr="001C75E3">
        <w:rPr>
          <w:b/>
          <w:i/>
          <w:sz w:val="24"/>
          <w:szCs w:val="24"/>
          <w:lang w:eastAsia="zh-CN"/>
        </w:rPr>
        <w:t>:</w:t>
      </w:r>
      <w:r w:rsidRPr="001C75E3">
        <w:rPr>
          <w:i/>
          <w:sz w:val="24"/>
          <w:szCs w:val="24"/>
          <w:lang w:eastAsia="zh-CN"/>
        </w:rPr>
        <w:t xml:space="preserve"> </w:t>
      </w:r>
      <w:r w:rsidRPr="001C75E3">
        <w:rPr>
          <w:sz w:val="24"/>
          <w:szCs w:val="24"/>
          <w:lang w:eastAsia="zh-CN"/>
        </w:rPr>
        <w:t>The</w:t>
      </w:r>
      <w:r w:rsidRPr="001C75E3">
        <w:rPr>
          <w:sz w:val="24"/>
          <w:szCs w:val="24"/>
        </w:rPr>
        <w:t xml:space="preserve"> </w:t>
      </w:r>
      <w:r w:rsidRPr="001C75E3">
        <w:rPr>
          <w:rFonts w:eastAsia="宋体" w:hint="eastAsia"/>
          <w:sz w:val="24"/>
          <w:szCs w:val="24"/>
          <w:lang w:eastAsia="zh-CN"/>
        </w:rPr>
        <w:t xml:space="preserve">electron density and </w:t>
      </w:r>
      <w:r w:rsidRPr="001C75E3">
        <w:rPr>
          <w:sz w:val="24"/>
          <w:szCs w:val="24"/>
        </w:rPr>
        <w:t xml:space="preserve">H-bonding capability of an atom </w:t>
      </w:r>
      <w:r w:rsidRPr="001C75E3">
        <w:rPr>
          <w:sz w:val="24"/>
          <w:szCs w:val="24"/>
          <w:lang w:eastAsia="zh-CN"/>
        </w:rPr>
        <w:t>depends on</w:t>
      </w:r>
      <w:r w:rsidRPr="001C75E3">
        <w:rPr>
          <w:sz w:val="24"/>
          <w:szCs w:val="24"/>
        </w:rPr>
        <w:t xml:space="preserve"> electronic effects of </w:t>
      </w:r>
      <w:r w:rsidRPr="001C75E3">
        <w:rPr>
          <w:sz w:val="24"/>
          <w:szCs w:val="24"/>
          <w:lang w:eastAsia="zh-CN"/>
        </w:rPr>
        <w:t>the atom’s</w:t>
      </w:r>
      <w:r w:rsidRPr="001C75E3">
        <w:rPr>
          <w:sz w:val="24"/>
          <w:szCs w:val="24"/>
        </w:rPr>
        <w:t xml:space="preserve"> connections, which include resonance and inductive effects. </w:t>
      </w:r>
      <w:r w:rsidRPr="001C75E3">
        <w:rPr>
          <w:sz w:val="24"/>
          <w:szCs w:val="24"/>
          <w:lang w:eastAsia="zh-CN"/>
        </w:rPr>
        <w:t>(</w:t>
      </w:r>
      <w:r w:rsidRPr="001C75E3">
        <w:rPr>
          <w:b/>
          <w:sz w:val="24"/>
          <w:szCs w:val="24"/>
          <w:lang w:eastAsia="zh-CN"/>
        </w:rPr>
        <w:t>A</w:t>
      </w:r>
      <w:r w:rsidRPr="001C75E3">
        <w:rPr>
          <w:sz w:val="24"/>
          <w:szCs w:val="24"/>
          <w:lang w:eastAsia="zh-CN"/>
        </w:rPr>
        <w:t>) R</w:t>
      </w:r>
      <w:r w:rsidRPr="001C75E3">
        <w:rPr>
          <w:sz w:val="24"/>
          <w:szCs w:val="24"/>
        </w:rPr>
        <w:t>esonance</w:t>
      </w:r>
      <w:r w:rsidRPr="001C75E3">
        <w:rPr>
          <w:sz w:val="24"/>
          <w:szCs w:val="24"/>
          <w:lang w:eastAsia="zh-CN"/>
        </w:rPr>
        <w:t xml:space="preserve"> effects where electron redistribution of X, Y, and H is caused by delocalization through interconnected π-bonds. (</w:t>
      </w:r>
      <w:r w:rsidRPr="001C75E3">
        <w:rPr>
          <w:b/>
          <w:sz w:val="24"/>
          <w:szCs w:val="24"/>
          <w:lang w:eastAsia="zh-CN"/>
        </w:rPr>
        <w:t>B</w:t>
      </w:r>
      <w:r w:rsidRPr="001C75E3">
        <w:rPr>
          <w:sz w:val="24"/>
          <w:szCs w:val="24"/>
          <w:lang w:eastAsia="zh-CN"/>
        </w:rPr>
        <w:t>) Inductive effects where redistribution of electron density of Y and H occurs through σ bonds. (</w:t>
      </w:r>
      <w:r w:rsidRPr="001C75E3">
        <w:rPr>
          <w:b/>
          <w:sz w:val="24"/>
          <w:szCs w:val="24"/>
          <w:lang w:eastAsia="zh-CN"/>
        </w:rPr>
        <w:t>C</w:t>
      </w:r>
      <w:r w:rsidRPr="001C75E3">
        <w:rPr>
          <w:sz w:val="24"/>
          <w:szCs w:val="24"/>
          <w:lang w:eastAsia="zh-CN"/>
        </w:rPr>
        <w:t xml:space="preserve">) </w:t>
      </w:r>
      <w:bookmarkStart w:id="1" w:name="OLE_LINK1677"/>
      <w:r w:rsidRPr="001C75E3">
        <w:rPr>
          <w:sz w:val="24"/>
          <w:szCs w:val="24"/>
        </w:rPr>
        <w:t xml:space="preserve">Plot of </w:t>
      </w:r>
      <w:r w:rsidRPr="001C75E3">
        <w:rPr>
          <w:sz w:val="24"/>
          <w:szCs w:val="24"/>
          <w:lang w:eastAsia="zh-CN"/>
        </w:rPr>
        <w:t xml:space="preserve">the logarithm of </w:t>
      </w:r>
      <w:r w:rsidRPr="001C75E3">
        <w:rPr>
          <w:sz w:val="24"/>
          <w:szCs w:val="24"/>
        </w:rPr>
        <w:t>H-bonding capability for</w:t>
      </w:r>
      <w:r w:rsidR="006E48E0" w:rsidRPr="001C75E3">
        <w:rPr>
          <w:rFonts w:eastAsia="宋体" w:hint="eastAsia"/>
          <w:sz w:val="24"/>
          <w:szCs w:val="24"/>
          <w:lang w:eastAsia="zh-CN"/>
        </w:rPr>
        <w:t xml:space="preserve"> the polar hydrogen atom from</w:t>
      </w:r>
      <w:r w:rsidRPr="001C75E3">
        <w:rPr>
          <w:sz w:val="24"/>
          <w:szCs w:val="24"/>
        </w:rPr>
        <w:t xml:space="preserve"> a substituted phenol against the Hammett constant of the substituent</w:t>
      </w:r>
      <w:r w:rsidR="006665DD" w:rsidRPr="001C75E3">
        <w:rPr>
          <w:sz w:val="24"/>
          <w:szCs w:val="24"/>
        </w:rPr>
        <w:fldChar w:fldCharType="begin"/>
      </w:r>
      <w:r w:rsidR="003672B6" w:rsidRPr="001C75E3">
        <w:rPr>
          <w:sz w:val="24"/>
          <w:szCs w:val="24"/>
        </w:rPr>
        <w:instrText xml:space="preserve"> ADDIN EN.CITE &lt;EndNote&gt;&lt;Cite&gt;&lt;Author&gt;Hansch&lt;/Author&gt;&lt;Year&gt;1991&lt;/Year&gt;&lt;RecNum&gt;1883&lt;/RecNum&gt;&lt;DisplayText&gt;(Hansch et al., 1991)&lt;/DisplayText&gt;&lt;record&gt;&lt;rec-number&gt;1883&lt;/rec-number&gt;&lt;foreign-keys&gt;&lt;key app="EN" db-id="2e90pxrwaw0psgewz2pv2az35dr9p5dd2dz2"&gt;1883&lt;/key&gt;&lt;/foreign-keys&gt;&lt;ref-type name="Journal Article"&gt;17&lt;/ref-type&gt;&lt;contributors&gt;&lt;authors&gt;&lt;author&gt;Hansch, C.&lt;/author&gt;&lt;author&gt;Leo, A.&lt;/author&gt;&lt;author&gt;Taft, R.W. &lt;/author&gt;&lt;/authors&gt;&lt;/contributors&gt;&lt;titles&gt;&lt;title&gt;A survey of Hammett substituent constants and resonance and field parameters&lt;/title&gt;&lt;secondary-title&gt;Chem. Rev.&lt;/secondary-title&gt;&lt;alt-title&gt;Chem. Rev.&lt;/alt-title&gt;&lt;/titles&gt;&lt;periodical&gt;&lt;full-title&gt;chem. Rev.&lt;/full-title&gt;&lt;/periodical&gt;&lt;alt-periodical&gt;&lt;full-title&gt;chem. Rev.&lt;/full-title&gt;&lt;/alt-periodical&gt;&lt;pages&gt;31&lt;/pages&gt;&lt;volume&gt;91&lt;/volume&gt;&lt;edition&gt;195&lt;/edition&gt;&lt;section&gt;165&lt;/section&gt;&lt;dates&gt;&lt;year&gt;1991&lt;/year&gt;&lt;/dates&gt;&lt;urls&gt;&lt;/urls&gt;&lt;/record&gt;&lt;/Cite&gt;&lt;/EndNote&gt;</w:instrText>
      </w:r>
      <w:r w:rsidR="006665DD" w:rsidRPr="001C75E3">
        <w:rPr>
          <w:sz w:val="24"/>
          <w:szCs w:val="24"/>
        </w:rPr>
        <w:fldChar w:fldCharType="separate"/>
      </w:r>
      <w:r w:rsidR="003672B6" w:rsidRPr="001C75E3">
        <w:rPr>
          <w:noProof/>
          <w:sz w:val="24"/>
          <w:szCs w:val="24"/>
        </w:rPr>
        <w:t>(</w:t>
      </w:r>
      <w:hyperlink w:anchor="_ENREF_4" w:tooltip="Hansch, 1991 #1883" w:history="1">
        <w:r w:rsidR="003672B6" w:rsidRPr="001C75E3">
          <w:rPr>
            <w:noProof/>
            <w:sz w:val="24"/>
            <w:szCs w:val="24"/>
          </w:rPr>
          <w:t>Hansch et al., 1991</w:t>
        </w:r>
      </w:hyperlink>
      <w:r w:rsidR="003672B6" w:rsidRPr="001C75E3">
        <w:rPr>
          <w:noProof/>
          <w:sz w:val="24"/>
          <w:szCs w:val="24"/>
        </w:rPr>
        <w:t>)</w:t>
      </w:r>
      <w:r w:rsidR="006665DD" w:rsidRPr="001C75E3">
        <w:rPr>
          <w:sz w:val="24"/>
          <w:szCs w:val="24"/>
        </w:rPr>
        <w:fldChar w:fldCharType="end"/>
      </w:r>
      <w:r w:rsidRPr="001C75E3">
        <w:rPr>
          <w:sz w:val="24"/>
          <w:szCs w:val="24"/>
        </w:rPr>
        <w:t xml:space="preserve"> </w:t>
      </w:r>
      <w:r w:rsidR="00975F94" w:rsidRPr="001C75E3">
        <w:rPr>
          <w:rFonts w:eastAsia="宋体" w:hint="eastAsia"/>
          <w:sz w:val="24"/>
          <w:szCs w:val="24"/>
          <w:lang w:eastAsia="zh-CN"/>
        </w:rPr>
        <w:t>for demonstrating the</w:t>
      </w:r>
      <w:r w:rsidR="006C536A" w:rsidRPr="001C75E3">
        <w:rPr>
          <w:sz w:val="24"/>
          <w:szCs w:val="24"/>
          <w:lang w:eastAsia="zh-CN"/>
        </w:rPr>
        <w:t xml:space="preserve"> </w:t>
      </w:r>
      <w:r w:rsidR="006C536A" w:rsidRPr="001C75E3">
        <w:rPr>
          <w:rFonts w:eastAsia="宋体" w:hint="eastAsia"/>
          <w:sz w:val="24"/>
          <w:szCs w:val="24"/>
          <w:lang w:eastAsia="zh-CN"/>
        </w:rPr>
        <w:t>r</w:t>
      </w:r>
      <w:r w:rsidR="006C536A" w:rsidRPr="001C75E3">
        <w:rPr>
          <w:sz w:val="24"/>
          <w:szCs w:val="24"/>
        </w:rPr>
        <w:t>esonance</w:t>
      </w:r>
      <w:r w:rsidR="006C536A" w:rsidRPr="001C75E3">
        <w:rPr>
          <w:sz w:val="24"/>
          <w:szCs w:val="24"/>
          <w:lang w:eastAsia="zh-CN"/>
        </w:rPr>
        <w:t xml:space="preserve"> effects</w:t>
      </w:r>
      <w:r w:rsidR="006C536A" w:rsidRPr="001C75E3">
        <w:rPr>
          <w:rFonts w:eastAsia="宋体" w:hint="eastAsia"/>
          <w:sz w:val="24"/>
          <w:szCs w:val="24"/>
          <w:lang w:eastAsia="zh-CN"/>
        </w:rPr>
        <w:t xml:space="preserve"> on </w:t>
      </w:r>
      <w:r w:rsidR="006C536A" w:rsidRPr="001C75E3">
        <w:rPr>
          <w:sz w:val="24"/>
          <w:szCs w:val="24"/>
        </w:rPr>
        <w:t>H-bonding capabilities</w:t>
      </w:r>
      <w:r w:rsidR="006C536A" w:rsidRPr="001C75E3">
        <w:rPr>
          <w:rFonts w:eastAsia="宋体" w:hint="eastAsia"/>
          <w:sz w:val="24"/>
          <w:szCs w:val="24"/>
          <w:lang w:eastAsia="zh-CN"/>
        </w:rPr>
        <w:t xml:space="preserve"> </w:t>
      </w:r>
      <w:r w:rsidRPr="001C75E3">
        <w:rPr>
          <w:sz w:val="24"/>
          <w:szCs w:val="24"/>
        </w:rPr>
        <w:t>reveals a linear trend with a satisfactory correlation coefficie</w:t>
      </w:r>
      <w:bookmarkEnd w:id="1"/>
      <w:r w:rsidR="006E48E0" w:rsidRPr="001C75E3">
        <w:rPr>
          <w:sz w:val="24"/>
          <w:szCs w:val="24"/>
          <w:lang w:eastAsia="zh-CN"/>
        </w:rPr>
        <w:t>nt.</w:t>
      </w:r>
      <w:r w:rsidR="006E48E0" w:rsidRPr="001C75E3">
        <w:rPr>
          <w:rFonts w:eastAsia="宋体" w:hint="eastAsia"/>
          <w:sz w:val="24"/>
          <w:szCs w:val="24"/>
          <w:lang w:eastAsia="zh-CN"/>
        </w:rPr>
        <w:t xml:space="preserve"> </w:t>
      </w:r>
      <w:r w:rsidR="006E48E0" w:rsidRPr="001C75E3">
        <w:rPr>
          <w:sz w:val="24"/>
          <w:szCs w:val="24"/>
          <w:lang w:eastAsia="zh-CN"/>
        </w:rPr>
        <w:t>(</w:t>
      </w:r>
      <w:r w:rsidR="006E48E0" w:rsidRPr="001C75E3">
        <w:rPr>
          <w:b/>
          <w:sz w:val="24"/>
          <w:szCs w:val="24"/>
          <w:lang w:eastAsia="zh-CN"/>
        </w:rPr>
        <w:t>D</w:t>
      </w:r>
      <w:r w:rsidR="006E48E0" w:rsidRPr="001C75E3">
        <w:rPr>
          <w:sz w:val="24"/>
          <w:szCs w:val="24"/>
          <w:lang w:eastAsia="zh-CN"/>
        </w:rPr>
        <w:t>)</w:t>
      </w:r>
      <w:r w:rsidR="006C536A" w:rsidRPr="001C75E3">
        <w:rPr>
          <w:rFonts w:eastAsia="宋体" w:hint="eastAsia"/>
          <w:sz w:val="24"/>
          <w:szCs w:val="24"/>
          <w:lang w:eastAsia="zh-CN"/>
        </w:rPr>
        <w:t xml:space="preserve"> </w:t>
      </w:r>
      <w:r w:rsidR="006E48E0" w:rsidRPr="001C75E3">
        <w:rPr>
          <w:sz w:val="24"/>
          <w:szCs w:val="24"/>
        </w:rPr>
        <w:t xml:space="preserve">The H-bonding capabilities of the H-bond donors in OH groups connecting to groups with different electronic effects. </w:t>
      </w:r>
      <w:r w:rsidR="006C536A" w:rsidRPr="001C75E3">
        <w:rPr>
          <w:rFonts w:eastAsia="宋体" w:hint="eastAsia"/>
          <w:sz w:val="24"/>
          <w:szCs w:val="24"/>
          <w:lang w:eastAsia="zh-CN"/>
        </w:rPr>
        <w:t>The data shown in Figures S</w:t>
      </w:r>
      <w:r w:rsidR="008F3570" w:rsidRPr="001C75E3">
        <w:rPr>
          <w:rFonts w:eastAsia="宋体" w:hint="eastAsia"/>
          <w:sz w:val="24"/>
          <w:szCs w:val="24"/>
          <w:lang w:eastAsia="zh-CN"/>
        </w:rPr>
        <w:t>2</w:t>
      </w:r>
      <w:r w:rsidR="006C536A" w:rsidRPr="001C75E3">
        <w:rPr>
          <w:rFonts w:eastAsia="宋体" w:hint="eastAsia"/>
          <w:sz w:val="24"/>
          <w:szCs w:val="24"/>
          <w:lang w:eastAsia="zh-CN"/>
        </w:rPr>
        <w:t>C&amp;D indicate that e</w:t>
      </w:r>
      <w:r w:rsidR="006C536A" w:rsidRPr="001C75E3">
        <w:rPr>
          <w:sz w:val="24"/>
          <w:szCs w:val="24"/>
          <w:lang w:eastAsia="zh-CN"/>
        </w:rPr>
        <w:t xml:space="preserve">lectron withdrawing groups increase the H-bonding capabilities of H-bond donors </w:t>
      </w:r>
      <w:r w:rsidR="006C536A" w:rsidRPr="001C75E3">
        <w:rPr>
          <w:i/>
          <w:sz w:val="24"/>
          <w:szCs w:val="24"/>
          <w:lang w:eastAsia="zh-CN"/>
        </w:rPr>
        <w:t>via</w:t>
      </w:r>
      <w:r w:rsidR="006C536A" w:rsidRPr="001C75E3">
        <w:rPr>
          <w:sz w:val="24"/>
          <w:szCs w:val="24"/>
          <w:lang w:eastAsia="zh-CN"/>
        </w:rPr>
        <w:t xml:space="preserve"> </w:t>
      </w:r>
      <w:r w:rsidR="006C536A" w:rsidRPr="001C75E3">
        <w:rPr>
          <w:sz w:val="24"/>
          <w:szCs w:val="24"/>
        </w:rPr>
        <w:t>resonance and inductive effects</w:t>
      </w:r>
      <w:r w:rsidR="006C536A" w:rsidRPr="001C75E3">
        <w:rPr>
          <w:rFonts w:eastAsia="宋体" w:hint="eastAsia"/>
          <w:sz w:val="24"/>
          <w:szCs w:val="24"/>
          <w:lang w:eastAsia="zh-CN"/>
        </w:rPr>
        <w:t xml:space="preserve"> and </w:t>
      </w:r>
      <w:r w:rsidR="006C536A" w:rsidRPr="001C75E3">
        <w:rPr>
          <w:sz w:val="24"/>
          <w:szCs w:val="24"/>
          <w:lang w:eastAsia="zh-CN"/>
        </w:rPr>
        <w:t xml:space="preserve">electron releasing groups decrease the </w:t>
      </w:r>
      <w:r w:rsidR="006C536A" w:rsidRPr="001C75E3">
        <w:rPr>
          <w:rFonts w:eastAsia="宋体" w:hint="eastAsia"/>
          <w:sz w:val="24"/>
          <w:szCs w:val="24"/>
          <w:lang w:eastAsia="zh-CN"/>
        </w:rPr>
        <w:t>positive charge densities and</w:t>
      </w:r>
      <w:r w:rsidR="006C536A" w:rsidRPr="001C75E3">
        <w:rPr>
          <w:sz w:val="24"/>
          <w:szCs w:val="24"/>
          <w:lang w:eastAsia="zh-CN"/>
        </w:rPr>
        <w:t xml:space="preserve"> H-bonding capabilities of H-bond donors</w:t>
      </w:r>
      <w:r w:rsidR="00BB0DC8" w:rsidRPr="001C75E3">
        <w:rPr>
          <w:rFonts w:eastAsia="宋体" w:hint="eastAsia"/>
          <w:sz w:val="24"/>
          <w:szCs w:val="24"/>
          <w:lang w:eastAsia="zh-CN"/>
        </w:rPr>
        <w:t xml:space="preserve">. </w:t>
      </w:r>
      <w:r w:rsidR="00E3736D" w:rsidRPr="001C75E3">
        <w:rPr>
          <w:rFonts w:eastAsia="宋体" w:hint="eastAsia"/>
          <w:sz w:val="24"/>
          <w:szCs w:val="24"/>
          <w:lang w:eastAsia="zh-CN"/>
        </w:rPr>
        <w:t xml:space="preserve"> </w:t>
      </w:r>
    </w:p>
    <w:p w14:paraId="2AEC2EFF" w14:textId="76D01CDA" w:rsidR="00C35CA9" w:rsidRPr="001C75E3" w:rsidRDefault="00C71C75" w:rsidP="00674B20">
      <w:pPr>
        <w:spacing w:afterLines="50" w:after="120" w:line="480" w:lineRule="auto"/>
        <w:ind w:firstLineChars="300" w:firstLine="720"/>
        <w:jc w:val="both"/>
        <w:rPr>
          <w:rFonts w:eastAsia="宋体"/>
          <w:sz w:val="24"/>
          <w:lang w:eastAsia="zh-CN"/>
        </w:rPr>
      </w:pPr>
      <w:r w:rsidRPr="001C75E3">
        <w:rPr>
          <w:rFonts w:eastAsia="宋体" w:hint="eastAsia"/>
          <w:i/>
          <w:sz w:val="24"/>
          <w:szCs w:val="24"/>
          <w:lang w:eastAsia="zh-CN"/>
        </w:rPr>
        <w:lastRenderedPageBreak/>
        <w:t>R</w:t>
      </w:r>
      <w:r w:rsidR="006E48E0" w:rsidRPr="001C75E3">
        <w:rPr>
          <w:rFonts w:eastAsia="宋体" w:hint="eastAsia"/>
          <w:i/>
          <w:sz w:val="24"/>
          <w:szCs w:val="24"/>
          <w:lang w:eastAsia="zh-CN"/>
        </w:rPr>
        <w:t>elationship between H-bonding capability and the charge density of a polar atom</w:t>
      </w:r>
      <w:r w:rsidRPr="001C75E3">
        <w:rPr>
          <w:rFonts w:eastAsia="宋体" w:hint="eastAsia"/>
          <w:i/>
          <w:sz w:val="24"/>
          <w:szCs w:val="24"/>
          <w:lang w:eastAsia="zh-CN"/>
        </w:rPr>
        <w:t>:</w:t>
      </w:r>
      <w:r w:rsidRPr="001C75E3">
        <w:rPr>
          <w:rFonts w:eastAsia="宋体" w:hint="eastAsia"/>
          <w:sz w:val="24"/>
          <w:szCs w:val="24"/>
          <w:lang w:eastAsia="zh-CN"/>
        </w:rPr>
        <w:t xml:space="preserve"> Figures S</w:t>
      </w:r>
      <w:r w:rsidR="008F3570" w:rsidRPr="001C75E3">
        <w:rPr>
          <w:rFonts w:eastAsia="宋体" w:hint="eastAsia"/>
          <w:sz w:val="24"/>
          <w:szCs w:val="24"/>
          <w:lang w:eastAsia="zh-CN"/>
        </w:rPr>
        <w:t>2</w:t>
      </w:r>
      <w:r w:rsidRPr="001C75E3">
        <w:rPr>
          <w:rFonts w:eastAsia="宋体" w:hint="eastAsia"/>
          <w:sz w:val="24"/>
          <w:szCs w:val="24"/>
          <w:lang w:eastAsia="zh-CN"/>
        </w:rPr>
        <w:t>A&amp;B indicate that e</w:t>
      </w:r>
      <w:r w:rsidRPr="001C75E3">
        <w:rPr>
          <w:sz w:val="24"/>
          <w:szCs w:val="24"/>
        </w:rPr>
        <w:t>lectronic effects on</w:t>
      </w:r>
      <w:r w:rsidRPr="001C75E3">
        <w:rPr>
          <w:rFonts w:eastAsia="宋体" w:hint="eastAsia"/>
          <w:sz w:val="24"/>
          <w:szCs w:val="24"/>
          <w:lang w:eastAsia="zh-CN"/>
        </w:rPr>
        <w:t xml:space="preserve"> the electron densities and</w:t>
      </w:r>
      <w:r w:rsidRPr="001C75E3">
        <w:rPr>
          <w:sz w:val="24"/>
          <w:szCs w:val="24"/>
        </w:rPr>
        <w:t xml:space="preserve"> H</w:t>
      </w:r>
      <w:r w:rsidRPr="001C75E3">
        <w:rPr>
          <w:sz w:val="24"/>
          <w:szCs w:val="24"/>
          <w:lang w:eastAsia="zh-CN"/>
        </w:rPr>
        <w:t>-</w:t>
      </w:r>
      <w:r w:rsidRPr="001C75E3">
        <w:rPr>
          <w:sz w:val="24"/>
          <w:szCs w:val="24"/>
        </w:rPr>
        <w:t>bonding capabilit</w:t>
      </w:r>
      <w:r w:rsidRPr="001C75E3">
        <w:rPr>
          <w:rFonts w:eastAsia="宋体" w:hint="eastAsia"/>
          <w:sz w:val="24"/>
          <w:szCs w:val="24"/>
          <w:lang w:eastAsia="zh-CN"/>
        </w:rPr>
        <w:t>ies of polar atoms are the same</w:t>
      </w:r>
      <w:r w:rsidR="00E3736D" w:rsidRPr="001C75E3">
        <w:rPr>
          <w:rFonts w:eastAsia="宋体" w:hint="eastAsia"/>
          <w:sz w:val="24"/>
          <w:szCs w:val="24"/>
          <w:lang w:eastAsia="zh-CN"/>
        </w:rPr>
        <w:t>. Thus,</w:t>
      </w:r>
      <w:r w:rsidRPr="001C75E3">
        <w:rPr>
          <w:rFonts w:eastAsia="宋体" w:hint="eastAsia"/>
          <w:sz w:val="24"/>
          <w:lang w:eastAsia="zh-CN"/>
        </w:rPr>
        <w:t xml:space="preserve"> </w:t>
      </w:r>
      <w:r w:rsidR="00E3736D" w:rsidRPr="001C75E3">
        <w:rPr>
          <w:rFonts w:eastAsia="宋体" w:hint="eastAsia"/>
          <w:sz w:val="24"/>
          <w:lang w:eastAsia="zh-CN"/>
        </w:rPr>
        <w:t>polar</w:t>
      </w:r>
      <w:r w:rsidRPr="001C75E3">
        <w:rPr>
          <w:rFonts w:eastAsia="宋体" w:hint="eastAsia"/>
          <w:sz w:val="24"/>
          <w:lang w:eastAsia="zh-CN"/>
        </w:rPr>
        <w:t xml:space="preserve"> atom</w:t>
      </w:r>
      <w:r w:rsidR="00E3736D" w:rsidRPr="001C75E3">
        <w:rPr>
          <w:rFonts w:eastAsia="宋体" w:hint="eastAsia"/>
          <w:sz w:val="24"/>
          <w:lang w:eastAsia="zh-CN"/>
        </w:rPr>
        <w:t>s</w:t>
      </w:r>
      <w:r w:rsidRPr="001C75E3">
        <w:rPr>
          <w:rFonts w:eastAsia="宋体" w:hint="eastAsia"/>
          <w:sz w:val="24"/>
          <w:lang w:eastAsia="zh-CN"/>
        </w:rPr>
        <w:t xml:space="preserve"> with higher charge density will have higher H-bonding capabilit</w:t>
      </w:r>
      <w:r w:rsidR="00E3736D" w:rsidRPr="001C75E3">
        <w:rPr>
          <w:rFonts w:eastAsia="宋体" w:hint="eastAsia"/>
          <w:sz w:val="24"/>
          <w:lang w:eastAsia="zh-CN"/>
        </w:rPr>
        <w:t>ies. This conclusion is supported by the data shown in</w:t>
      </w:r>
      <w:r w:rsidRPr="001C75E3">
        <w:rPr>
          <w:rFonts w:eastAsia="宋体" w:hint="eastAsia"/>
          <w:sz w:val="24"/>
          <w:lang w:eastAsia="zh-CN"/>
        </w:rPr>
        <w:t xml:space="preserve"> </w:t>
      </w:r>
      <w:r w:rsidRPr="001C75E3">
        <w:rPr>
          <w:rFonts w:eastAsia="宋体" w:hint="eastAsia"/>
          <w:sz w:val="24"/>
          <w:szCs w:val="24"/>
          <w:lang w:eastAsia="zh-CN"/>
        </w:rPr>
        <w:t>Figures S</w:t>
      </w:r>
      <w:r w:rsidR="008F3570" w:rsidRPr="001C75E3">
        <w:rPr>
          <w:rFonts w:eastAsia="宋体" w:hint="eastAsia"/>
          <w:sz w:val="24"/>
          <w:szCs w:val="24"/>
          <w:lang w:eastAsia="zh-CN"/>
        </w:rPr>
        <w:t>2</w:t>
      </w:r>
      <w:r w:rsidRPr="001C75E3">
        <w:rPr>
          <w:rFonts w:eastAsia="宋体" w:hint="eastAsia"/>
          <w:sz w:val="24"/>
          <w:szCs w:val="24"/>
          <w:lang w:eastAsia="zh-CN"/>
        </w:rPr>
        <w:t>C&amp;D</w:t>
      </w:r>
      <w:r w:rsidR="00E3736D" w:rsidRPr="001C75E3">
        <w:rPr>
          <w:rFonts w:eastAsia="宋体" w:hint="eastAsia"/>
          <w:sz w:val="24"/>
          <w:lang w:eastAsia="zh-CN"/>
        </w:rPr>
        <w:t>.</w:t>
      </w:r>
      <w:r w:rsidR="00C35CA9" w:rsidRPr="001C75E3">
        <w:rPr>
          <w:rFonts w:eastAsia="宋体"/>
          <w:sz w:val="24"/>
          <w:lang w:eastAsia="zh-CN"/>
        </w:rPr>
        <w:br w:type="page"/>
      </w:r>
    </w:p>
    <w:p w14:paraId="45A5ACD6" w14:textId="77777777" w:rsidR="00283417" w:rsidRPr="001C75E3" w:rsidRDefault="00283417" w:rsidP="008912A0">
      <w:pPr>
        <w:rPr>
          <w:rFonts w:eastAsia="宋体"/>
          <w:sz w:val="24"/>
          <w:lang w:eastAsia="zh-CN"/>
        </w:rPr>
      </w:pPr>
    </w:p>
    <w:p w14:paraId="64952C9F" w14:textId="77777777" w:rsidR="00793C2C" w:rsidRPr="001C75E3" w:rsidRDefault="00793C2C" w:rsidP="00793C2C">
      <w:pPr>
        <w:suppressAutoHyphens/>
        <w:autoSpaceDE w:val="0"/>
        <w:autoSpaceDN w:val="0"/>
        <w:adjustRightInd w:val="0"/>
        <w:spacing w:line="480" w:lineRule="auto"/>
        <w:jc w:val="center"/>
        <w:rPr>
          <w:rFonts w:eastAsia="宋体"/>
          <w:sz w:val="24"/>
          <w:szCs w:val="24"/>
        </w:rPr>
      </w:pPr>
      <w:r w:rsidRPr="001C75E3">
        <w:rPr>
          <w:rFonts w:eastAsia="宋体"/>
          <w:noProof/>
          <w:sz w:val="24"/>
          <w:szCs w:val="24"/>
          <w:lang w:eastAsia="zh-CN"/>
        </w:rPr>
        <w:drawing>
          <wp:inline distT="0" distB="0" distL="0" distR="0" wp14:anchorId="595E37FE" wp14:editId="0E96F90C">
            <wp:extent cx="5531005" cy="1613229"/>
            <wp:effectExtent l="0" t="0" r="0" b="6350"/>
            <wp:docPr id="8" name="图片 8" descr="C:\Users\geye\Desktop\GSD\FigS_destH_KS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ye\Desktop\GSD\FigS_destH_KSI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120" cy="161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08AE" w14:textId="5122CD90" w:rsidR="00551D1A" w:rsidRPr="001C75E3" w:rsidRDefault="00793C2C" w:rsidP="001C75E3">
      <w:pPr>
        <w:spacing w:line="480" w:lineRule="auto"/>
        <w:jc w:val="both"/>
        <w:rPr>
          <w:rFonts w:eastAsia="宋体"/>
          <w:sz w:val="24"/>
          <w:szCs w:val="24"/>
          <w:lang w:val="en" w:eastAsia="zh-CN"/>
        </w:rPr>
      </w:pPr>
      <w:r w:rsidRPr="001C75E3">
        <w:rPr>
          <w:b/>
          <w:sz w:val="24"/>
          <w:szCs w:val="24"/>
          <w:lang w:val="en"/>
        </w:rPr>
        <w:t>Figure</w:t>
      </w:r>
      <w:r w:rsidRPr="001C75E3">
        <w:rPr>
          <w:rFonts w:eastAsia="宋体"/>
          <w:b/>
          <w:sz w:val="24"/>
          <w:szCs w:val="24"/>
        </w:rPr>
        <w:t xml:space="preserve"> S</w:t>
      </w:r>
      <w:r w:rsidR="00367FA9" w:rsidRPr="001C75E3">
        <w:rPr>
          <w:rFonts w:eastAsia="宋体" w:hint="eastAsia"/>
          <w:b/>
          <w:sz w:val="24"/>
          <w:szCs w:val="24"/>
          <w:lang w:eastAsia="zh-CN"/>
        </w:rPr>
        <w:t>3</w:t>
      </w:r>
      <w:r w:rsidRPr="001C75E3">
        <w:rPr>
          <w:rFonts w:eastAsia="宋体"/>
          <w:b/>
          <w:sz w:val="24"/>
          <w:szCs w:val="24"/>
        </w:rPr>
        <w:t xml:space="preserve">. </w:t>
      </w:r>
      <w:proofErr w:type="gramStart"/>
      <w:r w:rsidR="002B360E" w:rsidRPr="001C75E3">
        <w:rPr>
          <w:rFonts w:eastAsia="宋体"/>
          <w:b/>
          <w:sz w:val="24"/>
          <w:szCs w:val="24"/>
        </w:rPr>
        <w:t>C</w:t>
      </w:r>
      <w:r w:rsidR="002B360E" w:rsidRPr="001C75E3">
        <w:rPr>
          <w:rFonts w:eastAsia="宋体" w:hint="eastAsia"/>
          <w:b/>
          <w:sz w:val="24"/>
          <w:szCs w:val="24"/>
        </w:rPr>
        <w:t>omparing the</w:t>
      </w:r>
      <w:r w:rsidR="0077583F" w:rsidRPr="001C75E3">
        <w:rPr>
          <w:rFonts w:eastAsia="宋体" w:hint="eastAsia"/>
          <w:b/>
          <w:sz w:val="24"/>
          <w:szCs w:val="24"/>
        </w:rPr>
        <w:t xml:space="preserve"> positive charge densities of </w:t>
      </w:r>
      <w:r w:rsidR="002B360E" w:rsidRPr="001C75E3">
        <w:rPr>
          <w:rFonts w:eastAsia="宋体" w:hint="eastAsia"/>
          <w:b/>
          <w:sz w:val="24"/>
          <w:szCs w:val="24"/>
        </w:rPr>
        <w:t xml:space="preserve">the hydrogen atoms from </w:t>
      </w:r>
      <w:r w:rsidR="00EB5D46" w:rsidRPr="001C75E3">
        <w:rPr>
          <w:rFonts w:eastAsia="宋体" w:hint="eastAsia"/>
          <w:b/>
          <w:sz w:val="24"/>
          <w:szCs w:val="24"/>
        </w:rPr>
        <w:t xml:space="preserve">Tyr16 and Asp103 with those of </w:t>
      </w:r>
      <w:r w:rsidR="002B360E" w:rsidRPr="001C75E3">
        <w:rPr>
          <w:rFonts w:eastAsia="宋体" w:hint="eastAsia"/>
          <w:b/>
          <w:sz w:val="24"/>
          <w:szCs w:val="24"/>
        </w:rPr>
        <w:t>the hydrogen atoms from water</w:t>
      </w:r>
      <w:r w:rsidR="00674DA6" w:rsidRPr="001C75E3">
        <w:rPr>
          <w:rFonts w:eastAsia="宋体" w:hint="eastAsia"/>
          <w:sz w:val="24"/>
          <w:szCs w:val="24"/>
          <w:lang w:eastAsia="zh-CN"/>
        </w:rPr>
        <w:t>.</w:t>
      </w:r>
      <w:proofErr w:type="gramEnd"/>
      <w:r w:rsidR="002B360E" w:rsidRPr="001C75E3">
        <w:rPr>
          <w:rFonts w:eastAsia="宋体" w:hint="eastAsia"/>
          <w:sz w:val="24"/>
          <w:szCs w:val="24"/>
        </w:rPr>
        <w:t xml:space="preserve"> </w:t>
      </w:r>
      <w:r w:rsidR="002B360E" w:rsidRPr="001C75E3">
        <w:rPr>
          <w:rFonts w:eastAsia="宋体" w:hint="eastAsia"/>
          <w:sz w:val="24"/>
          <w:lang w:eastAsia="zh-CN"/>
        </w:rPr>
        <w:t xml:space="preserve"> </w:t>
      </w:r>
      <w:r w:rsidRPr="001C75E3">
        <w:rPr>
          <w:rFonts w:eastAsia="宋体"/>
          <w:sz w:val="24"/>
          <w:szCs w:val="24"/>
        </w:rPr>
        <w:t xml:space="preserve">A lone pair </w:t>
      </w:r>
      <w:r w:rsidR="008C0CD0" w:rsidRPr="001C75E3">
        <w:rPr>
          <w:rFonts w:eastAsia="宋体" w:hint="eastAsia"/>
          <w:sz w:val="24"/>
          <w:szCs w:val="24"/>
          <w:lang w:eastAsia="zh-CN"/>
        </w:rPr>
        <w:t xml:space="preserve">of </w:t>
      </w:r>
      <w:r w:rsidRPr="001C75E3">
        <w:rPr>
          <w:rFonts w:eastAsia="宋体"/>
          <w:sz w:val="24"/>
          <w:szCs w:val="24"/>
        </w:rPr>
        <w:t xml:space="preserve">electrons of the oxygen atom (colored red) from the OH group of Asp103 is delocalized to the C=O group of Asp103. A lone pair </w:t>
      </w:r>
      <w:r w:rsidR="008C0CD0" w:rsidRPr="001C75E3">
        <w:rPr>
          <w:rFonts w:eastAsia="宋体" w:hint="eastAsia"/>
          <w:sz w:val="24"/>
          <w:szCs w:val="24"/>
          <w:lang w:eastAsia="zh-CN"/>
        </w:rPr>
        <w:t xml:space="preserve">of </w:t>
      </w:r>
      <w:r w:rsidRPr="001C75E3">
        <w:rPr>
          <w:rFonts w:eastAsia="宋体"/>
          <w:sz w:val="24"/>
          <w:szCs w:val="24"/>
        </w:rPr>
        <w:t xml:space="preserve">electron of the oxygen atom (colored red) from the OH group of Tyr16 is delocalized to aromatic ring of Tyr16. As a result, the </w:t>
      </w:r>
      <w:r w:rsidR="00A96B10" w:rsidRPr="001C75E3">
        <w:rPr>
          <w:rFonts w:eastAsia="宋体" w:hint="eastAsia"/>
          <w:sz w:val="24"/>
          <w:szCs w:val="24"/>
          <w:lang w:eastAsia="zh-CN"/>
        </w:rPr>
        <w:t>negative charge</w:t>
      </w:r>
      <w:r w:rsidRPr="001C75E3">
        <w:rPr>
          <w:rFonts w:eastAsia="宋体"/>
          <w:sz w:val="24"/>
          <w:szCs w:val="24"/>
        </w:rPr>
        <w:t xml:space="preserve"> densities of the oxygen atoms are less than th</w:t>
      </w:r>
      <w:r w:rsidR="00EB5D46" w:rsidRPr="001C75E3">
        <w:rPr>
          <w:rFonts w:eastAsia="宋体" w:hint="eastAsia"/>
          <w:sz w:val="24"/>
          <w:szCs w:val="24"/>
          <w:lang w:eastAsia="zh-CN"/>
        </w:rPr>
        <w:t>at</w:t>
      </w:r>
      <w:r w:rsidRPr="001C75E3">
        <w:rPr>
          <w:rFonts w:eastAsia="宋体"/>
          <w:sz w:val="24"/>
          <w:szCs w:val="24"/>
        </w:rPr>
        <w:t xml:space="preserve"> of </w:t>
      </w:r>
      <w:r w:rsidR="00A96B10" w:rsidRPr="001C75E3">
        <w:rPr>
          <w:rFonts w:eastAsia="宋体"/>
          <w:sz w:val="24"/>
          <w:szCs w:val="24"/>
        </w:rPr>
        <w:t>the oxygen atom of water</w:t>
      </w:r>
      <w:r w:rsidR="00A96B10" w:rsidRPr="001C75E3">
        <w:rPr>
          <w:rFonts w:eastAsia="宋体" w:hint="eastAsia"/>
          <w:sz w:val="24"/>
          <w:szCs w:val="24"/>
          <w:lang w:eastAsia="zh-CN"/>
        </w:rPr>
        <w:t xml:space="preserve">. </w:t>
      </w:r>
      <w:r w:rsidR="00EB5D46" w:rsidRPr="001C75E3">
        <w:rPr>
          <w:rFonts w:eastAsia="宋体" w:hint="eastAsia"/>
          <w:sz w:val="24"/>
          <w:szCs w:val="24"/>
          <w:lang w:eastAsia="zh-CN"/>
        </w:rPr>
        <w:t>T</w:t>
      </w:r>
      <w:r w:rsidR="00A96B10" w:rsidRPr="001C75E3">
        <w:rPr>
          <w:rFonts w:eastAsia="宋体" w:hint="eastAsia"/>
          <w:sz w:val="24"/>
          <w:szCs w:val="24"/>
          <w:lang w:eastAsia="zh-CN"/>
        </w:rPr>
        <w:t xml:space="preserve">he </w:t>
      </w:r>
      <w:r w:rsidR="00A96B10" w:rsidRPr="001C75E3">
        <w:rPr>
          <w:rFonts w:eastAsia="宋体"/>
          <w:sz w:val="24"/>
          <w:szCs w:val="24"/>
          <w:lang w:eastAsia="zh-CN"/>
        </w:rPr>
        <w:t>positive</w:t>
      </w:r>
      <w:r w:rsidR="00A96B10" w:rsidRPr="001C75E3">
        <w:rPr>
          <w:rFonts w:eastAsia="宋体" w:hint="eastAsia"/>
          <w:sz w:val="24"/>
          <w:szCs w:val="24"/>
          <w:lang w:eastAsia="zh-CN"/>
        </w:rPr>
        <w:t xml:space="preserve"> charge densities of</w:t>
      </w:r>
      <w:r w:rsidRPr="001C75E3">
        <w:rPr>
          <w:rFonts w:eastAsia="宋体"/>
          <w:sz w:val="24"/>
          <w:szCs w:val="24"/>
        </w:rPr>
        <w:t xml:space="preserve"> polar hydrogen atoms (colored blue) from the OH groups of Asp103 andTyr16</w:t>
      </w:r>
      <w:r w:rsidR="00A96B10" w:rsidRPr="001C75E3">
        <w:rPr>
          <w:rFonts w:eastAsia="宋体" w:hint="eastAsia"/>
          <w:sz w:val="24"/>
          <w:szCs w:val="24"/>
          <w:lang w:eastAsia="zh-CN"/>
        </w:rPr>
        <w:t xml:space="preserve"> are larger than the </w:t>
      </w:r>
      <w:r w:rsidR="00A96B10" w:rsidRPr="001C75E3">
        <w:rPr>
          <w:rFonts w:eastAsia="宋体"/>
          <w:sz w:val="24"/>
          <w:szCs w:val="24"/>
          <w:lang w:eastAsia="zh-CN"/>
        </w:rPr>
        <w:t>positive</w:t>
      </w:r>
      <w:r w:rsidR="00A96B10" w:rsidRPr="001C75E3">
        <w:rPr>
          <w:rFonts w:eastAsia="宋体" w:hint="eastAsia"/>
          <w:sz w:val="24"/>
          <w:szCs w:val="24"/>
          <w:lang w:eastAsia="zh-CN"/>
        </w:rPr>
        <w:t xml:space="preserve"> charge densit</w:t>
      </w:r>
      <w:r w:rsidR="00EB5D46" w:rsidRPr="001C75E3">
        <w:rPr>
          <w:rFonts w:eastAsia="宋体" w:hint="eastAsia"/>
          <w:sz w:val="24"/>
          <w:szCs w:val="24"/>
          <w:lang w:eastAsia="zh-CN"/>
        </w:rPr>
        <w:t>ies</w:t>
      </w:r>
      <w:r w:rsidR="00A96B10" w:rsidRPr="001C75E3">
        <w:rPr>
          <w:rFonts w:eastAsia="宋体" w:hint="eastAsia"/>
          <w:sz w:val="24"/>
          <w:szCs w:val="24"/>
          <w:lang w:eastAsia="zh-CN"/>
        </w:rPr>
        <w:t xml:space="preserve"> of </w:t>
      </w:r>
      <w:r w:rsidRPr="001C75E3">
        <w:rPr>
          <w:rFonts w:eastAsia="宋体"/>
          <w:sz w:val="24"/>
          <w:szCs w:val="24"/>
        </w:rPr>
        <w:t>the hydrogen atom</w:t>
      </w:r>
      <w:r w:rsidR="00EB5D46" w:rsidRPr="001C75E3">
        <w:rPr>
          <w:rFonts w:eastAsia="宋体" w:hint="eastAsia"/>
          <w:sz w:val="24"/>
          <w:szCs w:val="24"/>
          <w:lang w:eastAsia="zh-CN"/>
        </w:rPr>
        <w:t>s</w:t>
      </w:r>
      <w:r w:rsidRPr="001C75E3">
        <w:rPr>
          <w:rFonts w:eastAsia="宋体"/>
          <w:sz w:val="24"/>
          <w:szCs w:val="24"/>
        </w:rPr>
        <w:t xml:space="preserve"> of water.</w:t>
      </w:r>
      <w:r w:rsidR="00551D1A" w:rsidRPr="001C75E3">
        <w:rPr>
          <w:rFonts w:eastAsia="宋体"/>
          <w:sz w:val="24"/>
          <w:szCs w:val="24"/>
          <w:lang w:val="en" w:eastAsia="zh-CN"/>
        </w:rPr>
        <w:br w:type="page"/>
      </w:r>
    </w:p>
    <w:p w14:paraId="0D4E3AF4" w14:textId="3CAAA4F4" w:rsidR="00C7047B" w:rsidRPr="001C75E3" w:rsidRDefault="002B57D1" w:rsidP="002B57D1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9060"/>
        </w:tabs>
        <w:autoSpaceDE w:val="0"/>
        <w:autoSpaceDN w:val="0"/>
        <w:adjustRightInd w:val="0"/>
        <w:spacing w:line="480" w:lineRule="auto"/>
        <w:jc w:val="center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/>
          <w:noProof/>
          <w:sz w:val="24"/>
          <w:szCs w:val="24"/>
          <w:lang w:eastAsia="zh-CN"/>
        </w:rPr>
        <w:lastRenderedPageBreak/>
        <w:drawing>
          <wp:inline distT="0" distB="0" distL="0" distR="0" wp14:anchorId="2B96A4E5" wp14:editId="459B1A38">
            <wp:extent cx="4821936" cy="2637201"/>
            <wp:effectExtent l="0" t="0" r="0" b="0"/>
            <wp:docPr id="1" name="图片 1" descr="C:\Users\admin\Desktop\Re3\PNCatal\AJChem\Response\FigSPreor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3\PNCatal\AJChem\Response\FigSPreorg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041" cy="263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8396" w14:textId="21457818" w:rsidR="00551D1A" w:rsidRPr="001C75E3" w:rsidRDefault="002B57D1" w:rsidP="002B57D1">
      <w:pPr>
        <w:spacing w:line="480" w:lineRule="auto"/>
        <w:jc w:val="both"/>
        <w:rPr>
          <w:rFonts w:eastAsia="宋体"/>
          <w:sz w:val="24"/>
          <w:lang w:eastAsia="zh-CN"/>
        </w:rPr>
      </w:pPr>
      <w:r w:rsidRPr="001C75E3">
        <w:rPr>
          <w:rFonts w:eastAsia="宋体" w:hint="eastAsia"/>
          <w:b/>
          <w:sz w:val="24"/>
          <w:highlight w:val="yellow"/>
          <w:lang w:eastAsia="zh-CN"/>
        </w:rPr>
        <w:t>Figure S4. Catalysis by e</w:t>
      </w:r>
      <w:r w:rsidR="007D03D9" w:rsidRPr="001C75E3">
        <w:rPr>
          <w:rFonts w:eastAsia="宋体" w:hint="eastAsia"/>
          <w:b/>
          <w:sz w:val="24"/>
          <w:highlight w:val="yellow"/>
          <w:lang w:eastAsia="zh-CN"/>
        </w:rPr>
        <w:t xml:space="preserve">lectrostatic preorganization </w:t>
      </w:r>
      <w:r w:rsidRPr="001C75E3">
        <w:rPr>
          <w:rFonts w:eastAsia="宋体" w:hint="eastAsia"/>
          <w:b/>
          <w:sz w:val="24"/>
          <w:highlight w:val="yellow"/>
          <w:lang w:eastAsia="zh-CN"/>
        </w:rPr>
        <w:t xml:space="preserve">can be explained by </w:t>
      </w:r>
      <w:r w:rsidR="00024A84">
        <w:rPr>
          <w:rFonts w:eastAsia="宋体" w:hint="eastAsia"/>
          <w:b/>
          <w:sz w:val="24"/>
          <w:highlight w:val="yellow"/>
          <w:lang w:eastAsia="zh-CN"/>
        </w:rPr>
        <w:t xml:space="preserve">the </w:t>
      </w:r>
      <w:r w:rsidRPr="001C75E3">
        <w:rPr>
          <w:rFonts w:eastAsia="宋体" w:hint="eastAsia"/>
          <w:b/>
          <w:sz w:val="24"/>
          <w:highlight w:val="yellow"/>
          <w:lang w:eastAsia="zh-CN"/>
        </w:rPr>
        <w:t>charge alteration mechanism.</w:t>
      </w:r>
      <w:r w:rsidRPr="001C75E3">
        <w:rPr>
          <w:rFonts w:eastAsia="宋体" w:hint="eastAsia"/>
          <w:sz w:val="24"/>
          <w:highlight w:val="yellow"/>
          <w:lang w:eastAsia="zh-CN"/>
        </w:rPr>
        <w:t xml:space="preserve"> </w:t>
      </w:r>
      <w:r w:rsidR="007D03D9" w:rsidRPr="001C75E3">
        <w:rPr>
          <w:rFonts w:eastAsia="宋体" w:hint="eastAsia"/>
          <w:sz w:val="24"/>
          <w:highlight w:val="yellow"/>
          <w:lang w:eastAsia="zh-CN"/>
        </w:rPr>
        <w:t>Figure S4A shows the H-bonds in the electron-accepting center of the KSI-catalyzed isomerization of 5-AND</w:t>
      </w:r>
      <w:r w:rsidRPr="001C75E3">
        <w:rPr>
          <w:rFonts w:eastAsia="宋体" w:hint="eastAsia"/>
          <w:sz w:val="24"/>
          <w:highlight w:val="yellow"/>
          <w:lang w:eastAsia="zh-CN"/>
        </w:rPr>
        <w:t xml:space="preserve">. The corresponding unstrained H-bonds in solution are shown in Figure 4B. </w:t>
      </w:r>
      <w:r w:rsidRPr="001C75E3">
        <w:rPr>
          <w:sz w:val="24"/>
          <w:szCs w:val="24"/>
          <w:highlight w:val="yellow"/>
          <w:shd w:val="clear" w:color="auto" w:fill="FFFFFF"/>
        </w:rPr>
        <w:t xml:space="preserve">The </w:t>
      </w:r>
      <w:proofErr w:type="spellStart"/>
      <w:r w:rsidRPr="001C75E3">
        <w:rPr>
          <w:sz w:val="24"/>
          <w:szCs w:val="24"/>
          <w:highlight w:val="yellow"/>
          <w:shd w:val="clear" w:color="auto" w:fill="FFFFFF"/>
        </w:rPr>
        <w:t>preorganized</w:t>
      </w:r>
      <w:proofErr w:type="spellEnd"/>
      <w:r w:rsidRPr="001C75E3">
        <w:rPr>
          <w:sz w:val="24"/>
          <w:szCs w:val="24"/>
          <w:highlight w:val="yellow"/>
          <w:shd w:val="clear" w:color="auto" w:fill="FFFFFF"/>
        </w:rPr>
        <w:t xml:space="preserve"> H-bonds</w:t>
      </w:r>
      <w:r w:rsidRPr="001C75E3">
        <w:rPr>
          <w:rFonts w:eastAsia="宋体" w:hint="eastAsia"/>
          <w:sz w:val="24"/>
          <w:szCs w:val="24"/>
          <w:highlight w:val="yellow"/>
          <w:shd w:val="clear" w:color="auto" w:fill="FFFFFF"/>
          <w:lang w:eastAsia="zh-CN"/>
        </w:rPr>
        <w:t xml:space="preserve"> in Figure S4A</w:t>
      </w:r>
      <w:r w:rsidRPr="001C75E3">
        <w:rPr>
          <w:sz w:val="24"/>
          <w:szCs w:val="24"/>
          <w:highlight w:val="yellow"/>
          <w:shd w:val="clear" w:color="auto" w:fill="FFFFFF"/>
        </w:rPr>
        <w:t xml:space="preserve"> </w:t>
      </w:r>
      <w:r w:rsidRPr="001C75E3">
        <w:rPr>
          <w:rFonts w:eastAsia="宋体" w:hint="eastAsia"/>
          <w:sz w:val="24"/>
          <w:szCs w:val="24"/>
          <w:highlight w:val="yellow"/>
          <w:shd w:val="clear" w:color="auto" w:fill="FFFFFF"/>
          <w:lang w:eastAsia="zh-CN"/>
        </w:rPr>
        <w:t>are close to the optimal H-bond geometry and are</w:t>
      </w:r>
      <w:r w:rsidRPr="001C75E3">
        <w:rPr>
          <w:sz w:val="24"/>
          <w:szCs w:val="24"/>
          <w:highlight w:val="yellow"/>
          <w:shd w:val="clear" w:color="auto" w:fill="FFFFFF"/>
        </w:rPr>
        <w:t xml:space="preserve"> stronger than the corresponding unrestrained H-bonds</w:t>
      </w:r>
      <w:r w:rsidRPr="001C75E3">
        <w:rPr>
          <w:rFonts w:eastAsia="宋体" w:hint="eastAsia"/>
          <w:sz w:val="24"/>
          <w:szCs w:val="24"/>
          <w:highlight w:val="yellow"/>
          <w:shd w:val="clear" w:color="auto" w:fill="FFFFFF"/>
          <w:lang w:eastAsia="zh-CN"/>
        </w:rPr>
        <w:t xml:space="preserve"> in Figure S4B</w:t>
      </w:r>
      <w:r w:rsidRPr="001C75E3">
        <w:rPr>
          <w:sz w:val="24"/>
          <w:szCs w:val="24"/>
          <w:highlight w:val="yellow"/>
          <w:shd w:val="clear" w:color="auto" w:fill="FFFFFF"/>
        </w:rPr>
        <w:t xml:space="preserve">. </w:t>
      </w:r>
      <w:r w:rsidRPr="001C75E3">
        <w:rPr>
          <w:rFonts w:eastAsia="宋体" w:hint="eastAsia"/>
          <w:sz w:val="24"/>
          <w:szCs w:val="24"/>
          <w:highlight w:val="yellow"/>
          <w:shd w:val="clear" w:color="auto" w:fill="FFFFFF"/>
          <w:lang w:eastAsia="zh-CN"/>
        </w:rPr>
        <w:t>Thus, the</w:t>
      </w:r>
      <w:r w:rsidRPr="001C75E3">
        <w:rPr>
          <w:sz w:val="24"/>
          <w:szCs w:val="24"/>
          <w:highlight w:val="yellow"/>
          <w:shd w:val="clear" w:color="auto" w:fill="FFFFFF"/>
        </w:rPr>
        <w:t xml:space="preserve"> substrate oxygen atom</w:t>
      </w:r>
      <w:r w:rsidRPr="001C75E3">
        <w:rPr>
          <w:rFonts w:eastAsia="宋体" w:hint="eastAsia"/>
          <w:sz w:val="24"/>
          <w:szCs w:val="24"/>
          <w:highlight w:val="yellow"/>
          <w:shd w:val="clear" w:color="auto" w:fill="FFFFFF"/>
          <w:lang w:eastAsia="zh-CN"/>
        </w:rPr>
        <w:t xml:space="preserve"> in Figure S4A is </w:t>
      </w:r>
      <w:r w:rsidRPr="001C75E3">
        <w:rPr>
          <w:sz w:val="24"/>
          <w:szCs w:val="24"/>
          <w:highlight w:val="yellow"/>
          <w:shd w:val="clear" w:color="auto" w:fill="FFFFFF"/>
        </w:rPr>
        <w:t>in an environment with larger positive charge density than the substrate oxygen atom</w:t>
      </w:r>
      <w:r w:rsidRPr="001C75E3">
        <w:rPr>
          <w:rFonts w:eastAsia="宋体" w:hint="eastAsia"/>
          <w:sz w:val="24"/>
          <w:szCs w:val="24"/>
          <w:highlight w:val="yellow"/>
          <w:shd w:val="clear" w:color="auto" w:fill="FFFFFF"/>
          <w:lang w:eastAsia="zh-CN"/>
        </w:rPr>
        <w:t xml:space="preserve"> in Figure S4B. Because the </w:t>
      </w:r>
      <w:r w:rsidRPr="001C75E3">
        <w:rPr>
          <w:rFonts w:eastAsia="宋体" w:hint="eastAsia"/>
          <w:sz w:val="24"/>
          <w:highlight w:val="yellow"/>
          <w:lang w:eastAsia="zh-CN"/>
        </w:rPr>
        <w:t>electrostatic preorganization</w:t>
      </w:r>
      <w:r w:rsidRPr="001C75E3">
        <w:rPr>
          <w:rFonts w:eastAsia="宋体" w:hint="eastAsia"/>
          <w:sz w:val="24"/>
          <w:szCs w:val="24"/>
          <w:highlight w:val="yellow"/>
          <w:shd w:val="clear" w:color="auto" w:fill="FFFFFF"/>
          <w:lang w:eastAsia="zh-CN"/>
        </w:rPr>
        <w:t xml:space="preserve"> in Figure S4A enhances the positive charge density in the electron-accepting center, the catalysis by this </w:t>
      </w:r>
      <w:r w:rsidRPr="001C75E3">
        <w:rPr>
          <w:rFonts w:eastAsia="宋体" w:hint="eastAsia"/>
          <w:sz w:val="24"/>
          <w:highlight w:val="yellow"/>
          <w:lang w:eastAsia="zh-CN"/>
        </w:rPr>
        <w:t>electrostatic preorganization supports the charge alteration mechanism developed in this study.</w:t>
      </w:r>
      <w:r w:rsidR="00551D1A" w:rsidRPr="001C75E3">
        <w:rPr>
          <w:rFonts w:eastAsia="宋体"/>
          <w:sz w:val="24"/>
          <w:szCs w:val="24"/>
          <w:lang w:eastAsia="zh-CN"/>
        </w:rPr>
        <w:br w:type="page"/>
      </w:r>
    </w:p>
    <w:p w14:paraId="1F1045B9" w14:textId="77777777" w:rsidR="00551D1A" w:rsidRPr="001C75E3" w:rsidRDefault="00551D1A" w:rsidP="006665DD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9060"/>
        </w:tabs>
        <w:autoSpaceDE w:val="0"/>
        <w:autoSpaceDN w:val="0"/>
        <w:adjustRightInd w:val="0"/>
        <w:spacing w:line="480" w:lineRule="auto"/>
        <w:jc w:val="both"/>
        <w:rPr>
          <w:rFonts w:eastAsia="宋体"/>
          <w:sz w:val="24"/>
          <w:szCs w:val="24"/>
          <w:lang w:eastAsia="zh-CN"/>
        </w:rPr>
      </w:pPr>
    </w:p>
    <w:p w14:paraId="3A7D0A0F" w14:textId="77777777" w:rsidR="002E7638" w:rsidRPr="001C75E3" w:rsidRDefault="002E7638" w:rsidP="002E7638">
      <w:pPr>
        <w:pStyle w:val="P1withIndendation"/>
        <w:spacing w:afterLines="50" w:after="120" w:line="480" w:lineRule="auto"/>
        <w:ind w:firstLine="0"/>
        <w:jc w:val="center"/>
        <w:rPr>
          <w:rFonts w:eastAsia="宋体"/>
          <w:sz w:val="24"/>
          <w:lang w:eastAsia="zh-CN"/>
        </w:rPr>
      </w:pPr>
      <w:r w:rsidRPr="001C75E3">
        <w:rPr>
          <w:rFonts w:eastAsia="宋体"/>
          <w:noProof/>
          <w:sz w:val="24"/>
          <w:lang w:val="en-US" w:eastAsia="zh-CN"/>
        </w:rPr>
        <w:drawing>
          <wp:inline distT="0" distB="0" distL="0" distR="0" wp14:anchorId="5E1E2B78" wp14:editId="467688D0">
            <wp:extent cx="5327650" cy="3442970"/>
            <wp:effectExtent l="0" t="0" r="6350" b="5080"/>
            <wp:docPr id="16" name="图片 16" descr="C:\Users\geye\Desktop\PCCP_Met\resubmit\Figures\Fig_S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ye\Desktop\PCCP_Met\resubmit\Figures\Fig_S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0CAD" w14:textId="4C015050" w:rsidR="002E7638" w:rsidRPr="001C75E3" w:rsidRDefault="002E7638" w:rsidP="006665DD">
      <w:pPr>
        <w:pStyle w:val="P1withIndendation"/>
        <w:spacing w:afterLines="50" w:after="120" w:line="480" w:lineRule="auto"/>
        <w:ind w:firstLine="0"/>
        <w:rPr>
          <w:rFonts w:eastAsia="宋体"/>
          <w:sz w:val="24"/>
          <w:lang w:eastAsia="zh-CN"/>
        </w:rPr>
      </w:pPr>
      <w:r w:rsidRPr="001C75E3">
        <w:rPr>
          <w:rFonts w:eastAsia="宋体" w:hint="eastAsia"/>
          <w:b/>
          <w:sz w:val="24"/>
          <w:lang w:eastAsia="zh-CN"/>
        </w:rPr>
        <w:t>Figure S</w:t>
      </w:r>
      <w:r w:rsidR="00222415" w:rsidRPr="001C75E3">
        <w:rPr>
          <w:rFonts w:eastAsia="宋体" w:hint="eastAsia"/>
          <w:b/>
          <w:sz w:val="24"/>
          <w:lang w:eastAsia="zh-CN"/>
        </w:rPr>
        <w:t>5</w:t>
      </w:r>
      <w:r w:rsidRPr="001C75E3">
        <w:rPr>
          <w:rFonts w:eastAsia="宋体" w:hint="eastAsia"/>
          <w:b/>
          <w:sz w:val="24"/>
          <w:lang w:eastAsia="zh-CN"/>
        </w:rPr>
        <w:t>.</w:t>
      </w:r>
      <w:r w:rsidRPr="001C75E3">
        <w:rPr>
          <w:rFonts w:eastAsia="宋体"/>
          <w:b/>
          <w:sz w:val="24"/>
          <w:lang w:eastAsia="zh-CN"/>
        </w:rPr>
        <w:t xml:space="preserve"> </w:t>
      </w:r>
      <w:proofErr w:type="gramStart"/>
      <w:r w:rsidRPr="001C75E3">
        <w:rPr>
          <w:rFonts w:eastAsia="宋体" w:hint="eastAsia"/>
          <w:b/>
          <w:sz w:val="24"/>
          <w:lang w:eastAsia="zh-CN"/>
        </w:rPr>
        <w:t>The</w:t>
      </w:r>
      <w:r w:rsidR="00557569" w:rsidRPr="001C75E3">
        <w:rPr>
          <w:rFonts w:eastAsia="宋体" w:hint="eastAsia"/>
          <w:b/>
          <w:sz w:val="24"/>
          <w:lang w:eastAsia="zh-CN"/>
        </w:rPr>
        <w:t xml:space="preserve"> </w:t>
      </w:r>
      <w:r w:rsidR="00557569" w:rsidRPr="001C75E3">
        <w:rPr>
          <w:rFonts w:eastAsia="宋体"/>
          <w:b/>
          <w:sz w:val="24"/>
          <w:lang w:eastAsia="zh-CN"/>
        </w:rPr>
        <w:t>reason</w:t>
      </w:r>
      <w:r w:rsidR="00557569" w:rsidRPr="001C75E3">
        <w:rPr>
          <w:rFonts w:eastAsia="宋体" w:hint="eastAsia"/>
          <w:b/>
          <w:sz w:val="24"/>
          <w:lang w:eastAsia="zh-CN"/>
        </w:rPr>
        <w:t xml:space="preserve"> why the His119 in wild-type CAII is neutral and the</w:t>
      </w:r>
      <w:r w:rsidR="00557569" w:rsidRPr="001C75E3">
        <w:rPr>
          <w:rFonts w:eastAsia="宋体"/>
          <w:b/>
          <w:sz w:val="24"/>
          <w:lang w:eastAsia="zh-CN"/>
        </w:rPr>
        <w:t xml:space="preserve"> </w:t>
      </w:r>
      <w:r w:rsidR="00557569" w:rsidRPr="001C75E3">
        <w:rPr>
          <w:rFonts w:eastAsia="宋体" w:hint="eastAsia"/>
          <w:b/>
          <w:sz w:val="24"/>
          <w:lang w:eastAsia="zh-CN"/>
        </w:rPr>
        <w:t xml:space="preserve">His119 in </w:t>
      </w:r>
      <w:r w:rsidR="00557569" w:rsidRPr="001C75E3">
        <w:rPr>
          <w:b/>
          <w:sz w:val="24"/>
        </w:rPr>
        <w:t>E117Q CAII</w:t>
      </w:r>
      <w:r w:rsidR="00557569" w:rsidRPr="001C75E3">
        <w:rPr>
          <w:rFonts w:eastAsia="宋体" w:hint="eastAsia"/>
          <w:b/>
          <w:sz w:val="24"/>
          <w:lang w:eastAsia="zh-CN"/>
        </w:rPr>
        <w:t xml:space="preserve"> is</w:t>
      </w:r>
      <w:r w:rsidR="00557569" w:rsidRPr="001C75E3">
        <w:rPr>
          <w:rFonts w:eastAsia="宋体"/>
          <w:b/>
          <w:sz w:val="24"/>
          <w:lang w:eastAsia="zh-CN"/>
        </w:rPr>
        <w:t xml:space="preserve"> </w:t>
      </w:r>
      <w:r w:rsidR="00557569" w:rsidRPr="001C75E3">
        <w:rPr>
          <w:rFonts w:eastAsia="宋体" w:hint="eastAsia"/>
          <w:b/>
          <w:sz w:val="24"/>
          <w:lang w:eastAsia="zh-CN"/>
        </w:rPr>
        <w:t>negatively charged</w:t>
      </w:r>
      <w:r w:rsidR="00557569" w:rsidRPr="001C75E3">
        <w:rPr>
          <w:rFonts w:eastAsia="宋体" w:hint="eastAsia"/>
          <w:sz w:val="24"/>
          <w:lang w:eastAsia="zh-CN"/>
        </w:rPr>
        <w:t>.</w:t>
      </w:r>
      <w:proofErr w:type="gramEnd"/>
      <w:r w:rsidR="00557569" w:rsidRPr="001C75E3">
        <w:rPr>
          <w:rFonts w:eastAsia="宋体" w:hint="eastAsia"/>
          <w:sz w:val="24"/>
          <w:lang w:eastAsia="zh-CN"/>
        </w:rPr>
        <w:t xml:space="preserve"> </w:t>
      </w:r>
      <w:r w:rsidR="00557569" w:rsidRPr="001C75E3">
        <w:rPr>
          <w:rFonts w:eastAsia="宋体"/>
          <w:sz w:val="24"/>
          <w:lang w:eastAsia="zh-CN"/>
        </w:rPr>
        <w:t>W</w:t>
      </w:r>
      <w:r w:rsidR="00557569" w:rsidRPr="001C75E3">
        <w:rPr>
          <w:rFonts w:eastAsia="宋体" w:hint="eastAsia"/>
          <w:sz w:val="24"/>
          <w:lang w:eastAsia="zh-CN"/>
        </w:rPr>
        <w:t>e have demonstrated this in a previous study.</w:t>
      </w:r>
      <w:r w:rsidR="006665DD" w:rsidRPr="001C75E3">
        <w:rPr>
          <w:rFonts w:eastAsia="宋体"/>
          <w:sz w:val="24"/>
          <w:lang w:eastAsia="zh-CN"/>
        </w:rPr>
        <w:fldChar w:fldCharType="begin"/>
      </w:r>
      <w:r w:rsidR="003672B6" w:rsidRPr="001C75E3">
        <w:rPr>
          <w:rFonts w:eastAsia="宋体"/>
          <w:sz w:val="24"/>
          <w:lang w:eastAsia="zh-CN"/>
        </w:rPr>
        <w:instrText xml:space="preserve"> ADDIN EN.CITE &lt;EndNote&gt;&lt;Cite&gt;&lt;Author&gt;Chen&lt;/Author&gt;&lt;Year&gt;2018&lt;/Year&gt;&lt;RecNum&gt;16081&lt;/RecNum&gt;&lt;DisplayText&gt;(Chen et al., 2018)&lt;/DisplayText&gt;&lt;record&gt;&lt;rec-number&gt;16081&lt;/rec-number&gt;&lt;foreign-keys&gt;&lt;key app="EN" db-id="vz2w0wp2v0wxepessdtvz9tyvtw2wza05d2r"&gt;16081&lt;/key&gt;&lt;/foreign-keys&gt;&lt;ref-type name="Journal Article"&gt;17&lt;/ref-type&gt;&lt;contributors&gt;&lt;authors&gt;&lt;author&gt;Chen, D.&lt;/author&gt;&lt;author&gt;Li, Y.&lt;/author&gt;&lt;author&gt;Guo, W.&lt;/author&gt;&lt;author&gt;Li, Y.&lt;/author&gt;&lt;author&gt;Savidge, T.&lt;/author&gt;&lt;author&gt;Li, X.&lt;/author&gt;&lt;author&gt;Fan, X.&lt;/author&gt;&lt;/authors&gt;&lt;/contributors&gt;&lt;auth-address&gt;Jiangxi Key Laboratory of Organo-Pharmaceutical Chemistry, Chemistry and Chemical Engineering College, Gannan Normal University, Ganzhou, Jiangxi 341000, P. R. China. deliang2211@hotmail.com 18365412618@163.com.&lt;/auth-address&gt;&lt;titles&gt;&lt;title&gt;The shielding effect of metal complexes on the binding affinities of ligands to metalloproteins&lt;/title&gt;&lt;secondary-title&gt;Phys. Chem. Chem. Phys.&lt;/secondary-title&gt;&lt;alt-title&gt;Physical chemistry chemical physics : PCCP&lt;/alt-title&gt;&lt;/titles&gt;&lt;periodical&gt;&lt;full-title&gt;Phys. Chem. Chem. Phys.&lt;/full-title&gt;&lt;/periodical&gt;&lt;alt-periodical&gt;&lt;full-title&gt;Phys Chem Chem Phys&lt;/full-title&gt;&lt;abbr-1&gt;Physical chemistry chemical physics : PCCP&lt;/abbr-1&gt;&lt;/alt-periodical&gt;&lt;pages&gt;205-216&lt;/pages&gt;&lt;volume&gt;21&lt;/volume&gt;&lt;number&gt;1&lt;/number&gt;&lt;keywords&gt;&lt;keyword&gt;Metalloproteins/*metabolism&lt;/keyword&gt;&lt;keyword&gt;Metals/*chemistry/*pharmacology&lt;/keyword&gt;&lt;keyword&gt;Models, Chemical&lt;/keyword&gt;&lt;keyword&gt;Protein Binding/drug effects&lt;/keyword&gt;&lt;/keywords&gt;&lt;dates&gt;&lt;year&gt;2018&lt;/year&gt;&lt;pub-dates&gt;&lt;date&gt;Dec 19&lt;/date&gt;&lt;/pub-dates&gt;&lt;/dates&gt;&lt;isbn&gt;1463-9084 (Electronic)&amp;#xD;1463-9076 (Linking)&lt;/isbn&gt;&lt;accession-num&gt;30516774&lt;/accession-num&gt;&lt;urls&gt;&lt;related-urls&gt;&lt;url&gt;http://www.ncbi.nlm.nih.gov/pubmed/30516774&lt;/url&gt;&lt;/related-urls&gt;&lt;/urls&gt;&lt;electronic-resource-num&gt;10.1039/c8cp06555a&lt;/electronic-resource-num&gt;&lt;/record&gt;&lt;/Cite&gt;&lt;/EndNote&gt;</w:instrText>
      </w:r>
      <w:r w:rsidR="006665DD" w:rsidRPr="001C75E3">
        <w:rPr>
          <w:rFonts w:eastAsia="宋体"/>
          <w:sz w:val="24"/>
          <w:lang w:eastAsia="zh-CN"/>
        </w:rPr>
        <w:fldChar w:fldCharType="separate"/>
      </w:r>
      <w:r w:rsidR="003672B6" w:rsidRPr="001C75E3">
        <w:rPr>
          <w:rFonts w:eastAsia="宋体"/>
          <w:noProof/>
          <w:sz w:val="24"/>
          <w:lang w:eastAsia="zh-CN"/>
        </w:rPr>
        <w:t>(</w:t>
      </w:r>
      <w:hyperlink w:anchor="_ENREF_1" w:tooltip="Chen, 2018 #16081" w:history="1">
        <w:r w:rsidR="003672B6" w:rsidRPr="001C75E3">
          <w:rPr>
            <w:rFonts w:eastAsia="宋体"/>
            <w:noProof/>
            <w:sz w:val="24"/>
            <w:lang w:eastAsia="zh-CN"/>
          </w:rPr>
          <w:t>Chen et al., 2018</w:t>
        </w:r>
      </w:hyperlink>
      <w:r w:rsidR="003672B6" w:rsidRPr="001C75E3">
        <w:rPr>
          <w:rFonts w:eastAsia="宋体"/>
          <w:noProof/>
          <w:sz w:val="24"/>
          <w:lang w:eastAsia="zh-CN"/>
        </w:rPr>
        <w:t>)</w:t>
      </w:r>
      <w:r w:rsidR="006665DD" w:rsidRPr="001C75E3">
        <w:rPr>
          <w:rFonts w:eastAsia="宋体"/>
          <w:sz w:val="24"/>
          <w:lang w:eastAsia="zh-CN"/>
        </w:rPr>
        <w:fldChar w:fldCharType="end"/>
      </w:r>
      <w:r w:rsidR="00557569" w:rsidRPr="001C75E3">
        <w:rPr>
          <w:rFonts w:eastAsia="宋体" w:hint="eastAsia"/>
          <w:sz w:val="24"/>
          <w:lang w:eastAsia="zh-CN"/>
        </w:rPr>
        <w:t xml:space="preserve"> Because it is not easy to understand why the</w:t>
      </w:r>
      <w:r w:rsidR="00557569" w:rsidRPr="001C75E3">
        <w:rPr>
          <w:rFonts w:eastAsia="宋体"/>
          <w:sz w:val="24"/>
          <w:lang w:eastAsia="zh-CN"/>
        </w:rPr>
        <w:t xml:space="preserve"> </w:t>
      </w:r>
      <w:r w:rsidR="00557569" w:rsidRPr="001C75E3">
        <w:rPr>
          <w:rFonts w:eastAsia="宋体" w:hint="eastAsia"/>
          <w:sz w:val="24"/>
          <w:lang w:eastAsia="zh-CN"/>
        </w:rPr>
        <w:t xml:space="preserve">His119 in </w:t>
      </w:r>
      <w:r w:rsidR="00557569" w:rsidRPr="001C75E3">
        <w:rPr>
          <w:sz w:val="24"/>
        </w:rPr>
        <w:t>E117Q CAII</w:t>
      </w:r>
      <w:r w:rsidR="00557569" w:rsidRPr="001C75E3">
        <w:rPr>
          <w:rFonts w:eastAsia="宋体" w:hint="eastAsia"/>
          <w:sz w:val="24"/>
          <w:lang w:eastAsia="zh-CN"/>
        </w:rPr>
        <w:t xml:space="preserve"> is</w:t>
      </w:r>
      <w:r w:rsidR="00557569" w:rsidRPr="001C75E3">
        <w:rPr>
          <w:rFonts w:eastAsia="宋体"/>
          <w:sz w:val="24"/>
          <w:lang w:eastAsia="zh-CN"/>
        </w:rPr>
        <w:t xml:space="preserve"> </w:t>
      </w:r>
      <w:r w:rsidR="00557569" w:rsidRPr="001C75E3">
        <w:rPr>
          <w:rFonts w:eastAsia="宋体" w:hint="eastAsia"/>
          <w:sz w:val="24"/>
          <w:lang w:eastAsia="zh-CN"/>
        </w:rPr>
        <w:t xml:space="preserve">negatively charged, we further illustrate the reason in this study. </w:t>
      </w:r>
      <w:r w:rsidRPr="001C75E3">
        <w:rPr>
          <w:rFonts w:eastAsia="宋体"/>
          <w:sz w:val="24"/>
          <w:lang w:eastAsia="zh-CN"/>
        </w:rPr>
        <w:t>(</w:t>
      </w:r>
      <w:r w:rsidRPr="001C75E3">
        <w:rPr>
          <w:rFonts w:eastAsia="宋体"/>
          <w:b/>
          <w:sz w:val="24"/>
          <w:lang w:eastAsia="zh-CN"/>
        </w:rPr>
        <w:t>A</w:t>
      </w:r>
      <w:r w:rsidRPr="001C75E3">
        <w:rPr>
          <w:rFonts w:eastAsia="宋体"/>
          <w:sz w:val="24"/>
          <w:lang w:eastAsia="zh-CN"/>
        </w:rPr>
        <w:t xml:space="preserve">) The distance between the oxygen atom </w:t>
      </w:r>
      <w:r w:rsidRPr="001C75E3">
        <w:rPr>
          <w:rFonts w:eastAsia="宋体" w:hint="eastAsia"/>
          <w:sz w:val="24"/>
          <w:lang w:eastAsia="zh-CN"/>
        </w:rPr>
        <w:t xml:space="preserve">(or the </w:t>
      </w:r>
      <w:r w:rsidRPr="001C75E3">
        <w:rPr>
          <w:rFonts w:eastAsia="宋体"/>
          <w:sz w:val="24"/>
          <w:lang w:eastAsia="zh-CN"/>
        </w:rPr>
        <w:t>nitrogen</w:t>
      </w:r>
      <w:r w:rsidRPr="001C75E3">
        <w:rPr>
          <w:rFonts w:eastAsia="宋体" w:hint="eastAsia"/>
          <w:sz w:val="24"/>
          <w:lang w:eastAsia="zh-CN"/>
        </w:rPr>
        <w:t xml:space="preserve"> atom) </w:t>
      </w:r>
      <w:r w:rsidRPr="001C75E3">
        <w:rPr>
          <w:rFonts w:eastAsia="宋体"/>
          <w:sz w:val="24"/>
          <w:lang w:eastAsia="zh-CN"/>
        </w:rPr>
        <w:t xml:space="preserve">of </w:t>
      </w:r>
      <w:r w:rsidRPr="001C75E3">
        <w:rPr>
          <w:rFonts w:eastAsia="宋体" w:hint="eastAsia"/>
          <w:sz w:val="24"/>
          <w:lang w:eastAsia="zh-CN"/>
        </w:rPr>
        <w:t xml:space="preserve">residue 117 </w:t>
      </w:r>
      <w:r w:rsidRPr="001C75E3">
        <w:rPr>
          <w:rFonts w:eastAsia="宋体"/>
          <w:sz w:val="24"/>
          <w:lang w:eastAsia="zh-CN"/>
        </w:rPr>
        <w:t>and the nitrogen atom of His119</w:t>
      </w:r>
      <w:r w:rsidRPr="001C75E3">
        <w:rPr>
          <w:rFonts w:eastAsia="宋体" w:hint="eastAsia"/>
          <w:sz w:val="24"/>
          <w:lang w:eastAsia="zh-CN"/>
        </w:rPr>
        <w:t xml:space="preserve"> in </w:t>
      </w:r>
      <w:r w:rsidRPr="001C75E3">
        <w:rPr>
          <w:rFonts w:eastAsia="宋体"/>
          <w:sz w:val="24"/>
          <w:lang w:eastAsia="zh-CN"/>
        </w:rPr>
        <w:t xml:space="preserve">wild </w:t>
      </w:r>
      <w:r w:rsidRPr="001C75E3">
        <w:rPr>
          <w:rFonts w:eastAsia="宋体" w:hint="eastAsia"/>
          <w:sz w:val="24"/>
          <w:lang w:eastAsia="zh-CN"/>
        </w:rPr>
        <w:t>type CAII</w:t>
      </w:r>
      <w:r w:rsidRPr="001C75E3">
        <w:rPr>
          <w:rFonts w:eastAsia="宋体"/>
          <w:sz w:val="24"/>
          <w:lang w:eastAsia="zh-CN"/>
        </w:rPr>
        <w:t xml:space="preserve"> or </w:t>
      </w:r>
      <w:r w:rsidRPr="001C75E3">
        <w:rPr>
          <w:rFonts w:eastAsia="宋体" w:hint="eastAsia"/>
          <w:sz w:val="24"/>
          <w:lang w:eastAsia="zh-CN"/>
        </w:rPr>
        <w:t>in E117Q CAII</w:t>
      </w:r>
      <w:r w:rsidR="009B561E" w:rsidRPr="001C75E3">
        <w:rPr>
          <w:rFonts w:eastAsia="宋体"/>
          <w:sz w:val="24"/>
          <w:lang w:eastAsia="zh-CN"/>
        </w:rPr>
        <w:t xml:space="preserve"> range</w:t>
      </w:r>
      <w:r w:rsidR="009B561E" w:rsidRPr="001C75E3">
        <w:rPr>
          <w:rFonts w:eastAsia="宋体" w:hint="eastAsia"/>
          <w:sz w:val="24"/>
          <w:lang w:eastAsia="zh-CN"/>
        </w:rPr>
        <w:t>s</w:t>
      </w:r>
      <w:r w:rsidR="009B561E" w:rsidRPr="001C75E3">
        <w:rPr>
          <w:rFonts w:eastAsia="宋体"/>
          <w:sz w:val="24"/>
          <w:lang w:eastAsia="zh-CN"/>
        </w:rPr>
        <w:t xml:space="preserve"> from 2.6 to 2.8Å</w:t>
      </w:r>
      <w:r w:rsidR="009B561E" w:rsidRPr="001C75E3">
        <w:rPr>
          <w:rFonts w:eastAsia="宋体" w:hint="eastAsia"/>
          <w:sz w:val="24"/>
          <w:lang w:eastAsia="zh-CN"/>
        </w:rPr>
        <w:t xml:space="preserve">, which is obtained from </w:t>
      </w:r>
      <w:r w:rsidRPr="001C75E3">
        <w:rPr>
          <w:rFonts w:eastAsia="宋体"/>
          <w:sz w:val="24"/>
          <w:lang w:eastAsia="zh-CN"/>
        </w:rPr>
        <w:t xml:space="preserve"> the crystal structures of wild </w:t>
      </w:r>
      <w:r w:rsidRPr="001C75E3">
        <w:rPr>
          <w:rFonts w:eastAsia="宋体" w:hint="eastAsia"/>
          <w:sz w:val="24"/>
          <w:lang w:eastAsia="zh-CN"/>
        </w:rPr>
        <w:t>type CAII</w:t>
      </w:r>
      <w:r w:rsidRPr="001C75E3">
        <w:rPr>
          <w:rFonts w:eastAsia="宋体"/>
          <w:sz w:val="24"/>
          <w:lang w:eastAsia="zh-CN"/>
        </w:rPr>
        <w:t xml:space="preserve">, </w:t>
      </w:r>
      <w:r w:rsidRPr="001C75E3">
        <w:rPr>
          <w:rFonts w:eastAsia="宋体" w:hint="eastAsia"/>
          <w:sz w:val="24"/>
          <w:lang w:eastAsia="zh-CN"/>
        </w:rPr>
        <w:t>E117Q CAII</w:t>
      </w:r>
      <w:r w:rsidRPr="001C75E3">
        <w:rPr>
          <w:rFonts w:eastAsia="宋体"/>
          <w:sz w:val="24"/>
          <w:lang w:eastAsia="zh-CN"/>
        </w:rPr>
        <w:t>, and their complexes with inhibitors.</w:t>
      </w:r>
      <w:r w:rsidR="009B561E" w:rsidRPr="001C75E3">
        <w:rPr>
          <w:rFonts w:eastAsia="宋体" w:hint="eastAsia"/>
          <w:sz w:val="24"/>
          <w:lang w:eastAsia="zh-CN"/>
        </w:rPr>
        <w:t xml:space="preserve"> This distance indicates that only one </w:t>
      </w:r>
      <w:r w:rsidRPr="001C75E3">
        <w:rPr>
          <w:rFonts w:eastAsia="宋体"/>
          <w:sz w:val="24"/>
          <w:lang w:eastAsia="zh-CN"/>
        </w:rPr>
        <w:t xml:space="preserve">hydrogen atom </w:t>
      </w:r>
      <w:r w:rsidR="009B561E" w:rsidRPr="001C75E3">
        <w:rPr>
          <w:rFonts w:eastAsia="宋体" w:hint="eastAsia"/>
          <w:sz w:val="24"/>
          <w:lang w:eastAsia="zh-CN"/>
        </w:rPr>
        <w:t xml:space="preserve">exists </w:t>
      </w:r>
      <w:r w:rsidRPr="001C75E3">
        <w:rPr>
          <w:rFonts w:eastAsia="宋体"/>
          <w:sz w:val="24"/>
          <w:lang w:eastAsia="zh-CN"/>
        </w:rPr>
        <w:t>between X and the nitrogen atom of His119.</w:t>
      </w:r>
      <w:r w:rsidR="009B561E" w:rsidRPr="001C75E3">
        <w:rPr>
          <w:rFonts w:eastAsia="宋体" w:hint="eastAsia"/>
          <w:sz w:val="24"/>
          <w:lang w:eastAsia="zh-CN"/>
        </w:rPr>
        <w:t xml:space="preserve"> Thus,</w:t>
      </w:r>
      <w:r w:rsidRPr="001C75E3">
        <w:rPr>
          <w:rFonts w:eastAsia="宋体"/>
          <w:sz w:val="24"/>
          <w:lang w:eastAsia="zh-CN"/>
        </w:rPr>
        <w:t xml:space="preserve"> </w:t>
      </w:r>
      <w:r w:rsidR="009B561E" w:rsidRPr="001C75E3">
        <w:rPr>
          <w:rFonts w:eastAsia="宋体" w:hint="eastAsia"/>
          <w:sz w:val="24"/>
          <w:lang w:val="en-US" w:eastAsia="zh-CN"/>
        </w:rPr>
        <w:t>e</w:t>
      </w:r>
      <w:r w:rsidRPr="001C75E3">
        <w:rPr>
          <w:rFonts w:eastAsia="宋体"/>
          <w:sz w:val="24"/>
          <w:lang w:val="en-US" w:eastAsia="zh-CN"/>
        </w:rPr>
        <w:t>ither residue 117 or His119 must be negatively charged. (</w:t>
      </w:r>
      <w:r w:rsidRPr="001C75E3">
        <w:rPr>
          <w:rFonts w:eastAsia="宋体"/>
          <w:b/>
          <w:sz w:val="24"/>
          <w:lang w:val="en-US" w:eastAsia="zh-CN"/>
        </w:rPr>
        <w:t>B</w:t>
      </w:r>
      <w:r w:rsidRPr="001C75E3">
        <w:rPr>
          <w:rFonts w:eastAsia="宋体"/>
          <w:sz w:val="24"/>
          <w:lang w:val="en-US" w:eastAsia="zh-CN"/>
        </w:rPr>
        <w:t xml:space="preserve">) </w:t>
      </w:r>
      <w:r w:rsidR="009B561E" w:rsidRPr="001C75E3">
        <w:rPr>
          <w:rFonts w:eastAsia="宋体"/>
          <w:sz w:val="24"/>
          <w:lang w:eastAsia="zh-CN"/>
        </w:rPr>
        <w:t>Because</w:t>
      </w:r>
      <w:r w:rsidR="009B561E" w:rsidRPr="001C75E3">
        <w:rPr>
          <w:rFonts w:eastAsia="宋体" w:hint="eastAsia"/>
          <w:sz w:val="24"/>
          <w:lang w:eastAsia="zh-CN"/>
        </w:rPr>
        <w:t xml:space="preserve"> </w:t>
      </w:r>
      <w:r w:rsidRPr="001C75E3">
        <w:rPr>
          <w:rFonts w:eastAsia="宋体"/>
          <w:sz w:val="24"/>
          <w:lang w:eastAsia="zh-CN"/>
        </w:rPr>
        <w:t>the negatively charged carboxyl group is more stable than the negatively charged His119, His119</w:t>
      </w:r>
      <w:r w:rsidR="009B561E" w:rsidRPr="001C75E3">
        <w:rPr>
          <w:rFonts w:eastAsia="宋体"/>
          <w:sz w:val="24"/>
          <w:lang w:eastAsia="zh-CN"/>
        </w:rPr>
        <w:t xml:space="preserve"> in wild-type CAII</w:t>
      </w:r>
      <w:r w:rsidRPr="001C75E3">
        <w:rPr>
          <w:rFonts w:eastAsia="宋体"/>
          <w:sz w:val="24"/>
          <w:lang w:eastAsia="zh-CN"/>
        </w:rPr>
        <w:t xml:space="preserve"> is neutral. (</w:t>
      </w:r>
      <w:r w:rsidRPr="001C75E3">
        <w:rPr>
          <w:rFonts w:eastAsia="宋体"/>
          <w:b/>
          <w:sz w:val="24"/>
          <w:lang w:eastAsia="zh-CN"/>
        </w:rPr>
        <w:t>C</w:t>
      </w:r>
      <w:r w:rsidRPr="001C75E3">
        <w:rPr>
          <w:rFonts w:eastAsia="宋体"/>
          <w:sz w:val="24"/>
          <w:lang w:eastAsia="zh-CN"/>
        </w:rPr>
        <w:t xml:space="preserve">) </w:t>
      </w:r>
      <w:r w:rsidR="006665DD" w:rsidRPr="001C75E3">
        <w:rPr>
          <w:rFonts w:eastAsia="宋体" w:hint="eastAsia"/>
          <w:sz w:val="24"/>
          <w:lang w:eastAsia="zh-CN"/>
        </w:rPr>
        <w:t>B</w:t>
      </w:r>
      <w:r w:rsidR="006665DD" w:rsidRPr="001C75E3">
        <w:rPr>
          <w:rFonts w:eastAsia="宋体"/>
          <w:sz w:val="24"/>
          <w:lang w:eastAsia="zh-CN"/>
        </w:rPr>
        <w:t xml:space="preserve">ecause the </w:t>
      </w:r>
      <w:proofErr w:type="spellStart"/>
      <w:r w:rsidR="006665DD" w:rsidRPr="001C75E3">
        <w:rPr>
          <w:rFonts w:eastAsia="宋体"/>
          <w:sz w:val="24"/>
          <w:lang w:eastAsia="zh-CN"/>
        </w:rPr>
        <w:t>pKa</w:t>
      </w:r>
      <w:proofErr w:type="spellEnd"/>
      <w:r w:rsidR="006665DD" w:rsidRPr="001C75E3">
        <w:rPr>
          <w:rFonts w:eastAsia="宋体"/>
          <w:sz w:val="24"/>
          <w:lang w:eastAsia="zh-CN"/>
        </w:rPr>
        <w:t xml:space="preserve"> of the imidazole group in histidine</w:t>
      </w:r>
      <w:r w:rsidR="00632BB8" w:rsidRPr="001C75E3">
        <w:rPr>
          <w:rFonts w:eastAsia="宋体" w:hint="eastAsia"/>
          <w:sz w:val="24"/>
          <w:lang w:eastAsia="zh-CN"/>
        </w:rPr>
        <w:t xml:space="preserve"> </w:t>
      </w:r>
      <w:r w:rsidR="00632BB8" w:rsidRPr="001C75E3">
        <w:rPr>
          <w:rFonts w:eastAsia="宋体" w:hint="eastAsia"/>
          <w:sz w:val="24"/>
          <w:highlight w:val="yellow"/>
          <w:lang w:eastAsia="zh-CN"/>
        </w:rPr>
        <w:t>(~6.3)</w:t>
      </w:r>
      <w:r w:rsidR="006665DD" w:rsidRPr="001C75E3">
        <w:rPr>
          <w:rFonts w:eastAsia="宋体"/>
          <w:sz w:val="24"/>
          <w:lang w:eastAsia="zh-CN"/>
        </w:rPr>
        <w:t xml:space="preserve"> is much lower than that of amide group</w:t>
      </w:r>
      <w:r w:rsidR="00632BB8" w:rsidRPr="001C75E3">
        <w:rPr>
          <w:rFonts w:eastAsia="宋体" w:hint="eastAsia"/>
          <w:sz w:val="24"/>
          <w:lang w:eastAsia="zh-CN"/>
        </w:rPr>
        <w:t xml:space="preserve"> </w:t>
      </w:r>
      <w:r w:rsidR="00632BB8" w:rsidRPr="001C75E3">
        <w:rPr>
          <w:rFonts w:eastAsia="宋体" w:hint="eastAsia"/>
          <w:sz w:val="24"/>
          <w:highlight w:val="yellow"/>
          <w:lang w:eastAsia="zh-CN"/>
        </w:rPr>
        <w:t>(~18.0)</w:t>
      </w:r>
      <w:r w:rsidR="006665DD" w:rsidRPr="001C75E3">
        <w:rPr>
          <w:rFonts w:eastAsia="宋体" w:hint="eastAsia"/>
          <w:sz w:val="24"/>
          <w:highlight w:val="yellow"/>
          <w:lang w:eastAsia="zh-CN"/>
        </w:rPr>
        <w:t xml:space="preserve">, </w:t>
      </w:r>
      <w:r w:rsidR="00632BB8" w:rsidRPr="001C75E3">
        <w:rPr>
          <w:rFonts w:eastAsia="宋体" w:hint="eastAsia"/>
          <w:sz w:val="24"/>
          <w:highlight w:val="yellow"/>
          <w:lang w:eastAsia="zh-CN"/>
        </w:rPr>
        <w:t>t</w:t>
      </w:r>
      <w:r w:rsidR="00632BB8" w:rsidRPr="001C75E3">
        <w:rPr>
          <w:rFonts w:eastAsia="宋体" w:hint="eastAsia"/>
          <w:sz w:val="24"/>
          <w:highlight w:val="yellow"/>
        </w:rPr>
        <w:t xml:space="preserve">he </w:t>
      </w:r>
      <w:r w:rsidR="00632BB8" w:rsidRPr="001C75E3">
        <w:rPr>
          <w:sz w:val="24"/>
          <w:highlight w:val="yellow"/>
          <w:shd w:val="clear" w:color="auto" w:fill="FFFFFF"/>
        </w:rPr>
        <w:t>fraction</w:t>
      </w:r>
      <w:r w:rsidR="00632BB8" w:rsidRPr="001C75E3">
        <w:rPr>
          <w:rFonts w:hint="eastAsia"/>
          <w:sz w:val="24"/>
          <w:highlight w:val="yellow"/>
          <w:shd w:val="clear" w:color="auto" w:fill="FFFFFF"/>
        </w:rPr>
        <w:t xml:space="preserve"> of </w:t>
      </w:r>
      <w:r w:rsidR="00632BB8" w:rsidRPr="001C75E3">
        <w:rPr>
          <w:rFonts w:eastAsia="宋体"/>
          <w:sz w:val="24"/>
          <w:highlight w:val="yellow"/>
        </w:rPr>
        <w:t xml:space="preserve">the negatively </w:t>
      </w:r>
      <w:r w:rsidR="00632BB8" w:rsidRPr="001C75E3">
        <w:rPr>
          <w:rFonts w:eastAsia="宋体" w:hint="eastAsia"/>
          <w:sz w:val="24"/>
          <w:highlight w:val="yellow"/>
        </w:rPr>
        <w:t xml:space="preserve">charged </w:t>
      </w:r>
      <w:r w:rsidR="00632BB8" w:rsidRPr="001C75E3">
        <w:rPr>
          <w:rFonts w:eastAsia="宋体"/>
          <w:sz w:val="24"/>
          <w:highlight w:val="yellow"/>
        </w:rPr>
        <w:t>amide group</w:t>
      </w:r>
      <w:r w:rsidR="00632BB8" w:rsidRPr="001C75E3">
        <w:rPr>
          <w:rFonts w:eastAsia="宋体" w:hint="eastAsia"/>
          <w:sz w:val="24"/>
          <w:highlight w:val="yellow"/>
        </w:rPr>
        <w:t xml:space="preserve"> is close to zero (1/10</w:t>
      </w:r>
      <w:r w:rsidR="00632BB8" w:rsidRPr="001C75E3">
        <w:rPr>
          <w:rFonts w:eastAsia="宋体" w:hint="eastAsia"/>
          <w:sz w:val="24"/>
          <w:highlight w:val="yellow"/>
          <w:vertAlign w:val="superscript"/>
        </w:rPr>
        <w:t>(18.0-6.3)</w:t>
      </w:r>
      <w:r w:rsidR="00632BB8" w:rsidRPr="001C75E3">
        <w:rPr>
          <w:rFonts w:eastAsia="宋体" w:hint="eastAsia"/>
          <w:sz w:val="24"/>
          <w:highlight w:val="yellow"/>
        </w:rPr>
        <w:t xml:space="preserve"> </w:t>
      </w:r>
      <w:r w:rsidR="00632BB8" w:rsidRPr="001C75E3">
        <w:rPr>
          <w:rFonts w:ascii="Algerian" w:eastAsia="宋体" w:hAnsi="Algerian"/>
          <w:sz w:val="24"/>
          <w:highlight w:val="yellow"/>
        </w:rPr>
        <w:t>≈</w:t>
      </w:r>
      <w:r w:rsidR="00632BB8" w:rsidRPr="001C75E3">
        <w:rPr>
          <w:rFonts w:eastAsia="宋体" w:hint="eastAsia"/>
          <w:sz w:val="24"/>
          <w:highlight w:val="yellow"/>
        </w:rPr>
        <w:t xml:space="preserve"> 0)</w:t>
      </w:r>
      <w:r w:rsidR="00632BB8" w:rsidRPr="001C75E3">
        <w:rPr>
          <w:rFonts w:eastAsia="宋体" w:hint="eastAsia"/>
          <w:sz w:val="24"/>
          <w:highlight w:val="yellow"/>
          <w:lang w:eastAsia="zh-CN"/>
        </w:rPr>
        <w:t xml:space="preserve"> and</w:t>
      </w:r>
      <w:r w:rsidR="00632BB8" w:rsidRPr="001C75E3">
        <w:rPr>
          <w:rFonts w:eastAsia="宋体" w:hint="eastAsia"/>
          <w:sz w:val="24"/>
          <w:lang w:eastAsia="zh-CN"/>
        </w:rPr>
        <w:t xml:space="preserve"> </w:t>
      </w:r>
      <w:r w:rsidR="006665DD" w:rsidRPr="001C75E3">
        <w:rPr>
          <w:rFonts w:eastAsia="宋体"/>
          <w:sz w:val="24"/>
          <w:lang w:eastAsia="zh-CN"/>
        </w:rPr>
        <w:lastRenderedPageBreak/>
        <w:t>the negative charged His119 is more stable than the negatively amide group</w:t>
      </w:r>
      <w:r w:rsidR="006665DD" w:rsidRPr="001C75E3">
        <w:rPr>
          <w:rFonts w:eastAsia="宋体" w:hint="eastAsia"/>
          <w:sz w:val="24"/>
          <w:lang w:eastAsia="zh-CN"/>
        </w:rPr>
        <w:t xml:space="preserve"> in </w:t>
      </w:r>
      <w:r w:rsidRPr="001C75E3">
        <w:rPr>
          <w:rFonts w:eastAsia="宋体"/>
          <w:sz w:val="24"/>
          <w:lang w:eastAsia="zh-CN"/>
        </w:rPr>
        <w:t>E117Q</w:t>
      </w:r>
      <w:r w:rsidRPr="001C75E3">
        <w:rPr>
          <w:rFonts w:eastAsia="宋体" w:hint="eastAsia"/>
          <w:sz w:val="24"/>
          <w:lang w:eastAsia="zh-CN"/>
        </w:rPr>
        <w:t xml:space="preserve"> CAII</w:t>
      </w:r>
      <w:r w:rsidRPr="001C75E3">
        <w:rPr>
          <w:rFonts w:eastAsia="宋体"/>
          <w:sz w:val="24"/>
          <w:lang w:eastAsia="zh-CN"/>
        </w:rPr>
        <w:t xml:space="preserve">. Thus, His119 </w:t>
      </w:r>
      <w:r w:rsidR="006665DD" w:rsidRPr="001C75E3">
        <w:rPr>
          <w:rFonts w:eastAsia="宋体"/>
          <w:sz w:val="24"/>
          <w:lang w:eastAsia="zh-CN"/>
        </w:rPr>
        <w:t>in E117Q</w:t>
      </w:r>
      <w:r w:rsidR="006665DD" w:rsidRPr="001C75E3">
        <w:rPr>
          <w:rFonts w:eastAsia="宋体" w:hint="eastAsia"/>
          <w:sz w:val="24"/>
          <w:lang w:eastAsia="zh-CN"/>
        </w:rPr>
        <w:t xml:space="preserve"> CAII</w:t>
      </w:r>
      <w:r w:rsidR="006665DD" w:rsidRPr="001C75E3">
        <w:rPr>
          <w:rFonts w:eastAsia="宋体"/>
          <w:sz w:val="24"/>
          <w:lang w:eastAsia="zh-CN"/>
        </w:rPr>
        <w:t xml:space="preserve"> </w:t>
      </w:r>
      <w:r w:rsidRPr="001C75E3">
        <w:rPr>
          <w:rFonts w:eastAsia="宋体"/>
          <w:sz w:val="24"/>
          <w:lang w:eastAsia="zh-CN"/>
        </w:rPr>
        <w:t>is negatively charged.</w:t>
      </w:r>
    </w:p>
    <w:p w14:paraId="4AD72396" w14:textId="77777777" w:rsidR="002E7638" w:rsidRPr="001C75E3" w:rsidRDefault="002E7638" w:rsidP="00A841FE">
      <w:pPr>
        <w:spacing w:line="480" w:lineRule="auto"/>
        <w:jc w:val="both"/>
        <w:rPr>
          <w:rFonts w:eastAsia="宋体"/>
          <w:sz w:val="32"/>
          <w:szCs w:val="32"/>
          <w:lang w:eastAsia="zh-CN"/>
        </w:rPr>
      </w:pPr>
    </w:p>
    <w:p w14:paraId="5D287CCF" w14:textId="7782D590" w:rsidR="00B35D18" w:rsidRPr="001C75E3" w:rsidRDefault="009B1742" w:rsidP="00725454">
      <w:pPr>
        <w:spacing w:afterLines="50" w:after="120" w:line="480" w:lineRule="auto"/>
        <w:jc w:val="both"/>
        <w:rPr>
          <w:rFonts w:eastAsia="宋体"/>
          <w:b/>
          <w:sz w:val="24"/>
          <w:szCs w:val="24"/>
          <w:lang w:val="en" w:eastAsia="zh-CN"/>
        </w:rPr>
      </w:pPr>
      <w:r w:rsidRPr="001C75E3">
        <w:rPr>
          <w:rFonts w:eastAsia="宋体" w:hint="eastAsia"/>
          <w:b/>
          <w:sz w:val="24"/>
          <w:szCs w:val="24"/>
          <w:lang w:val="en" w:eastAsia="zh-CN"/>
        </w:rPr>
        <w:t>References</w:t>
      </w:r>
    </w:p>
    <w:p w14:paraId="53B2FF68" w14:textId="77777777" w:rsidR="003672B6" w:rsidRPr="001C75E3" w:rsidRDefault="001F7794" w:rsidP="003672B6">
      <w:pPr>
        <w:pStyle w:val="EndNoteBibliography"/>
      </w:pPr>
      <w:r w:rsidRPr="001C75E3">
        <w:rPr>
          <w:rFonts w:eastAsia="宋体"/>
          <w:sz w:val="24"/>
          <w:szCs w:val="24"/>
          <w:lang w:eastAsia="zh-CN"/>
        </w:rPr>
        <w:fldChar w:fldCharType="begin"/>
      </w:r>
      <w:r w:rsidRPr="001C75E3">
        <w:rPr>
          <w:rFonts w:eastAsia="宋体"/>
          <w:sz w:val="24"/>
          <w:szCs w:val="24"/>
          <w:lang w:eastAsia="zh-CN"/>
        </w:rPr>
        <w:instrText xml:space="preserve"> ADDIN EN.REFLIST </w:instrText>
      </w:r>
      <w:r w:rsidRPr="001C75E3">
        <w:rPr>
          <w:rFonts w:eastAsia="宋体"/>
          <w:sz w:val="24"/>
          <w:szCs w:val="24"/>
          <w:lang w:eastAsia="zh-CN"/>
        </w:rPr>
        <w:fldChar w:fldCharType="separate"/>
      </w:r>
      <w:bookmarkStart w:id="2" w:name="_ENREF_1"/>
      <w:r w:rsidR="003672B6" w:rsidRPr="001C75E3">
        <w:t>Chen, D., Li, Y., Guo, W., Li, Y., Savidge, T., Li, X., and Fan, X. (2018). The shielding effect of metal complexes on the binding affinities of ligands to metalloproteins. Phys Chem Chem Phys</w:t>
      </w:r>
      <w:r w:rsidR="003672B6" w:rsidRPr="001C75E3">
        <w:rPr>
          <w:i/>
        </w:rPr>
        <w:t xml:space="preserve"> 21</w:t>
      </w:r>
      <w:r w:rsidR="003672B6" w:rsidRPr="001C75E3">
        <w:t>, 205-216.</w:t>
      </w:r>
      <w:bookmarkEnd w:id="2"/>
    </w:p>
    <w:p w14:paraId="14D1A149" w14:textId="77777777" w:rsidR="003672B6" w:rsidRPr="001C75E3" w:rsidRDefault="003672B6" w:rsidP="003672B6">
      <w:pPr>
        <w:pStyle w:val="EndNoteBibliography"/>
      </w:pPr>
      <w:bookmarkStart w:id="3" w:name="_ENREF_2"/>
      <w:r w:rsidRPr="001C75E3">
        <w:t>Chen, D., Li, Y.B., Li, X., Guo, W., Li, Y.D., Savidge, T., and Fan, X.L. (2019). Quantitative Effects of Substrate-Environment Interactions on the Free Energy Barriers of Reactions. J Phys Chem C</w:t>
      </w:r>
      <w:r w:rsidRPr="001C75E3">
        <w:rPr>
          <w:i/>
        </w:rPr>
        <w:t xml:space="preserve"> 123</w:t>
      </w:r>
      <w:r w:rsidRPr="001C75E3">
        <w:t>, 13586-13592.</w:t>
      </w:r>
      <w:bookmarkEnd w:id="3"/>
    </w:p>
    <w:p w14:paraId="1AB02FDE" w14:textId="2D5EFA52" w:rsidR="003672B6" w:rsidRPr="001C75E3" w:rsidRDefault="003672B6" w:rsidP="003672B6">
      <w:pPr>
        <w:pStyle w:val="EndNoteBibliography"/>
      </w:pPr>
      <w:bookmarkStart w:id="4" w:name="_ENREF_3"/>
      <w:r w:rsidRPr="001C75E3">
        <w:t>Chen, D., Oezguen, N., Urvil, P., Ferguson, C., Dann, S.M., and Savidge, T.C. (2016). Regulation of protein-ligand binding affinity by hydrogen bond pairing. Sci</w:t>
      </w:r>
      <w:r w:rsidRPr="001C75E3">
        <w:rPr>
          <w:rFonts w:eastAsia="宋体" w:hint="eastAsia"/>
          <w:lang w:eastAsia="zh-CN"/>
        </w:rPr>
        <w:t>.</w:t>
      </w:r>
      <w:r w:rsidRPr="001C75E3">
        <w:t xml:space="preserve"> Adv</w:t>
      </w:r>
      <w:r w:rsidRPr="001C75E3">
        <w:rPr>
          <w:rFonts w:eastAsia="宋体" w:hint="eastAsia"/>
          <w:lang w:eastAsia="zh-CN"/>
        </w:rPr>
        <w:t>.</w:t>
      </w:r>
      <w:r w:rsidRPr="001C75E3">
        <w:rPr>
          <w:i/>
        </w:rPr>
        <w:t xml:space="preserve"> 2</w:t>
      </w:r>
      <w:r w:rsidRPr="001C75E3">
        <w:t>, e1501240.</w:t>
      </w:r>
      <w:bookmarkEnd w:id="4"/>
    </w:p>
    <w:p w14:paraId="69F22A60" w14:textId="77777777" w:rsidR="003672B6" w:rsidRPr="001C75E3" w:rsidRDefault="003672B6" w:rsidP="003672B6">
      <w:pPr>
        <w:pStyle w:val="EndNoteBibliography"/>
      </w:pPr>
      <w:bookmarkStart w:id="5" w:name="_ENREF_4"/>
      <w:r w:rsidRPr="001C75E3">
        <w:t>Hansch, C., Leo, A., and Taft, R.W. (1991). A survey of Hammett substituent constants and resonance and field parameters. Chem Rev</w:t>
      </w:r>
      <w:r w:rsidRPr="001C75E3">
        <w:rPr>
          <w:i/>
        </w:rPr>
        <w:t xml:space="preserve"> 91</w:t>
      </w:r>
      <w:r w:rsidRPr="001C75E3">
        <w:t>, 31.</w:t>
      </w:r>
      <w:bookmarkEnd w:id="5"/>
    </w:p>
    <w:p w14:paraId="6B0E4B3C" w14:textId="72867568" w:rsidR="00960447" w:rsidRPr="001C75E3" w:rsidRDefault="001F7794" w:rsidP="00725454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9060"/>
        </w:tabs>
        <w:autoSpaceDE w:val="0"/>
        <w:autoSpaceDN w:val="0"/>
        <w:adjustRightInd w:val="0"/>
        <w:spacing w:line="360" w:lineRule="auto"/>
        <w:jc w:val="both"/>
        <w:rPr>
          <w:rFonts w:eastAsia="宋体"/>
          <w:sz w:val="24"/>
          <w:szCs w:val="24"/>
          <w:lang w:eastAsia="zh-CN"/>
        </w:rPr>
      </w:pPr>
      <w:r w:rsidRPr="001C75E3">
        <w:rPr>
          <w:rFonts w:eastAsia="宋体"/>
          <w:sz w:val="24"/>
          <w:szCs w:val="24"/>
          <w:lang w:eastAsia="zh-CN"/>
        </w:rPr>
        <w:fldChar w:fldCharType="end"/>
      </w:r>
    </w:p>
    <w:sectPr w:rsidR="00960447" w:rsidRPr="001C75E3" w:rsidSect="004A6889">
      <w:headerReference w:type="default" r:id="rId14"/>
      <w:footerReference w:type="default" r:id="rId15"/>
      <w:pgSz w:w="12240" w:h="15840" w:code="1"/>
      <w:pgMar w:top="1440" w:right="1080" w:bottom="1440" w:left="1080" w:header="720" w:footer="720" w:gutter="0"/>
      <w:cols w:space="461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6644D" w14:textId="77777777" w:rsidR="006014F1" w:rsidRDefault="006014F1" w:rsidP="00D802BC">
      <w:r>
        <w:separator/>
      </w:r>
    </w:p>
  </w:endnote>
  <w:endnote w:type="continuationSeparator" w:id="0">
    <w:p w14:paraId="71056281" w14:textId="77777777" w:rsidR="006014F1" w:rsidRDefault="006014F1" w:rsidP="00D8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dvOT2e364b11+25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dvOT1ef757c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95962"/>
      <w:docPartObj>
        <w:docPartGallery w:val="Page Numbers (Bottom of Page)"/>
        <w:docPartUnique/>
      </w:docPartObj>
    </w:sdtPr>
    <w:sdtEndPr/>
    <w:sdtContent>
      <w:p w14:paraId="36C57F2D" w14:textId="681AAEB0" w:rsidR="002F6F6B" w:rsidRDefault="002F6F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8C4" w:rsidRPr="00E968C4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446A0BE6" w14:textId="3EAE10C1" w:rsidR="002F6F6B" w:rsidRPr="00F769E8" w:rsidRDefault="002F6F6B">
    <w:pPr>
      <w:pStyle w:val="ab"/>
      <w:rPr>
        <w:rFonts w:eastAsiaTheme="minorEastAsia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CA5F5" w14:textId="77777777" w:rsidR="006014F1" w:rsidRDefault="006014F1" w:rsidP="00D802BC">
      <w:r>
        <w:separator/>
      </w:r>
    </w:p>
  </w:footnote>
  <w:footnote w:type="continuationSeparator" w:id="0">
    <w:p w14:paraId="3564CAB3" w14:textId="77777777" w:rsidR="006014F1" w:rsidRDefault="006014F1" w:rsidP="00D80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C816F" w14:textId="28E3A82D" w:rsidR="002F6F6B" w:rsidRDefault="002F6F6B" w:rsidP="00C47540">
    <w:pPr>
      <w:pStyle w:val="ad"/>
      <w:tabs>
        <w:tab w:val="clear" w:pos="4320"/>
        <w:tab w:val="clear" w:pos="8640"/>
        <w:tab w:val="left" w:pos="650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98B"/>
    <w:multiLevelType w:val="hybridMultilevel"/>
    <w:tmpl w:val="CC00B9C6"/>
    <w:lvl w:ilvl="0" w:tplc="90E29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390E97"/>
    <w:multiLevelType w:val="hybridMultilevel"/>
    <w:tmpl w:val="2E18B530"/>
    <w:lvl w:ilvl="0" w:tplc="672444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124A15"/>
    <w:multiLevelType w:val="hybridMultilevel"/>
    <w:tmpl w:val="CC06B124"/>
    <w:lvl w:ilvl="0" w:tplc="A20404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E92848"/>
    <w:multiLevelType w:val="hybridMultilevel"/>
    <w:tmpl w:val="C04CDECA"/>
    <w:lvl w:ilvl="0" w:tplc="D306252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5C08E3"/>
    <w:multiLevelType w:val="hybridMultilevel"/>
    <w:tmpl w:val="9440F04E"/>
    <w:lvl w:ilvl="0" w:tplc="23F25DD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89C6AB3"/>
    <w:multiLevelType w:val="hybridMultilevel"/>
    <w:tmpl w:val="F33CDE82"/>
    <w:lvl w:ilvl="0" w:tplc="4B767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3E15FB"/>
    <w:multiLevelType w:val="hybridMultilevel"/>
    <w:tmpl w:val="16004DE0"/>
    <w:lvl w:ilvl="0" w:tplc="B4AA79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F62C31"/>
    <w:multiLevelType w:val="multilevel"/>
    <w:tmpl w:val="2C3EB808"/>
    <w:lvl w:ilvl="0">
      <w:start w:val="6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C43568"/>
    <w:multiLevelType w:val="hybridMultilevel"/>
    <w:tmpl w:val="F60CC10A"/>
    <w:lvl w:ilvl="0" w:tplc="B96852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D319B6"/>
    <w:multiLevelType w:val="hybridMultilevel"/>
    <w:tmpl w:val="B50E793E"/>
    <w:lvl w:ilvl="0" w:tplc="4EDE3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BE783E"/>
    <w:multiLevelType w:val="hybridMultilevel"/>
    <w:tmpl w:val="389E5E4A"/>
    <w:lvl w:ilvl="0" w:tplc="B77EDEBA">
      <w:start w:val="4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A80F6C"/>
    <w:multiLevelType w:val="hybridMultilevel"/>
    <w:tmpl w:val="6C9C216A"/>
    <w:lvl w:ilvl="0" w:tplc="45F05BD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2B18E7"/>
    <w:multiLevelType w:val="hybridMultilevel"/>
    <w:tmpl w:val="2F3C9DAE"/>
    <w:lvl w:ilvl="0" w:tplc="36E2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F55BB4"/>
    <w:multiLevelType w:val="hybridMultilevel"/>
    <w:tmpl w:val="6E3ED6CC"/>
    <w:lvl w:ilvl="0" w:tplc="2F0A19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BB01D7"/>
    <w:multiLevelType w:val="hybridMultilevel"/>
    <w:tmpl w:val="B0B6D4D8"/>
    <w:lvl w:ilvl="0" w:tplc="178E1076">
      <w:start w:val="1"/>
      <w:numFmt w:val="decimal"/>
      <w:lvlText w:val="%1.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D160C01"/>
    <w:multiLevelType w:val="hybridMultilevel"/>
    <w:tmpl w:val="1BE20BC4"/>
    <w:lvl w:ilvl="0" w:tplc="9112D7AA">
      <w:numFmt w:val="bullet"/>
      <w:lvlText w:val="■"/>
      <w:lvlJc w:val="left"/>
      <w:pPr>
        <w:ind w:left="360" w:hanging="360"/>
      </w:pPr>
      <w:rPr>
        <w:rFonts w:ascii="AdvOT2e364b11+25" w:eastAsia="AdvOT2e364b11+25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z2w0wp2v0wxepessdtvz9tyvtw2wza05d2r&quot;&gt;Met&lt;record-ids&gt;&lt;item&gt;8677&lt;/item&gt;&lt;item&gt;15380&lt;/item&gt;&lt;item&gt;16081&lt;/item&gt;&lt;/record-ids&gt;&lt;/item&gt;&lt;/Libraries&gt;"/>
  </w:docVars>
  <w:rsids>
    <w:rsidRoot w:val="000B58F0"/>
    <w:rsid w:val="00001DAE"/>
    <w:rsid w:val="0000239C"/>
    <w:rsid w:val="000029E6"/>
    <w:rsid w:val="0000317A"/>
    <w:rsid w:val="00003183"/>
    <w:rsid w:val="00004097"/>
    <w:rsid w:val="0000577F"/>
    <w:rsid w:val="00005787"/>
    <w:rsid w:val="00006170"/>
    <w:rsid w:val="000063C2"/>
    <w:rsid w:val="000069D3"/>
    <w:rsid w:val="00006D63"/>
    <w:rsid w:val="00006E78"/>
    <w:rsid w:val="00006F06"/>
    <w:rsid w:val="00007E0D"/>
    <w:rsid w:val="0001010E"/>
    <w:rsid w:val="00011621"/>
    <w:rsid w:val="00011643"/>
    <w:rsid w:val="000120FF"/>
    <w:rsid w:val="00013186"/>
    <w:rsid w:val="00013596"/>
    <w:rsid w:val="0001364C"/>
    <w:rsid w:val="00014A84"/>
    <w:rsid w:val="00014F3D"/>
    <w:rsid w:val="000153F3"/>
    <w:rsid w:val="000158CD"/>
    <w:rsid w:val="0001639E"/>
    <w:rsid w:val="000166A7"/>
    <w:rsid w:val="000169EE"/>
    <w:rsid w:val="00016DA4"/>
    <w:rsid w:val="00017C12"/>
    <w:rsid w:val="000202C5"/>
    <w:rsid w:val="000207E6"/>
    <w:rsid w:val="000209B6"/>
    <w:rsid w:val="0002154B"/>
    <w:rsid w:val="00021AD5"/>
    <w:rsid w:val="000230BF"/>
    <w:rsid w:val="00023A09"/>
    <w:rsid w:val="00024056"/>
    <w:rsid w:val="000244FE"/>
    <w:rsid w:val="00024A84"/>
    <w:rsid w:val="00026A1E"/>
    <w:rsid w:val="00026C2B"/>
    <w:rsid w:val="00027AF9"/>
    <w:rsid w:val="00027D2D"/>
    <w:rsid w:val="00027D66"/>
    <w:rsid w:val="00030D82"/>
    <w:rsid w:val="00032211"/>
    <w:rsid w:val="0003222B"/>
    <w:rsid w:val="00032956"/>
    <w:rsid w:val="000330D0"/>
    <w:rsid w:val="00033238"/>
    <w:rsid w:val="0003439F"/>
    <w:rsid w:val="000349F8"/>
    <w:rsid w:val="0003552F"/>
    <w:rsid w:val="000359BE"/>
    <w:rsid w:val="00037214"/>
    <w:rsid w:val="00037696"/>
    <w:rsid w:val="00040D7F"/>
    <w:rsid w:val="00042399"/>
    <w:rsid w:val="000425D0"/>
    <w:rsid w:val="00042976"/>
    <w:rsid w:val="00042D3F"/>
    <w:rsid w:val="000432CB"/>
    <w:rsid w:val="000441CD"/>
    <w:rsid w:val="000453F6"/>
    <w:rsid w:val="00045AB8"/>
    <w:rsid w:val="00047028"/>
    <w:rsid w:val="00047416"/>
    <w:rsid w:val="000476E7"/>
    <w:rsid w:val="00047C28"/>
    <w:rsid w:val="000504FD"/>
    <w:rsid w:val="0005192D"/>
    <w:rsid w:val="00054392"/>
    <w:rsid w:val="00054902"/>
    <w:rsid w:val="00055B34"/>
    <w:rsid w:val="000567DB"/>
    <w:rsid w:val="00056821"/>
    <w:rsid w:val="00056D1D"/>
    <w:rsid w:val="000570E2"/>
    <w:rsid w:val="000575D7"/>
    <w:rsid w:val="000603B3"/>
    <w:rsid w:val="0006166E"/>
    <w:rsid w:val="00061B97"/>
    <w:rsid w:val="000623C9"/>
    <w:rsid w:val="000638D8"/>
    <w:rsid w:val="00065BF6"/>
    <w:rsid w:val="0006621A"/>
    <w:rsid w:val="00070266"/>
    <w:rsid w:val="00070FE6"/>
    <w:rsid w:val="00071499"/>
    <w:rsid w:val="00071544"/>
    <w:rsid w:val="000730E8"/>
    <w:rsid w:val="00074282"/>
    <w:rsid w:val="000748E0"/>
    <w:rsid w:val="000765CA"/>
    <w:rsid w:val="00077C03"/>
    <w:rsid w:val="00077F30"/>
    <w:rsid w:val="000800D0"/>
    <w:rsid w:val="0008262D"/>
    <w:rsid w:val="0008700A"/>
    <w:rsid w:val="000879EB"/>
    <w:rsid w:val="00090F92"/>
    <w:rsid w:val="0009136D"/>
    <w:rsid w:val="00092DF0"/>
    <w:rsid w:val="00093AE4"/>
    <w:rsid w:val="00093EBF"/>
    <w:rsid w:val="00094FB4"/>
    <w:rsid w:val="00096195"/>
    <w:rsid w:val="00096332"/>
    <w:rsid w:val="00097626"/>
    <w:rsid w:val="0009775D"/>
    <w:rsid w:val="000A0B87"/>
    <w:rsid w:val="000A0FA3"/>
    <w:rsid w:val="000A108F"/>
    <w:rsid w:val="000A184D"/>
    <w:rsid w:val="000A2B29"/>
    <w:rsid w:val="000A3C5E"/>
    <w:rsid w:val="000A7327"/>
    <w:rsid w:val="000A78FE"/>
    <w:rsid w:val="000A7D27"/>
    <w:rsid w:val="000A7F45"/>
    <w:rsid w:val="000B052B"/>
    <w:rsid w:val="000B0D62"/>
    <w:rsid w:val="000B0FF9"/>
    <w:rsid w:val="000B273C"/>
    <w:rsid w:val="000B32FA"/>
    <w:rsid w:val="000B368E"/>
    <w:rsid w:val="000B37E3"/>
    <w:rsid w:val="000B38F0"/>
    <w:rsid w:val="000B4009"/>
    <w:rsid w:val="000B4923"/>
    <w:rsid w:val="000B5158"/>
    <w:rsid w:val="000B58F0"/>
    <w:rsid w:val="000B634C"/>
    <w:rsid w:val="000B6A42"/>
    <w:rsid w:val="000C10AD"/>
    <w:rsid w:val="000C1D61"/>
    <w:rsid w:val="000C2057"/>
    <w:rsid w:val="000C25DE"/>
    <w:rsid w:val="000C2E5B"/>
    <w:rsid w:val="000C3A2C"/>
    <w:rsid w:val="000C3B8C"/>
    <w:rsid w:val="000C3C5C"/>
    <w:rsid w:val="000C4534"/>
    <w:rsid w:val="000C537C"/>
    <w:rsid w:val="000C5520"/>
    <w:rsid w:val="000C57CC"/>
    <w:rsid w:val="000C599F"/>
    <w:rsid w:val="000C5B91"/>
    <w:rsid w:val="000C5CD2"/>
    <w:rsid w:val="000C652C"/>
    <w:rsid w:val="000C66BB"/>
    <w:rsid w:val="000C7196"/>
    <w:rsid w:val="000D090A"/>
    <w:rsid w:val="000D1086"/>
    <w:rsid w:val="000D1749"/>
    <w:rsid w:val="000D1BF2"/>
    <w:rsid w:val="000D1D69"/>
    <w:rsid w:val="000D3D91"/>
    <w:rsid w:val="000D4290"/>
    <w:rsid w:val="000D4FCB"/>
    <w:rsid w:val="000D514B"/>
    <w:rsid w:val="000D66D5"/>
    <w:rsid w:val="000D6890"/>
    <w:rsid w:val="000E01FD"/>
    <w:rsid w:val="000E0C49"/>
    <w:rsid w:val="000E0E07"/>
    <w:rsid w:val="000E247A"/>
    <w:rsid w:val="000E28D8"/>
    <w:rsid w:val="000E2C95"/>
    <w:rsid w:val="000E3020"/>
    <w:rsid w:val="000E55B1"/>
    <w:rsid w:val="000E71AE"/>
    <w:rsid w:val="000F01EC"/>
    <w:rsid w:val="000F0CC7"/>
    <w:rsid w:val="000F1F70"/>
    <w:rsid w:val="000F2B8D"/>
    <w:rsid w:val="000F335F"/>
    <w:rsid w:val="000F3A06"/>
    <w:rsid w:val="000F56AA"/>
    <w:rsid w:val="000F65C7"/>
    <w:rsid w:val="000F787F"/>
    <w:rsid w:val="0010004A"/>
    <w:rsid w:val="00100069"/>
    <w:rsid w:val="00100785"/>
    <w:rsid w:val="00100E98"/>
    <w:rsid w:val="0010139C"/>
    <w:rsid w:val="00102385"/>
    <w:rsid w:val="00102659"/>
    <w:rsid w:val="00102CA2"/>
    <w:rsid w:val="00103B5A"/>
    <w:rsid w:val="00104679"/>
    <w:rsid w:val="00104D07"/>
    <w:rsid w:val="00106CA9"/>
    <w:rsid w:val="00106EAB"/>
    <w:rsid w:val="001100CC"/>
    <w:rsid w:val="00110E13"/>
    <w:rsid w:val="00111A32"/>
    <w:rsid w:val="00111C46"/>
    <w:rsid w:val="0011386F"/>
    <w:rsid w:val="00114545"/>
    <w:rsid w:val="001148D8"/>
    <w:rsid w:val="00114AC4"/>
    <w:rsid w:val="00114E5E"/>
    <w:rsid w:val="00115F07"/>
    <w:rsid w:val="00116517"/>
    <w:rsid w:val="0011780E"/>
    <w:rsid w:val="00117870"/>
    <w:rsid w:val="00117F4B"/>
    <w:rsid w:val="0012169B"/>
    <w:rsid w:val="00121B1E"/>
    <w:rsid w:val="001225C5"/>
    <w:rsid w:val="00122CA4"/>
    <w:rsid w:val="00123271"/>
    <w:rsid w:val="00124218"/>
    <w:rsid w:val="001245F8"/>
    <w:rsid w:val="00125B87"/>
    <w:rsid w:val="001272E0"/>
    <w:rsid w:val="001306E2"/>
    <w:rsid w:val="00130EA2"/>
    <w:rsid w:val="001311BE"/>
    <w:rsid w:val="00131748"/>
    <w:rsid w:val="00131B9A"/>
    <w:rsid w:val="00132607"/>
    <w:rsid w:val="00135FEC"/>
    <w:rsid w:val="001372A8"/>
    <w:rsid w:val="00140220"/>
    <w:rsid w:val="0014217D"/>
    <w:rsid w:val="00142588"/>
    <w:rsid w:val="00143F51"/>
    <w:rsid w:val="00147CCB"/>
    <w:rsid w:val="00147D46"/>
    <w:rsid w:val="001509CA"/>
    <w:rsid w:val="00150D5E"/>
    <w:rsid w:val="0015177B"/>
    <w:rsid w:val="00151A37"/>
    <w:rsid w:val="00152757"/>
    <w:rsid w:val="0015337C"/>
    <w:rsid w:val="001539B6"/>
    <w:rsid w:val="00154FAE"/>
    <w:rsid w:val="00155812"/>
    <w:rsid w:val="00155CE1"/>
    <w:rsid w:val="00156B9B"/>
    <w:rsid w:val="00157683"/>
    <w:rsid w:val="00157C22"/>
    <w:rsid w:val="00161299"/>
    <w:rsid w:val="00162594"/>
    <w:rsid w:val="00163FC4"/>
    <w:rsid w:val="00164023"/>
    <w:rsid w:val="0016681F"/>
    <w:rsid w:val="001673E8"/>
    <w:rsid w:val="00167949"/>
    <w:rsid w:val="00167ED5"/>
    <w:rsid w:val="0017099E"/>
    <w:rsid w:val="001709CF"/>
    <w:rsid w:val="00170D70"/>
    <w:rsid w:val="00171225"/>
    <w:rsid w:val="00171431"/>
    <w:rsid w:val="00171C7D"/>
    <w:rsid w:val="001720B9"/>
    <w:rsid w:val="0017276D"/>
    <w:rsid w:val="00172DFA"/>
    <w:rsid w:val="00172EC0"/>
    <w:rsid w:val="00173FBE"/>
    <w:rsid w:val="001744F0"/>
    <w:rsid w:val="0017526F"/>
    <w:rsid w:val="001754A1"/>
    <w:rsid w:val="0017565E"/>
    <w:rsid w:val="001760CD"/>
    <w:rsid w:val="00176E62"/>
    <w:rsid w:val="001806F9"/>
    <w:rsid w:val="00181689"/>
    <w:rsid w:val="001828F7"/>
    <w:rsid w:val="00182915"/>
    <w:rsid w:val="001839A1"/>
    <w:rsid w:val="00184E5B"/>
    <w:rsid w:val="001854FD"/>
    <w:rsid w:val="00186618"/>
    <w:rsid w:val="00187593"/>
    <w:rsid w:val="00187A3F"/>
    <w:rsid w:val="00191FE3"/>
    <w:rsid w:val="00194250"/>
    <w:rsid w:val="00194455"/>
    <w:rsid w:val="00194A4A"/>
    <w:rsid w:val="00195459"/>
    <w:rsid w:val="0019593C"/>
    <w:rsid w:val="001961B2"/>
    <w:rsid w:val="001970F3"/>
    <w:rsid w:val="00197D21"/>
    <w:rsid w:val="001A24B5"/>
    <w:rsid w:val="001A33CF"/>
    <w:rsid w:val="001A5C33"/>
    <w:rsid w:val="001A6E8B"/>
    <w:rsid w:val="001B18C5"/>
    <w:rsid w:val="001B5859"/>
    <w:rsid w:val="001B6111"/>
    <w:rsid w:val="001B6EFE"/>
    <w:rsid w:val="001B70EE"/>
    <w:rsid w:val="001C0C3F"/>
    <w:rsid w:val="001C1895"/>
    <w:rsid w:val="001C1E77"/>
    <w:rsid w:val="001C1F4A"/>
    <w:rsid w:val="001C2175"/>
    <w:rsid w:val="001C435D"/>
    <w:rsid w:val="001C75E3"/>
    <w:rsid w:val="001C7ABF"/>
    <w:rsid w:val="001D0024"/>
    <w:rsid w:val="001D005B"/>
    <w:rsid w:val="001D0204"/>
    <w:rsid w:val="001D160B"/>
    <w:rsid w:val="001D20FF"/>
    <w:rsid w:val="001D2D97"/>
    <w:rsid w:val="001D35FB"/>
    <w:rsid w:val="001D3B9D"/>
    <w:rsid w:val="001D4157"/>
    <w:rsid w:val="001D4F71"/>
    <w:rsid w:val="001D4FB5"/>
    <w:rsid w:val="001D69FD"/>
    <w:rsid w:val="001D746D"/>
    <w:rsid w:val="001D7DC3"/>
    <w:rsid w:val="001E0591"/>
    <w:rsid w:val="001E07EA"/>
    <w:rsid w:val="001E1182"/>
    <w:rsid w:val="001E1784"/>
    <w:rsid w:val="001E1A1C"/>
    <w:rsid w:val="001E1A3C"/>
    <w:rsid w:val="001E3A2F"/>
    <w:rsid w:val="001E57DB"/>
    <w:rsid w:val="001F02C3"/>
    <w:rsid w:val="001F0F53"/>
    <w:rsid w:val="001F11D6"/>
    <w:rsid w:val="001F1C8C"/>
    <w:rsid w:val="001F2624"/>
    <w:rsid w:val="001F272B"/>
    <w:rsid w:val="001F2893"/>
    <w:rsid w:val="001F3744"/>
    <w:rsid w:val="001F3CBE"/>
    <w:rsid w:val="001F41C9"/>
    <w:rsid w:val="001F4CED"/>
    <w:rsid w:val="001F5A9A"/>
    <w:rsid w:val="001F6FC4"/>
    <w:rsid w:val="001F7794"/>
    <w:rsid w:val="002007A5"/>
    <w:rsid w:val="00201A36"/>
    <w:rsid w:val="002020A5"/>
    <w:rsid w:val="002025FC"/>
    <w:rsid w:val="00202CB9"/>
    <w:rsid w:val="00203A51"/>
    <w:rsid w:val="00204596"/>
    <w:rsid w:val="002048DB"/>
    <w:rsid w:val="00204952"/>
    <w:rsid w:val="0021013E"/>
    <w:rsid w:val="0021062D"/>
    <w:rsid w:val="00212624"/>
    <w:rsid w:val="002126A3"/>
    <w:rsid w:val="0021279E"/>
    <w:rsid w:val="00212992"/>
    <w:rsid w:val="00212DA8"/>
    <w:rsid w:val="002132C1"/>
    <w:rsid w:val="00213FDA"/>
    <w:rsid w:val="00215434"/>
    <w:rsid w:val="00215627"/>
    <w:rsid w:val="0021762B"/>
    <w:rsid w:val="00220646"/>
    <w:rsid w:val="00221303"/>
    <w:rsid w:val="00221D18"/>
    <w:rsid w:val="00222415"/>
    <w:rsid w:val="00222698"/>
    <w:rsid w:val="00222EE0"/>
    <w:rsid w:val="00222FDD"/>
    <w:rsid w:val="00223BBB"/>
    <w:rsid w:val="00224796"/>
    <w:rsid w:val="00224AFF"/>
    <w:rsid w:val="00225505"/>
    <w:rsid w:val="00225653"/>
    <w:rsid w:val="0022761C"/>
    <w:rsid w:val="00230B13"/>
    <w:rsid w:val="0023137B"/>
    <w:rsid w:val="0023220C"/>
    <w:rsid w:val="00232351"/>
    <w:rsid w:val="00232831"/>
    <w:rsid w:val="00234563"/>
    <w:rsid w:val="00234819"/>
    <w:rsid w:val="00234AA1"/>
    <w:rsid w:val="0023558D"/>
    <w:rsid w:val="00237155"/>
    <w:rsid w:val="00237485"/>
    <w:rsid w:val="00240BC1"/>
    <w:rsid w:val="00241615"/>
    <w:rsid w:val="0024580A"/>
    <w:rsid w:val="00247702"/>
    <w:rsid w:val="0024774A"/>
    <w:rsid w:val="002513FB"/>
    <w:rsid w:val="00254077"/>
    <w:rsid w:val="002547FD"/>
    <w:rsid w:val="002560D5"/>
    <w:rsid w:val="00256A98"/>
    <w:rsid w:val="00256DC1"/>
    <w:rsid w:val="002570B7"/>
    <w:rsid w:val="0025771F"/>
    <w:rsid w:val="00257838"/>
    <w:rsid w:val="00257A79"/>
    <w:rsid w:val="00257D03"/>
    <w:rsid w:val="0026000C"/>
    <w:rsid w:val="0026039C"/>
    <w:rsid w:val="00261311"/>
    <w:rsid w:val="002617B6"/>
    <w:rsid w:val="00261921"/>
    <w:rsid w:val="002621D6"/>
    <w:rsid w:val="00262258"/>
    <w:rsid w:val="00264DE7"/>
    <w:rsid w:val="002661B7"/>
    <w:rsid w:val="002662C0"/>
    <w:rsid w:val="00266347"/>
    <w:rsid w:val="00267F23"/>
    <w:rsid w:val="0027227A"/>
    <w:rsid w:val="00276282"/>
    <w:rsid w:val="00276CB3"/>
    <w:rsid w:val="00276E0E"/>
    <w:rsid w:val="00276F62"/>
    <w:rsid w:val="0028043D"/>
    <w:rsid w:val="002806EA"/>
    <w:rsid w:val="00280E4B"/>
    <w:rsid w:val="0028236C"/>
    <w:rsid w:val="00283417"/>
    <w:rsid w:val="0028365D"/>
    <w:rsid w:val="002845E3"/>
    <w:rsid w:val="002853AA"/>
    <w:rsid w:val="00287234"/>
    <w:rsid w:val="002872CE"/>
    <w:rsid w:val="00287593"/>
    <w:rsid w:val="002909A2"/>
    <w:rsid w:val="002918D9"/>
    <w:rsid w:val="00291CD0"/>
    <w:rsid w:val="002921C3"/>
    <w:rsid w:val="00293ECF"/>
    <w:rsid w:val="00294F94"/>
    <w:rsid w:val="00295F8E"/>
    <w:rsid w:val="002962EC"/>
    <w:rsid w:val="002965CC"/>
    <w:rsid w:val="00296DE1"/>
    <w:rsid w:val="002A02F1"/>
    <w:rsid w:val="002A1447"/>
    <w:rsid w:val="002A1755"/>
    <w:rsid w:val="002A1EEF"/>
    <w:rsid w:val="002A3018"/>
    <w:rsid w:val="002A31EE"/>
    <w:rsid w:val="002A335C"/>
    <w:rsid w:val="002A3627"/>
    <w:rsid w:val="002A3D42"/>
    <w:rsid w:val="002A45CD"/>
    <w:rsid w:val="002A6B60"/>
    <w:rsid w:val="002B02EB"/>
    <w:rsid w:val="002B0617"/>
    <w:rsid w:val="002B178A"/>
    <w:rsid w:val="002B2476"/>
    <w:rsid w:val="002B30F9"/>
    <w:rsid w:val="002B327A"/>
    <w:rsid w:val="002B360E"/>
    <w:rsid w:val="002B4F56"/>
    <w:rsid w:val="002B5407"/>
    <w:rsid w:val="002B5457"/>
    <w:rsid w:val="002B57D1"/>
    <w:rsid w:val="002B57F1"/>
    <w:rsid w:val="002C001C"/>
    <w:rsid w:val="002C09AF"/>
    <w:rsid w:val="002C1AEF"/>
    <w:rsid w:val="002C4DDD"/>
    <w:rsid w:val="002C526C"/>
    <w:rsid w:val="002C626A"/>
    <w:rsid w:val="002C6776"/>
    <w:rsid w:val="002C7A84"/>
    <w:rsid w:val="002D005F"/>
    <w:rsid w:val="002D02C0"/>
    <w:rsid w:val="002D1F4D"/>
    <w:rsid w:val="002D205C"/>
    <w:rsid w:val="002D2430"/>
    <w:rsid w:val="002D2AFF"/>
    <w:rsid w:val="002D2CAB"/>
    <w:rsid w:val="002D2D78"/>
    <w:rsid w:val="002D390E"/>
    <w:rsid w:val="002D3B55"/>
    <w:rsid w:val="002D4DA7"/>
    <w:rsid w:val="002D539D"/>
    <w:rsid w:val="002D5406"/>
    <w:rsid w:val="002D6F16"/>
    <w:rsid w:val="002D7765"/>
    <w:rsid w:val="002D794E"/>
    <w:rsid w:val="002E03B7"/>
    <w:rsid w:val="002E047B"/>
    <w:rsid w:val="002E0C80"/>
    <w:rsid w:val="002E0CA6"/>
    <w:rsid w:val="002E10BD"/>
    <w:rsid w:val="002E1678"/>
    <w:rsid w:val="002E1A22"/>
    <w:rsid w:val="002E1C03"/>
    <w:rsid w:val="002E3CFD"/>
    <w:rsid w:val="002E4CED"/>
    <w:rsid w:val="002E5091"/>
    <w:rsid w:val="002E51CF"/>
    <w:rsid w:val="002E535F"/>
    <w:rsid w:val="002E559C"/>
    <w:rsid w:val="002E56CD"/>
    <w:rsid w:val="002E73BE"/>
    <w:rsid w:val="002E7638"/>
    <w:rsid w:val="002F0C7D"/>
    <w:rsid w:val="002F106C"/>
    <w:rsid w:val="002F1B57"/>
    <w:rsid w:val="002F2282"/>
    <w:rsid w:val="002F28AF"/>
    <w:rsid w:val="002F470B"/>
    <w:rsid w:val="002F474C"/>
    <w:rsid w:val="002F5622"/>
    <w:rsid w:val="002F5BC7"/>
    <w:rsid w:val="002F6F6B"/>
    <w:rsid w:val="002F740A"/>
    <w:rsid w:val="002F771F"/>
    <w:rsid w:val="00300C10"/>
    <w:rsid w:val="00300C42"/>
    <w:rsid w:val="00300CA7"/>
    <w:rsid w:val="00300D87"/>
    <w:rsid w:val="00304821"/>
    <w:rsid w:val="00305C70"/>
    <w:rsid w:val="003067AE"/>
    <w:rsid w:val="00306E06"/>
    <w:rsid w:val="003070D7"/>
    <w:rsid w:val="003111F1"/>
    <w:rsid w:val="003113AE"/>
    <w:rsid w:val="003126A3"/>
    <w:rsid w:val="003137AD"/>
    <w:rsid w:val="0031459F"/>
    <w:rsid w:val="003159D3"/>
    <w:rsid w:val="00316650"/>
    <w:rsid w:val="00317230"/>
    <w:rsid w:val="003177E0"/>
    <w:rsid w:val="00321049"/>
    <w:rsid w:val="003219D2"/>
    <w:rsid w:val="00322F3B"/>
    <w:rsid w:val="00322FB7"/>
    <w:rsid w:val="003236CB"/>
    <w:rsid w:val="00324643"/>
    <w:rsid w:val="003248F7"/>
    <w:rsid w:val="00325385"/>
    <w:rsid w:val="003255C5"/>
    <w:rsid w:val="003259B7"/>
    <w:rsid w:val="00326A0A"/>
    <w:rsid w:val="00326DB8"/>
    <w:rsid w:val="00326DF4"/>
    <w:rsid w:val="00327B46"/>
    <w:rsid w:val="00331E9C"/>
    <w:rsid w:val="003331FD"/>
    <w:rsid w:val="00333771"/>
    <w:rsid w:val="0033502C"/>
    <w:rsid w:val="00335B05"/>
    <w:rsid w:val="0033685C"/>
    <w:rsid w:val="00337E9E"/>
    <w:rsid w:val="0034027A"/>
    <w:rsid w:val="00341246"/>
    <w:rsid w:val="00341356"/>
    <w:rsid w:val="00341CC6"/>
    <w:rsid w:val="00342E41"/>
    <w:rsid w:val="00343544"/>
    <w:rsid w:val="003438D9"/>
    <w:rsid w:val="00343DA9"/>
    <w:rsid w:val="00344168"/>
    <w:rsid w:val="00344824"/>
    <w:rsid w:val="00345B99"/>
    <w:rsid w:val="00347BCC"/>
    <w:rsid w:val="00347E21"/>
    <w:rsid w:val="00350B35"/>
    <w:rsid w:val="0035206F"/>
    <w:rsid w:val="0035462D"/>
    <w:rsid w:val="0035552C"/>
    <w:rsid w:val="003568CE"/>
    <w:rsid w:val="00356C5A"/>
    <w:rsid w:val="003641A1"/>
    <w:rsid w:val="0036563A"/>
    <w:rsid w:val="0036578A"/>
    <w:rsid w:val="003662DB"/>
    <w:rsid w:val="0036643A"/>
    <w:rsid w:val="00366600"/>
    <w:rsid w:val="00366818"/>
    <w:rsid w:val="003672B6"/>
    <w:rsid w:val="003674AE"/>
    <w:rsid w:val="00367FA9"/>
    <w:rsid w:val="00372FF0"/>
    <w:rsid w:val="0037357B"/>
    <w:rsid w:val="00375205"/>
    <w:rsid w:val="00376958"/>
    <w:rsid w:val="00377101"/>
    <w:rsid w:val="00380C03"/>
    <w:rsid w:val="00380CBE"/>
    <w:rsid w:val="003818FF"/>
    <w:rsid w:val="00381902"/>
    <w:rsid w:val="00381BA2"/>
    <w:rsid w:val="00382B54"/>
    <w:rsid w:val="0038334F"/>
    <w:rsid w:val="00383E06"/>
    <w:rsid w:val="0038415C"/>
    <w:rsid w:val="0038518F"/>
    <w:rsid w:val="00385EBA"/>
    <w:rsid w:val="003862AD"/>
    <w:rsid w:val="0039008C"/>
    <w:rsid w:val="0039012A"/>
    <w:rsid w:val="0039040E"/>
    <w:rsid w:val="00393A93"/>
    <w:rsid w:val="0039571F"/>
    <w:rsid w:val="0039595B"/>
    <w:rsid w:val="0039725D"/>
    <w:rsid w:val="00397458"/>
    <w:rsid w:val="00397A47"/>
    <w:rsid w:val="003A0EE4"/>
    <w:rsid w:val="003A2A06"/>
    <w:rsid w:val="003A368E"/>
    <w:rsid w:val="003A48CE"/>
    <w:rsid w:val="003A4936"/>
    <w:rsid w:val="003A4C9A"/>
    <w:rsid w:val="003A4ED4"/>
    <w:rsid w:val="003A5F7E"/>
    <w:rsid w:val="003A74E7"/>
    <w:rsid w:val="003B16AB"/>
    <w:rsid w:val="003B21D6"/>
    <w:rsid w:val="003B2ED3"/>
    <w:rsid w:val="003B55E5"/>
    <w:rsid w:val="003B684F"/>
    <w:rsid w:val="003B72B0"/>
    <w:rsid w:val="003B76E0"/>
    <w:rsid w:val="003B7DEF"/>
    <w:rsid w:val="003B7FF8"/>
    <w:rsid w:val="003C027F"/>
    <w:rsid w:val="003C03C3"/>
    <w:rsid w:val="003C0587"/>
    <w:rsid w:val="003C0E5E"/>
    <w:rsid w:val="003C1607"/>
    <w:rsid w:val="003C18D2"/>
    <w:rsid w:val="003C1E99"/>
    <w:rsid w:val="003C2596"/>
    <w:rsid w:val="003C2890"/>
    <w:rsid w:val="003C2D08"/>
    <w:rsid w:val="003C3D1B"/>
    <w:rsid w:val="003C4350"/>
    <w:rsid w:val="003C4C17"/>
    <w:rsid w:val="003C4DD3"/>
    <w:rsid w:val="003C5930"/>
    <w:rsid w:val="003C5A1E"/>
    <w:rsid w:val="003C5B65"/>
    <w:rsid w:val="003C5EF4"/>
    <w:rsid w:val="003C7338"/>
    <w:rsid w:val="003C766A"/>
    <w:rsid w:val="003C7807"/>
    <w:rsid w:val="003D0135"/>
    <w:rsid w:val="003D05C3"/>
    <w:rsid w:val="003D1A60"/>
    <w:rsid w:val="003D1E90"/>
    <w:rsid w:val="003D3403"/>
    <w:rsid w:val="003D4964"/>
    <w:rsid w:val="003D5E1B"/>
    <w:rsid w:val="003D603F"/>
    <w:rsid w:val="003D7399"/>
    <w:rsid w:val="003D758D"/>
    <w:rsid w:val="003E0675"/>
    <w:rsid w:val="003E0B89"/>
    <w:rsid w:val="003E2FAF"/>
    <w:rsid w:val="003E328C"/>
    <w:rsid w:val="003E3F2A"/>
    <w:rsid w:val="003E44F5"/>
    <w:rsid w:val="003E452C"/>
    <w:rsid w:val="003E4ADC"/>
    <w:rsid w:val="003E570A"/>
    <w:rsid w:val="003E609D"/>
    <w:rsid w:val="003E7201"/>
    <w:rsid w:val="003F03B5"/>
    <w:rsid w:val="003F0887"/>
    <w:rsid w:val="003F1195"/>
    <w:rsid w:val="003F1DB8"/>
    <w:rsid w:val="003F4C41"/>
    <w:rsid w:val="003F4CB8"/>
    <w:rsid w:val="003F566D"/>
    <w:rsid w:val="003F5890"/>
    <w:rsid w:val="003F723A"/>
    <w:rsid w:val="004004DD"/>
    <w:rsid w:val="00400B36"/>
    <w:rsid w:val="00400D3F"/>
    <w:rsid w:val="00401629"/>
    <w:rsid w:val="004031EB"/>
    <w:rsid w:val="00404411"/>
    <w:rsid w:val="004049AF"/>
    <w:rsid w:val="00404C72"/>
    <w:rsid w:val="00405365"/>
    <w:rsid w:val="00405F71"/>
    <w:rsid w:val="00406616"/>
    <w:rsid w:val="00406819"/>
    <w:rsid w:val="004069B9"/>
    <w:rsid w:val="00406CF9"/>
    <w:rsid w:val="00407752"/>
    <w:rsid w:val="00407D73"/>
    <w:rsid w:val="00407FCD"/>
    <w:rsid w:val="00410095"/>
    <w:rsid w:val="00411435"/>
    <w:rsid w:val="004115C7"/>
    <w:rsid w:val="00416098"/>
    <w:rsid w:val="004163FF"/>
    <w:rsid w:val="0042091C"/>
    <w:rsid w:val="00420B52"/>
    <w:rsid w:val="00421953"/>
    <w:rsid w:val="004240DB"/>
    <w:rsid w:val="00425125"/>
    <w:rsid w:val="004253D8"/>
    <w:rsid w:val="004253FC"/>
    <w:rsid w:val="0042755A"/>
    <w:rsid w:val="004276C9"/>
    <w:rsid w:val="004277DD"/>
    <w:rsid w:val="00430F49"/>
    <w:rsid w:val="00432068"/>
    <w:rsid w:val="0043233A"/>
    <w:rsid w:val="0043290A"/>
    <w:rsid w:val="004334CA"/>
    <w:rsid w:val="00433F16"/>
    <w:rsid w:val="0043497C"/>
    <w:rsid w:val="00435AD0"/>
    <w:rsid w:val="00435F52"/>
    <w:rsid w:val="004371E1"/>
    <w:rsid w:val="0043733A"/>
    <w:rsid w:val="00437AD6"/>
    <w:rsid w:val="00437C92"/>
    <w:rsid w:val="0044077A"/>
    <w:rsid w:val="0044115F"/>
    <w:rsid w:val="00441E8F"/>
    <w:rsid w:val="00442C97"/>
    <w:rsid w:val="00442D17"/>
    <w:rsid w:val="00442D9D"/>
    <w:rsid w:val="004432F2"/>
    <w:rsid w:val="004455AD"/>
    <w:rsid w:val="004456C7"/>
    <w:rsid w:val="004460FE"/>
    <w:rsid w:val="00447684"/>
    <w:rsid w:val="00447CD9"/>
    <w:rsid w:val="00447CFC"/>
    <w:rsid w:val="004506EB"/>
    <w:rsid w:val="004506F6"/>
    <w:rsid w:val="0045074D"/>
    <w:rsid w:val="00450927"/>
    <w:rsid w:val="00451663"/>
    <w:rsid w:val="00451862"/>
    <w:rsid w:val="00452360"/>
    <w:rsid w:val="00452937"/>
    <w:rsid w:val="004534A8"/>
    <w:rsid w:val="004539B3"/>
    <w:rsid w:val="00454998"/>
    <w:rsid w:val="00455646"/>
    <w:rsid w:val="004571AB"/>
    <w:rsid w:val="004572C5"/>
    <w:rsid w:val="00457FB7"/>
    <w:rsid w:val="00460BED"/>
    <w:rsid w:val="004613C3"/>
    <w:rsid w:val="004617D1"/>
    <w:rsid w:val="0046278A"/>
    <w:rsid w:val="004639E8"/>
    <w:rsid w:val="00463C5E"/>
    <w:rsid w:val="00465CCD"/>
    <w:rsid w:val="004668F6"/>
    <w:rsid w:val="0046779D"/>
    <w:rsid w:val="00470C8F"/>
    <w:rsid w:val="00472073"/>
    <w:rsid w:val="004720EB"/>
    <w:rsid w:val="00472F37"/>
    <w:rsid w:val="0047347B"/>
    <w:rsid w:val="00476980"/>
    <w:rsid w:val="00480371"/>
    <w:rsid w:val="00480710"/>
    <w:rsid w:val="00480F05"/>
    <w:rsid w:val="00481DE2"/>
    <w:rsid w:val="00481FB9"/>
    <w:rsid w:val="00482169"/>
    <w:rsid w:val="0048227B"/>
    <w:rsid w:val="00485EC2"/>
    <w:rsid w:val="00486FEB"/>
    <w:rsid w:val="004876F8"/>
    <w:rsid w:val="0049082B"/>
    <w:rsid w:val="0049098D"/>
    <w:rsid w:val="00490C84"/>
    <w:rsid w:val="00490EED"/>
    <w:rsid w:val="004924EF"/>
    <w:rsid w:val="00492943"/>
    <w:rsid w:val="00492BA2"/>
    <w:rsid w:val="004930CB"/>
    <w:rsid w:val="00493452"/>
    <w:rsid w:val="004964A8"/>
    <w:rsid w:val="0049652D"/>
    <w:rsid w:val="004967BE"/>
    <w:rsid w:val="004976B3"/>
    <w:rsid w:val="004A0C0A"/>
    <w:rsid w:val="004A12F0"/>
    <w:rsid w:val="004A1B51"/>
    <w:rsid w:val="004A24A8"/>
    <w:rsid w:val="004A2F2B"/>
    <w:rsid w:val="004A3E13"/>
    <w:rsid w:val="004A47A6"/>
    <w:rsid w:val="004A503D"/>
    <w:rsid w:val="004A50E0"/>
    <w:rsid w:val="004A569D"/>
    <w:rsid w:val="004A59D9"/>
    <w:rsid w:val="004A6889"/>
    <w:rsid w:val="004A68B1"/>
    <w:rsid w:val="004A6DF7"/>
    <w:rsid w:val="004A777C"/>
    <w:rsid w:val="004A7B8F"/>
    <w:rsid w:val="004B0AC6"/>
    <w:rsid w:val="004B315F"/>
    <w:rsid w:val="004B3D4C"/>
    <w:rsid w:val="004B408D"/>
    <w:rsid w:val="004B488F"/>
    <w:rsid w:val="004B4919"/>
    <w:rsid w:val="004B74BF"/>
    <w:rsid w:val="004B787B"/>
    <w:rsid w:val="004C1959"/>
    <w:rsid w:val="004C1FCB"/>
    <w:rsid w:val="004C2728"/>
    <w:rsid w:val="004C2E58"/>
    <w:rsid w:val="004C38C8"/>
    <w:rsid w:val="004C46A4"/>
    <w:rsid w:val="004C65E8"/>
    <w:rsid w:val="004C6CD3"/>
    <w:rsid w:val="004C6DB2"/>
    <w:rsid w:val="004C745E"/>
    <w:rsid w:val="004C7B80"/>
    <w:rsid w:val="004D0FEB"/>
    <w:rsid w:val="004D30BA"/>
    <w:rsid w:val="004D35FD"/>
    <w:rsid w:val="004D4C9C"/>
    <w:rsid w:val="004D4F03"/>
    <w:rsid w:val="004D586F"/>
    <w:rsid w:val="004D6E2D"/>
    <w:rsid w:val="004E061C"/>
    <w:rsid w:val="004E0CFE"/>
    <w:rsid w:val="004E0D80"/>
    <w:rsid w:val="004E0D98"/>
    <w:rsid w:val="004E1A84"/>
    <w:rsid w:val="004E334E"/>
    <w:rsid w:val="004E35C6"/>
    <w:rsid w:val="004E362A"/>
    <w:rsid w:val="004E4959"/>
    <w:rsid w:val="004E6600"/>
    <w:rsid w:val="004E6D2F"/>
    <w:rsid w:val="004E75DC"/>
    <w:rsid w:val="004E7C8F"/>
    <w:rsid w:val="004F0C34"/>
    <w:rsid w:val="004F0CDC"/>
    <w:rsid w:val="004F0E5D"/>
    <w:rsid w:val="004F1217"/>
    <w:rsid w:val="004F12AE"/>
    <w:rsid w:val="004F1722"/>
    <w:rsid w:val="004F1E34"/>
    <w:rsid w:val="004F2E1F"/>
    <w:rsid w:val="004F41C3"/>
    <w:rsid w:val="004F50C6"/>
    <w:rsid w:val="004F5C17"/>
    <w:rsid w:val="004F64B7"/>
    <w:rsid w:val="0050053A"/>
    <w:rsid w:val="005005E5"/>
    <w:rsid w:val="00502B1C"/>
    <w:rsid w:val="0050329B"/>
    <w:rsid w:val="00503677"/>
    <w:rsid w:val="00505358"/>
    <w:rsid w:val="0050686B"/>
    <w:rsid w:val="005074FE"/>
    <w:rsid w:val="005079AE"/>
    <w:rsid w:val="00507C06"/>
    <w:rsid w:val="005103F2"/>
    <w:rsid w:val="00510D21"/>
    <w:rsid w:val="0051119F"/>
    <w:rsid w:val="00511A3D"/>
    <w:rsid w:val="0051245F"/>
    <w:rsid w:val="00512F68"/>
    <w:rsid w:val="00513DFA"/>
    <w:rsid w:val="00514D15"/>
    <w:rsid w:val="00516118"/>
    <w:rsid w:val="005170AD"/>
    <w:rsid w:val="00521A60"/>
    <w:rsid w:val="00521C23"/>
    <w:rsid w:val="00524077"/>
    <w:rsid w:val="0052470A"/>
    <w:rsid w:val="0052474E"/>
    <w:rsid w:val="00524DC3"/>
    <w:rsid w:val="00526FDB"/>
    <w:rsid w:val="00527167"/>
    <w:rsid w:val="00527203"/>
    <w:rsid w:val="00527436"/>
    <w:rsid w:val="005302B5"/>
    <w:rsid w:val="00531E75"/>
    <w:rsid w:val="00532469"/>
    <w:rsid w:val="00532579"/>
    <w:rsid w:val="00532A35"/>
    <w:rsid w:val="00533A2A"/>
    <w:rsid w:val="00533C44"/>
    <w:rsid w:val="00533E9A"/>
    <w:rsid w:val="00534FA1"/>
    <w:rsid w:val="0053507D"/>
    <w:rsid w:val="005355BD"/>
    <w:rsid w:val="0053750B"/>
    <w:rsid w:val="0053785E"/>
    <w:rsid w:val="00540000"/>
    <w:rsid w:val="005413FC"/>
    <w:rsid w:val="00541482"/>
    <w:rsid w:val="005429E0"/>
    <w:rsid w:val="00544F59"/>
    <w:rsid w:val="00545833"/>
    <w:rsid w:val="00546568"/>
    <w:rsid w:val="00546B9C"/>
    <w:rsid w:val="0054739C"/>
    <w:rsid w:val="0054776D"/>
    <w:rsid w:val="0055057C"/>
    <w:rsid w:val="005505EC"/>
    <w:rsid w:val="00551D1A"/>
    <w:rsid w:val="00553192"/>
    <w:rsid w:val="00553608"/>
    <w:rsid w:val="00553B0F"/>
    <w:rsid w:val="0055421A"/>
    <w:rsid w:val="00555376"/>
    <w:rsid w:val="005555CF"/>
    <w:rsid w:val="00555A83"/>
    <w:rsid w:val="00555A94"/>
    <w:rsid w:val="005561FE"/>
    <w:rsid w:val="005571C1"/>
    <w:rsid w:val="00557569"/>
    <w:rsid w:val="00557FCA"/>
    <w:rsid w:val="00560AFE"/>
    <w:rsid w:val="0056147E"/>
    <w:rsid w:val="00561494"/>
    <w:rsid w:val="0056159C"/>
    <w:rsid w:val="0056260D"/>
    <w:rsid w:val="00564F67"/>
    <w:rsid w:val="00565618"/>
    <w:rsid w:val="0056657B"/>
    <w:rsid w:val="005668C4"/>
    <w:rsid w:val="00567383"/>
    <w:rsid w:val="00567CC4"/>
    <w:rsid w:val="0057134D"/>
    <w:rsid w:val="0057158C"/>
    <w:rsid w:val="005720DC"/>
    <w:rsid w:val="00572A16"/>
    <w:rsid w:val="0057321C"/>
    <w:rsid w:val="005735B9"/>
    <w:rsid w:val="00573DA8"/>
    <w:rsid w:val="005740B9"/>
    <w:rsid w:val="005741B3"/>
    <w:rsid w:val="00576FD4"/>
    <w:rsid w:val="00577573"/>
    <w:rsid w:val="00577E45"/>
    <w:rsid w:val="00577F3B"/>
    <w:rsid w:val="0058022C"/>
    <w:rsid w:val="00580CEB"/>
    <w:rsid w:val="0058111B"/>
    <w:rsid w:val="005812C5"/>
    <w:rsid w:val="00581EE6"/>
    <w:rsid w:val="00581F44"/>
    <w:rsid w:val="005823E8"/>
    <w:rsid w:val="00584CC8"/>
    <w:rsid w:val="00584D27"/>
    <w:rsid w:val="00584DD2"/>
    <w:rsid w:val="00585056"/>
    <w:rsid w:val="00585158"/>
    <w:rsid w:val="005853C1"/>
    <w:rsid w:val="005857FD"/>
    <w:rsid w:val="00586369"/>
    <w:rsid w:val="00586B23"/>
    <w:rsid w:val="005877BB"/>
    <w:rsid w:val="00587931"/>
    <w:rsid w:val="00587B5D"/>
    <w:rsid w:val="0059070C"/>
    <w:rsid w:val="00591255"/>
    <w:rsid w:val="00593001"/>
    <w:rsid w:val="005930F0"/>
    <w:rsid w:val="005939D0"/>
    <w:rsid w:val="00595919"/>
    <w:rsid w:val="005965F5"/>
    <w:rsid w:val="005966B8"/>
    <w:rsid w:val="0059689F"/>
    <w:rsid w:val="00597449"/>
    <w:rsid w:val="005A1769"/>
    <w:rsid w:val="005A1B1B"/>
    <w:rsid w:val="005A28F8"/>
    <w:rsid w:val="005A2B99"/>
    <w:rsid w:val="005A4CBC"/>
    <w:rsid w:val="005A4DAE"/>
    <w:rsid w:val="005A7410"/>
    <w:rsid w:val="005A7B62"/>
    <w:rsid w:val="005A7EF7"/>
    <w:rsid w:val="005B06A2"/>
    <w:rsid w:val="005B1B63"/>
    <w:rsid w:val="005B1D03"/>
    <w:rsid w:val="005B2DD4"/>
    <w:rsid w:val="005B39D6"/>
    <w:rsid w:val="005B3EBF"/>
    <w:rsid w:val="005B3EC2"/>
    <w:rsid w:val="005B4202"/>
    <w:rsid w:val="005B507B"/>
    <w:rsid w:val="005B6026"/>
    <w:rsid w:val="005B7421"/>
    <w:rsid w:val="005B7DC5"/>
    <w:rsid w:val="005C0D9B"/>
    <w:rsid w:val="005C1617"/>
    <w:rsid w:val="005C3013"/>
    <w:rsid w:val="005C3D6E"/>
    <w:rsid w:val="005C44FD"/>
    <w:rsid w:val="005C47EF"/>
    <w:rsid w:val="005C4D29"/>
    <w:rsid w:val="005C520C"/>
    <w:rsid w:val="005C6001"/>
    <w:rsid w:val="005C79FF"/>
    <w:rsid w:val="005D1D55"/>
    <w:rsid w:val="005D1E72"/>
    <w:rsid w:val="005D1FD7"/>
    <w:rsid w:val="005D351B"/>
    <w:rsid w:val="005D36A9"/>
    <w:rsid w:val="005D3F1F"/>
    <w:rsid w:val="005D57ED"/>
    <w:rsid w:val="005D755F"/>
    <w:rsid w:val="005E10B3"/>
    <w:rsid w:val="005E1262"/>
    <w:rsid w:val="005E14B0"/>
    <w:rsid w:val="005E22DC"/>
    <w:rsid w:val="005E2438"/>
    <w:rsid w:val="005E2692"/>
    <w:rsid w:val="005E3DB7"/>
    <w:rsid w:val="005E3F73"/>
    <w:rsid w:val="005E4617"/>
    <w:rsid w:val="005E4E53"/>
    <w:rsid w:val="005E50A3"/>
    <w:rsid w:val="005E50FC"/>
    <w:rsid w:val="005E749B"/>
    <w:rsid w:val="005E7540"/>
    <w:rsid w:val="005F151C"/>
    <w:rsid w:val="005F2244"/>
    <w:rsid w:val="005F2652"/>
    <w:rsid w:val="005F27B2"/>
    <w:rsid w:val="005F5523"/>
    <w:rsid w:val="005F5659"/>
    <w:rsid w:val="00600853"/>
    <w:rsid w:val="006009F8"/>
    <w:rsid w:val="006014F1"/>
    <w:rsid w:val="00601754"/>
    <w:rsid w:val="006017A5"/>
    <w:rsid w:val="006018EB"/>
    <w:rsid w:val="0060198A"/>
    <w:rsid w:val="00602509"/>
    <w:rsid w:val="00602519"/>
    <w:rsid w:val="00602BF2"/>
    <w:rsid w:val="00603860"/>
    <w:rsid w:val="006063AE"/>
    <w:rsid w:val="00606847"/>
    <w:rsid w:val="00607E79"/>
    <w:rsid w:val="00610C85"/>
    <w:rsid w:val="0061119F"/>
    <w:rsid w:val="0061307E"/>
    <w:rsid w:val="006142E6"/>
    <w:rsid w:val="00614D4B"/>
    <w:rsid w:val="006157EB"/>
    <w:rsid w:val="00615B66"/>
    <w:rsid w:val="006174AC"/>
    <w:rsid w:val="00620073"/>
    <w:rsid w:val="006200DB"/>
    <w:rsid w:val="006204E5"/>
    <w:rsid w:val="00620610"/>
    <w:rsid w:val="00620CCA"/>
    <w:rsid w:val="006215F7"/>
    <w:rsid w:val="006218EB"/>
    <w:rsid w:val="00621E6F"/>
    <w:rsid w:val="00622340"/>
    <w:rsid w:val="00622451"/>
    <w:rsid w:val="00622BC0"/>
    <w:rsid w:val="00623EDD"/>
    <w:rsid w:val="0062418C"/>
    <w:rsid w:val="00624A7D"/>
    <w:rsid w:val="006254C6"/>
    <w:rsid w:val="00625AC6"/>
    <w:rsid w:val="006262B0"/>
    <w:rsid w:val="0062761E"/>
    <w:rsid w:val="00627987"/>
    <w:rsid w:val="00627D09"/>
    <w:rsid w:val="00627DEF"/>
    <w:rsid w:val="00630200"/>
    <w:rsid w:val="00630436"/>
    <w:rsid w:val="006328E0"/>
    <w:rsid w:val="00632A1A"/>
    <w:rsid w:val="00632BB8"/>
    <w:rsid w:val="00632C47"/>
    <w:rsid w:val="00633F8D"/>
    <w:rsid w:val="006344ED"/>
    <w:rsid w:val="0063484B"/>
    <w:rsid w:val="006349B3"/>
    <w:rsid w:val="0063592E"/>
    <w:rsid w:val="00635950"/>
    <w:rsid w:val="00636008"/>
    <w:rsid w:val="00636BEB"/>
    <w:rsid w:val="00640A5F"/>
    <w:rsid w:val="0064132E"/>
    <w:rsid w:val="00642020"/>
    <w:rsid w:val="006426F2"/>
    <w:rsid w:val="006457A9"/>
    <w:rsid w:val="00646DC5"/>
    <w:rsid w:val="00647F47"/>
    <w:rsid w:val="00651202"/>
    <w:rsid w:val="00651584"/>
    <w:rsid w:val="00652B04"/>
    <w:rsid w:val="006530E2"/>
    <w:rsid w:val="006535E9"/>
    <w:rsid w:val="00653BAA"/>
    <w:rsid w:val="0065413D"/>
    <w:rsid w:val="00654303"/>
    <w:rsid w:val="00654306"/>
    <w:rsid w:val="0065486D"/>
    <w:rsid w:val="00654D2E"/>
    <w:rsid w:val="00655580"/>
    <w:rsid w:val="00656E3E"/>
    <w:rsid w:val="0065777A"/>
    <w:rsid w:val="00657C05"/>
    <w:rsid w:val="00657CE8"/>
    <w:rsid w:val="00657D68"/>
    <w:rsid w:val="00657E33"/>
    <w:rsid w:val="0066049E"/>
    <w:rsid w:val="006606FA"/>
    <w:rsid w:val="00660878"/>
    <w:rsid w:val="006609D4"/>
    <w:rsid w:val="0066174D"/>
    <w:rsid w:val="00662C66"/>
    <w:rsid w:val="006640EF"/>
    <w:rsid w:val="00665250"/>
    <w:rsid w:val="006665DD"/>
    <w:rsid w:val="00666B99"/>
    <w:rsid w:val="00666D27"/>
    <w:rsid w:val="0066737B"/>
    <w:rsid w:val="006701D0"/>
    <w:rsid w:val="0067051C"/>
    <w:rsid w:val="006707D2"/>
    <w:rsid w:val="006727E6"/>
    <w:rsid w:val="00672B89"/>
    <w:rsid w:val="00673859"/>
    <w:rsid w:val="00674B20"/>
    <w:rsid w:val="00674DA6"/>
    <w:rsid w:val="00676AFA"/>
    <w:rsid w:val="006778BB"/>
    <w:rsid w:val="00684EE2"/>
    <w:rsid w:val="00685955"/>
    <w:rsid w:val="006860B8"/>
    <w:rsid w:val="00686918"/>
    <w:rsid w:val="006877F1"/>
    <w:rsid w:val="00687A0F"/>
    <w:rsid w:val="00687B61"/>
    <w:rsid w:val="006927B7"/>
    <w:rsid w:val="006929FB"/>
    <w:rsid w:val="00693694"/>
    <w:rsid w:val="00694437"/>
    <w:rsid w:val="00694992"/>
    <w:rsid w:val="00695686"/>
    <w:rsid w:val="00695AF0"/>
    <w:rsid w:val="00697427"/>
    <w:rsid w:val="00697AF2"/>
    <w:rsid w:val="006A0D34"/>
    <w:rsid w:val="006A14B5"/>
    <w:rsid w:val="006A2A7D"/>
    <w:rsid w:val="006A3FD9"/>
    <w:rsid w:val="006A4B3A"/>
    <w:rsid w:val="006A55DC"/>
    <w:rsid w:val="006A5ED7"/>
    <w:rsid w:val="006A61AC"/>
    <w:rsid w:val="006A7186"/>
    <w:rsid w:val="006B074A"/>
    <w:rsid w:val="006B0CF9"/>
    <w:rsid w:val="006B2443"/>
    <w:rsid w:val="006B2F62"/>
    <w:rsid w:val="006B3697"/>
    <w:rsid w:val="006B4741"/>
    <w:rsid w:val="006B4AB9"/>
    <w:rsid w:val="006B528B"/>
    <w:rsid w:val="006B58E9"/>
    <w:rsid w:val="006B64A1"/>
    <w:rsid w:val="006B6D5D"/>
    <w:rsid w:val="006C1ADD"/>
    <w:rsid w:val="006C24BD"/>
    <w:rsid w:val="006C2594"/>
    <w:rsid w:val="006C2767"/>
    <w:rsid w:val="006C2853"/>
    <w:rsid w:val="006C36DA"/>
    <w:rsid w:val="006C44BB"/>
    <w:rsid w:val="006C47EC"/>
    <w:rsid w:val="006C48D7"/>
    <w:rsid w:val="006C536A"/>
    <w:rsid w:val="006C58CF"/>
    <w:rsid w:val="006C59C2"/>
    <w:rsid w:val="006C6B1D"/>
    <w:rsid w:val="006C744B"/>
    <w:rsid w:val="006C7631"/>
    <w:rsid w:val="006D3C74"/>
    <w:rsid w:val="006D4A36"/>
    <w:rsid w:val="006D7343"/>
    <w:rsid w:val="006D7C6F"/>
    <w:rsid w:val="006E0255"/>
    <w:rsid w:val="006E044B"/>
    <w:rsid w:val="006E1044"/>
    <w:rsid w:val="006E1564"/>
    <w:rsid w:val="006E1E14"/>
    <w:rsid w:val="006E2346"/>
    <w:rsid w:val="006E2C72"/>
    <w:rsid w:val="006E2D8F"/>
    <w:rsid w:val="006E2E05"/>
    <w:rsid w:val="006E3025"/>
    <w:rsid w:val="006E36BE"/>
    <w:rsid w:val="006E3AC0"/>
    <w:rsid w:val="006E48E0"/>
    <w:rsid w:val="006E5185"/>
    <w:rsid w:val="006E5A96"/>
    <w:rsid w:val="006E7971"/>
    <w:rsid w:val="006E7DE8"/>
    <w:rsid w:val="006F1D8E"/>
    <w:rsid w:val="006F2AC3"/>
    <w:rsid w:val="006F2C71"/>
    <w:rsid w:val="006F3006"/>
    <w:rsid w:val="006F6126"/>
    <w:rsid w:val="006F66AE"/>
    <w:rsid w:val="006F6A42"/>
    <w:rsid w:val="0070014C"/>
    <w:rsid w:val="00700BA1"/>
    <w:rsid w:val="0070127E"/>
    <w:rsid w:val="007030B3"/>
    <w:rsid w:val="007039A2"/>
    <w:rsid w:val="00703F93"/>
    <w:rsid w:val="007049E3"/>
    <w:rsid w:val="00705C9B"/>
    <w:rsid w:val="00705CBA"/>
    <w:rsid w:val="00706407"/>
    <w:rsid w:val="0070687D"/>
    <w:rsid w:val="00707DBE"/>
    <w:rsid w:val="00710257"/>
    <w:rsid w:val="00711169"/>
    <w:rsid w:val="00711512"/>
    <w:rsid w:val="0071151D"/>
    <w:rsid w:val="00711F45"/>
    <w:rsid w:val="007125EA"/>
    <w:rsid w:val="00712634"/>
    <w:rsid w:val="00712869"/>
    <w:rsid w:val="00712925"/>
    <w:rsid w:val="00712EBD"/>
    <w:rsid w:val="0071313D"/>
    <w:rsid w:val="007132C6"/>
    <w:rsid w:val="00713D98"/>
    <w:rsid w:val="00714324"/>
    <w:rsid w:val="00715293"/>
    <w:rsid w:val="00715B46"/>
    <w:rsid w:val="00715FD6"/>
    <w:rsid w:val="007160FA"/>
    <w:rsid w:val="0071652B"/>
    <w:rsid w:val="00717F54"/>
    <w:rsid w:val="00720732"/>
    <w:rsid w:val="00723C0C"/>
    <w:rsid w:val="00725454"/>
    <w:rsid w:val="00725733"/>
    <w:rsid w:val="00727194"/>
    <w:rsid w:val="0073343C"/>
    <w:rsid w:val="00733C5D"/>
    <w:rsid w:val="00735447"/>
    <w:rsid w:val="007361DC"/>
    <w:rsid w:val="00737DEF"/>
    <w:rsid w:val="00743ED8"/>
    <w:rsid w:val="0074539C"/>
    <w:rsid w:val="007466A4"/>
    <w:rsid w:val="0074689C"/>
    <w:rsid w:val="00746C82"/>
    <w:rsid w:val="00747FD5"/>
    <w:rsid w:val="00750266"/>
    <w:rsid w:val="007509CB"/>
    <w:rsid w:val="00750A2A"/>
    <w:rsid w:val="00750DCB"/>
    <w:rsid w:val="00750F49"/>
    <w:rsid w:val="0075160C"/>
    <w:rsid w:val="0075300F"/>
    <w:rsid w:val="007530F5"/>
    <w:rsid w:val="007535DD"/>
    <w:rsid w:val="007537B8"/>
    <w:rsid w:val="00754090"/>
    <w:rsid w:val="00754448"/>
    <w:rsid w:val="00754ACC"/>
    <w:rsid w:val="0075544A"/>
    <w:rsid w:val="00755752"/>
    <w:rsid w:val="007559B4"/>
    <w:rsid w:val="00755A74"/>
    <w:rsid w:val="00756396"/>
    <w:rsid w:val="007572D1"/>
    <w:rsid w:val="0076002D"/>
    <w:rsid w:val="00763258"/>
    <w:rsid w:val="00764704"/>
    <w:rsid w:val="00764C76"/>
    <w:rsid w:val="00766C98"/>
    <w:rsid w:val="0077081D"/>
    <w:rsid w:val="00772716"/>
    <w:rsid w:val="00772F9C"/>
    <w:rsid w:val="00773491"/>
    <w:rsid w:val="0077349B"/>
    <w:rsid w:val="00773D6D"/>
    <w:rsid w:val="007755F9"/>
    <w:rsid w:val="0077583F"/>
    <w:rsid w:val="00775DBB"/>
    <w:rsid w:val="00776FDB"/>
    <w:rsid w:val="0077738A"/>
    <w:rsid w:val="00777B0F"/>
    <w:rsid w:val="00777C07"/>
    <w:rsid w:val="007814C6"/>
    <w:rsid w:val="00783507"/>
    <w:rsid w:val="00784076"/>
    <w:rsid w:val="00784854"/>
    <w:rsid w:val="00785CB6"/>
    <w:rsid w:val="0078778A"/>
    <w:rsid w:val="00787D87"/>
    <w:rsid w:val="00787E10"/>
    <w:rsid w:val="00792ED4"/>
    <w:rsid w:val="0079346F"/>
    <w:rsid w:val="007935EA"/>
    <w:rsid w:val="00793C2C"/>
    <w:rsid w:val="00794AF6"/>
    <w:rsid w:val="007967F0"/>
    <w:rsid w:val="00796BD9"/>
    <w:rsid w:val="00796DC8"/>
    <w:rsid w:val="00797F20"/>
    <w:rsid w:val="007A01C6"/>
    <w:rsid w:val="007A03F8"/>
    <w:rsid w:val="007A04A6"/>
    <w:rsid w:val="007A1397"/>
    <w:rsid w:val="007A229C"/>
    <w:rsid w:val="007A3B11"/>
    <w:rsid w:val="007A3DAE"/>
    <w:rsid w:val="007A52D6"/>
    <w:rsid w:val="007A530A"/>
    <w:rsid w:val="007A66D5"/>
    <w:rsid w:val="007A67CC"/>
    <w:rsid w:val="007A7343"/>
    <w:rsid w:val="007A7ACB"/>
    <w:rsid w:val="007B0604"/>
    <w:rsid w:val="007B2BD5"/>
    <w:rsid w:val="007B3099"/>
    <w:rsid w:val="007B41B7"/>
    <w:rsid w:val="007B4EE1"/>
    <w:rsid w:val="007B541D"/>
    <w:rsid w:val="007B5943"/>
    <w:rsid w:val="007B6786"/>
    <w:rsid w:val="007B6B3E"/>
    <w:rsid w:val="007B7BF2"/>
    <w:rsid w:val="007B7C20"/>
    <w:rsid w:val="007C0752"/>
    <w:rsid w:val="007C0D9F"/>
    <w:rsid w:val="007C2BD7"/>
    <w:rsid w:val="007C4718"/>
    <w:rsid w:val="007C4DA4"/>
    <w:rsid w:val="007C598D"/>
    <w:rsid w:val="007C5B9A"/>
    <w:rsid w:val="007C6A38"/>
    <w:rsid w:val="007C6B1D"/>
    <w:rsid w:val="007D03D9"/>
    <w:rsid w:val="007D2614"/>
    <w:rsid w:val="007D28B5"/>
    <w:rsid w:val="007D68F7"/>
    <w:rsid w:val="007D6C28"/>
    <w:rsid w:val="007D74A3"/>
    <w:rsid w:val="007E331A"/>
    <w:rsid w:val="007E353A"/>
    <w:rsid w:val="007E3C15"/>
    <w:rsid w:val="007E481B"/>
    <w:rsid w:val="007E56B9"/>
    <w:rsid w:val="007E6619"/>
    <w:rsid w:val="007E6A31"/>
    <w:rsid w:val="007E749D"/>
    <w:rsid w:val="007E75F2"/>
    <w:rsid w:val="007F155B"/>
    <w:rsid w:val="007F18EC"/>
    <w:rsid w:val="007F19CD"/>
    <w:rsid w:val="007F1B1A"/>
    <w:rsid w:val="007F2D07"/>
    <w:rsid w:val="007F2FD4"/>
    <w:rsid w:val="007F4203"/>
    <w:rsid w:val="007F4327"/>
    <w:rsid w:val="007F66D2"/>
    <w:rsid w:val="00800733"/>
    <w:rsid w:val="00801315"/>
    <w:rsid w:val="0080304A"/>
    <w:rsid w:val="00803282"/>
    <w:rsid w:val="008033DC"/>
    <w:rsid w:val="00803DF1"/>
    <w:rsid w:val="0080409B"/>
    <w:rsid w:val="00804D1E"/>
    <w:rsid w:val="00805E54"/>
    <w:rsid w:val="0080761A"/>
    <w:rsid w:val="008079B3"/>
    <w:rsid w:val="0081064E"/>
    <w:rsid w:val="00810D50"/>
    <w:rsid w:val="00811592"/>
    <w:rsid w:val="0081198D"/>
    <w:rsid w:val="00811AA9"/>
    <w:rsid w:val="00812989"/>
    <w:rsid w:val="00812BE6"/>
    <w:rsid w:val="00813500"/>
    <w:rsid w:val="008143B7"/>
    <w:rsid w:val="00815547"/>
    <w:rsid w:val="00815F15"/>
    <w:rsid w:val="008160E1"/>
    <w:rsid w:val="00816571"/>
    <w:rsid w:val="008165F8"/>
    <w:rsid w:val="00816CCE"/>
    <w:rsid w:val="00817402"/>
    <w:rsid w:val="00817C33"/>
    <w:rsid w:val="00820D1D"/>
    <w:rsid w:val="00821891"/>
    <w:rsid w:val="00821C29"/>
    <w:rsid w:val="008238EE"/>
    <w:rsid w:val="00823E29"/>
    <w:rsid w:val="00824012"/>
    <w:rsid w:val="0082405A"/>
    <w:rsid w:val="00824305"/>
    <w:rsid w:val="00824483"/>
    <w:rsid w:val="00825186"/>
    <w:rsid w:val="00827C6D"/>
    <w:rsid w:val="0083282D"/>
    <w:rsid w:val="00832F89"/>
    <w:rsid w:val="00834020"/>
    <w:rsid w:val="008345DA"/>
    <w:rsid w:val="00834B53"/>
    <w:rsid w:val="00835397"/>
    <w:rsid w:val="00835510"/>
    <w:rsid w:val="00835D17"/>
    <w:rsid w:val="00836969"/>
    <w:rsid w:val="00840082"/>
    <w:rsid w:val="00840372"/>
    <w:rsid w:val="0084225E"/>
    <w:rsid w:val="008434A9"/>
    <w:rsid w:val="00843522"/>
    <w:rsid w:val="0084352C"/>
    <w:rsid w:val="0084379B"/>
    <w:rsid w:val="00844A75"/>
    <w:rsid w:val="00844A78"/>
    <w:rsid w:val="008461D7"/>
    <w:rsid w:val="008462D7"/>
    <w:rsid w:val="00846AF8"/>
    <w:rsid w:val="00851877"/>
    <w:rsid w:val="00852BD3"/>
    <w:rsid w:val="00853939"/>
    <w:rsid w:val="008544BF"/>
    <w:rsid w:val="00854F9C"/>
    <w:rsid w:val="0085528C"/>
    <w:rsid w:val="008558E7"/>
    <w:rsid w:val="008569B0"/>
    <w:rsid w:val="00856D73"/>
    <w:rsid w:val="00856FF5"/>
    <w:rsid w:val="008607D5"/>
    <w:rsid w:val="008616E5"/>
    <w:rsid w:val="008619AC"/>
    <w:rsid w:val="00861F06"/>
    <w:rsid w:val="008622B2"/>
    <w:rsid w:val="008630F8"/>
    <w:rsid w:val="00863290"/>
    <w:rsid w:val="00863BB2"/>
    <w:rsid w:val="00865A4D"/>
    <w:rsid w:val="0086698D"/>
    <w:rsid w:val="008673FC"/>
    <w:rsid w:val="00871EB5"/>
    <w:rsid w:val="00872117"/>
    <w:rsid w:val="008724DB"/>
    <w:rsid w:val="008726F9"/>
    <w:rsid w:val="00872A5B"/>
    <w:rsid w:val="00873530"/>
    <w:rsid w:val="00874139"/>
    <w:rsid w:val="008746D2"/>
    <w:rsid w:val="00874F46"/>
    <w:rsid w:val="008764AA"/>
    <w:rsid w:val="00876655"/>
    <w:rsid w:val="00876D48"/>
    <w:rsid w:val="00876EA8"/>
    <w:rsid w:val="00877335"/>
    <w:rsid w:val="00880990"/>
    <w:rsid w:val="00881560"/>
    <w:rsid w:val="0088180E"/>
    <w:rsid w:val="00881CB5"/>
    <w:rsid w:val="008829C6"/>
    <w:rsid w:val="00883162"/>
    <w:rsid w:val="008837FE"/>
    <w:rsid w:val="00886183"/>
    <w:rsid w:val="008861EC"/>
    <w:rsid w:val="008876ED"/>
    <w:rsid w:val="00887B39"/>
    <w:rsid w:val="008902E8"/>
    <w:rsid w:val="00890999"/>
    <w:rsid w:val="008912A0"/>
    <w:rsid w:val="0089280D"/>
    <w:rsid w:val="00892E7F"/>
    <w:rsid w:val="008949DD"/>
    <w:rsid w:val="00894B35"/>
    <w:rsid w:val="00894CE5"/>
    <w:rsid w:val="00896580"/>
    <w:rsid w:val="00896C4D"/>
    <w:rsid w:val="0089786C"/>
    <w:rsid w:val="00897E67"/>
    <w:rsid w:val="008A049B"/>
    <w:rsid w:val="008A0E7E"/>
    <w:rsid w:val="008A3A39"/>
    <w:rsid w:val="008A3F50"/>
    <w:rsid w:val="008B04ED"/>
    <w:rsid w:val="008B1279"/>
    <w:rsid w:val="008B151F"/>
    <w:rsid w:val="008B2E19"/>
    <w:rsid w:val="008B3975"/>
    <w:rsid w:val="008B442B"/>
    <w:rsid w:val="008B4D94"/>
    <w:rsid w:val="008B5015"/>
    <w:rsid w:val="008B59DD"/>
    <w:rsid w:val="008B5B8A"/>
    <w:rsid w:val="008B68E7"/>
    <w:rsid w:val="008B73B7"/>
    <w:rsid w:val="008B7A3C"/>
    <w:rsid w:val="008C0A4A"/>
    <w:rsid w:val="008C0CD0"/>
    <w:rsid w:val="008C28E5"/>
    <w:rsid w:val="008C2E2B"/>
    <w:rsid w:val="008C36B1"/>
    <w:rsid w:val="008C4C56"/>
    <w:rsid w:val="008C5A4E"/>
    <w:rsid w:val="008C6347"/>
    <w:rsid w:val="008C636F"/>
    <w:rsid w:val="008C6E2B"/>
    <w:rsid w:val="008C76C3"/>
    <w:rsid w:val="008D008F"/>
    <w:rsid w:val="008D097A"/>
    <w:rsid w:val="008D0FF2"/>
    <w:rsid w:val="008D1F56"/>
    <w:rsid w:val="008D2C90"/>
    <w:rsid w:val="008D5B16"/>
    <w:rsid w:val="008D6568"/>
    <w:rsid w:val="008D787E"/>
    <w:rsid w:val="008E02F0"/>
    <w:rsid w:val="008E1676"/>
    <w:rsid w:val="008E1E7F"/>
    <w:rsid w:val="008E2663"/>
    <w:rsid w:val="008E30AD"/>
    <w:rsid w:val="008E3438"/>
    <w:rsid w:val="008E44AF"/>
    <w:rsid w:val="008E48AE"/>
    <w:rsid w:val="008E6C23"/>
    <w:rsid w:val="008F02B4"/>
    <w:rsid w:val="008F0B78"/>
    <w:rsid w:val="008F132A"/>
    <w:rsid w:val="008F21B3"/>
    <w:rsid w:val="008F2C91"/>
    <w:rsid w:val="008F3570"/>
    <w:rsid w:val="008F3CE2"/>
    <w:rsid w:val="008F4311"/>
    <w:rsid w:val="008F480F"/>
    <w:rsid w:val="008F5058"/>
    <w:rsid w:val="008F5642"/>
    <w:rsid w:val="008F5739"/>
    <w:rsid w:val="008F613A"/>
    <w:rsid w:val="008F6518"/>
    <w:rsid w:val="008F6830"/>
    <w:rsid w:val="008F695F"/>
    <w:rsid w:val="008F6C85"/>
    <w:rsid w:val="008F7405"/>
    <w:rsid w:val="009028EA"/>
    <w:rsid w:val="00902C71"/>
    <w:rsid w:val="00903133"/>
    <w:rsid w:val="0090333D"/>
    <w:rsid w:val="009041F4"/>
    <w:rsid w:val="009043D5"/>
    <w:rsid w:val="00904456"/>
    <w:rsid w:val="0090521F"/>
    <w:rsid w:val="00905CFB"/>
    <w:rsid w:val="00905FAD"/>
    <w:rsid w:val="00907068"/>
    <w:rsid w:val="00907C03"/>
    <w:rsid w:val="00910630"/>
    <w:rsid w:val="009107C2"/>
    <w:rsid w:val="009108D3"/>
    <w:rsid w:val="0091152E"/>
    <w:rsid w:val="00911D57"/>
    <w:rsid w:val="009122D8"/>
    <w:rsid w:val="00912A83"/>
    <w:rsid w:val="00914850"/>
    <w:rsid w:val="00914E4A"/>
    <w:rsid w:val="009156DE"/>
    <w:rsid w:val="00916898"/>
    <w:rsid w:val="00916F46"/>
    <w:rsid w:val="0091795F"/>
    <w:rsid w:val="00917A8E"/>
    <w:rsid w:val="00917CAD"/>
    <w:rsid w:val="009205E3"/>
    <w:rsid w:val="0092089A"/>
    <w:rsid w:val="00920CE3"/>
    <w:rsid w:val="00921344"/>
    <w:rsid w:val="00921B1B"/>
    <w:rsid w:val="00921C34"/>
    <w:rsid w:val="00922209"/>
    <w:rsid w:val="009223B0"/>
    <w:rsid w:val="00923BFA"/>
    <w:rsid w:val="00924819"/>
    <w:rsid w:val="00924BB1"/>
    <w:rsid w:val="00924C4F"/>
    <w:rsid w:val="009258AA"/>
    <w:rsid w:val="00925ED5"/>
    <w:rsid w:val="00926C50"/>
    <w:rsid w:val="009273D0"/>
    <w:rsid w:val="009277D5"/>
    <w:rsid w:val="00927C6F"/>
    <w:rsid w:val="00927EAA"/>
    <w:rsid w:val="00930179"/>
    <w:rsid w:val="00932A60"/>
    <w:rsid w:val="00932DA6"/>
    <w:rsid w:val="009341E8"/>
    <w:rsid w:val="00934372"/>
    <w:rsid w:val="00935273"/>
    <w:rsid w:val="009352FA"/>
    <w:rsid w:val="009376C8"/>
    <w:rsid w:val="0094005D"/>
    <w:rsid w:val="00941B36"/>
    <w:rsid w:val="0094253F"/>
    <w:rsid w:val="00942AFA"/>
    <w:rsid w:val="00943279"/>
    <w:rsid w:val="00943CF2"/>
    <w:rsid w:val="00944333"/>
    <w:rsid w:val="0094462F"/>
    <w:rsid w:val="00944C00"/>
    <w:rsid w:val="00946D55"/>
    <w:rsid w:val="00946D64"/>
    <w:rsid w:val="00950286"/>
    <w:rsid w:val="0095052E"/>
    <w:rsid w:val="0095188E"/>
    <w:rsid w:val="00952115"/>
    <w:rsid w:val="0095304E"/>
    <w:rsid w:val="00953B28"/>
    <w:rsid w:val="00954B68"/>
    <w:rsid w:val="00955830"/>
    <w:rsid w:val="00955B87"/>
    <w:rsid w:val="009565CE"/>
    <w:rsid w:val="00956AC8"/>
    <w:rsid w:val="00956CF3"/>
    <w:rsid w:val="00956E7A"/>
    <w:rsid w:val="00960447"/>
    <w:rsid w:val="00961629"/>
    <w:rsid w:val="00962BD4"/>
    <w:rsid w:val="0096327D"/>
    <w:rsid w:val="00963553"/>
    <w:rsid w:val="0096426E"/>
    <w:rsid w:val="009645DF"/>
    <w:rsid w:val="009650CE"/>
    <w:rsid w:val="009654DF"/>
    <w:rsid w:val="00967037"/>
    <w:rsid w:val="00967930"/>
    <w:rsid w:val="00970598"/>
    <w:rsid w:val="0097167D"/>
    <w:rsid w:val="00971D58"/>
    <w:rsid w:val="00972E68"/>
    <w:rsid w:val="00973417"/>
    <w:rsid w:val="00974A0C"/>
    <w:rsid w:val="0097508F"/>
    <w:rsid w:val="00975F94"/>
    <w:rsid w:val="0097728C"/>
    <w:rsid w:val="0098053F"/>
    <w:rsid w:val="00981EF1"/>
    <w:rsid w:val="00984196"/>
    <w:rsid w:val="009842FF"/>
    <w:rsid w:val="0098545D"/>
    <w:rsid w:val="009868A0"/>
    <w:rsid w:val="00986B04"/>
    <w:rsid w:val="00987E31"/>
    <w:rsid w:val="0099107C"/>
    <w:rsid w:val="00992DD2"/>
    <w:rsid w:val="009930B0"/>
    <w:rsid w:val="00994695"/>
    <w:rsid w:val="00995567"/>
    <w:rsid w:val="00995B5E"/>
    <w:rsid w:val="00997BDD"/>
    <w:rsid w:val="009A06F8"/>
    <w:rsid w:val="009A0BD2"/>
    <w:rsid w:val="009A2526"/>
    <w:rsid w:val="009A29AF"/>
    <w:rsid w:val="009A6456"/>
    <w:rsid w:val="009A6BC9"/>
    <w:rsid w:val="009A73AE"/>
    <w:rsid w:val="009A79B6"/>
    <w:rsid w:val="009A7B84"/>
    <w:rsid w:val="009A7D51"/>
    <w:rsid w:val="009B049B"/>
    <w:rsid w:val="009B06FD"/>
    <w:rsid w:val="009B1742"/>
    <w:rsid w:val="009B33D4"/>
    <w:rsid w:val="009B3CBF"/>
    <w:rsid w:val="009B3D35"/>
    <w:rsid w:val="009B483D"/>
    <w:rsid w:val="009B561E"/>
    <w:rsid w:val="009B5A59"/>
    <w:rsid w:val="009B5C6A"/>
    <w:rsid w:val="009B6F56"/>
    <w:rsid w:val="009B75CF"/>
    <w:rsid w:val="009B791E"/>
    <w:rsid w:val="009C1358"/>
    <w:rsid w:val="009C1538"/>
    <w:rsid w:val="009C1CDE"/>
    <w:rsid w:val="009C2525"/>
    <w:rsid w:val="009C460E"/>
    <w:rsid w:val="009C4A10"/>
    <w:rsid w:val="009C53EA"/>
    <w:rsid w:val="009C5CE5"/>
    <w:rsid w:val="009C5F4C"/>
    <w:rsid w:val="009C6331"/>
    <w:rsid w:val="009C686F"/>
    <w:rsid w:val="009C763E"/>
    <w:rsid w:val="009D323D"/>
    <w:rsid w:val="009D35AE"/>
    <w:rsid w:val="009D5061"/>
    <w:rsid w:val="009D5484"/>
    <w:rsid w:val="009D564D"/>
    <w:rsid w:val="009D5B9E"/>
    <w:rsid w:val="009D6216"/>
    <w:rsid w:val="009D6F6A"/>
    <w:rsid w:val="009E04BA"/>
    <w:rsid w:val="009E0628"/>
    <w:rsid w:val="009E1394"/>
    <w:rsid w:val="009E14E1"/>
    <w:rsid w:val="009E15B0"/>
    <w:rsid w:val="009E1E2A"/>
    <w:rsid w:val="009E3503"/>
    <w:rsid w:val="009E427F"/>
    <w:rsid w:val="009E5F1B"/>
    <w:rsid w:val="009E60BF"/>
    <w:rsid w:val="009E69C9"/>
    <w:rsid w:val="009F01AB"/>
    <w:rsid w:val="009F0A61"/>
    <w:rsid w:val="009F0B76"/>
    <w:rsid w:val="009F1691"/>
    <w:rsid w:val="009F1A72"/>
    <w:rsid w:val="009F25AA"/>
    <w:rsid w:val="009F28C3"/>
    <w:rsid w:val="009F38D0"/>
    <w:rsid w:val="009F572E"/>
    <w:rsid w:val="009F76F0"/>
    <w:rsid w:val="00A00ADF"/>
    <w:rsid w:val="00A01166"/>
    <w:rsid w:val="00A01B27"/>
    <w:rsid w:val="00A026B0"/>
    <w:rsid w:val="00A0374E"/>
    <w:rsid w:val="00A04773"/>
    <w:rsid w:val="00A06913"/>
    <w:rsid w:val="00A06AB7"/>
    <w:rsid w:val="00A07628"/>
    <w:rsid w:val="00A10293"/>
    <w:rsid w:val="00A107D7"/>
    <w:rsid w:val="00A10899"/>
    <w:rsid w:val="00A10F0C"/>
    <w:rsid w:val="00A135B7"/>
    <w:rsid w:val="00A13F0C"/>
    <w:rsid w:val="00A13F6A"/>
    <w:rsid w:val="00A14487"/>
    <w:rsid w:val="00A15566"/>
    <w:rsid w:val="00A1602F"/>
    <w:rsid w:val="00A164BD"/>
    <w:rsid w:val="00A1784A"/>
    <w:rsid w:val="00A17B54"/>
    <w:rsid w:val="00A22050"/>
    <w:rsid w:val="00A22917"/>
    <w:rsid w:val="00A22C32"/>
    <w:rsid w:val="00A22D36"/>
    <w:rsid w:val="00A22E37"/>
    <w:rsid w:val="00A238EC"/>
    <w:rsid w:val="00A261E3"/>
    <w:rsid w:val="00A2642D"/>
    <w:rsid w:val="00A26C26"/>
    <w:rsid w:val="00A26F7A"/>
    <w:rsid w:val="00A2755A"/>
    <w:rsid w:val="00A27717"/>
    <w:rsid w:val="00A27F1B"/>
    <w:rsid w:val="00A30281"/>
    <w:rsid w:val="00A31285"/>
    <w:rsid w:val="00A313BC"/>
    <w:rsid w:val="00A31AA9"/>
    <w:rsid w:val="00A322CD"/>
    <w:rsid w:val="00A32627"/>
    <w:rsid w:val="00A32CA4"/>
    <w:rsid w:val="00A32D53"/>
    <w:rsid w:val="00A3321C"/>
    <w:rsid w:val="00A342D9"/>
    <w:rsid w:val="00A34A3B"/>
    <w:rsid w:val="00A355EC"/>
    <w:rsid w:val="00A36086"/>
    <w:rsid w:val="00A365E0"/>
    <w:rsid w:val="00A368A1"/>
    <w:rsid w:val="00A36B56"/>
    <w:rsid w:val="00A402A9"/>
    <w:rsid w:val="00A419EE"/>
    <w:rsid w:val="00A42DE2"/>
    <w:rsid w:val="00A5030D"/>
    <w:rsid w:val="00A50A56"/>
    <w:rsid w:val="00A5134C"/>
    <w:rsid w:val="00A5149E"/>
    <w:rsid w:val="00A517D3"/>
    <w:rsid w:val="00A517FA"/>
    <w:rsid w:val="00A53667"/>
    <w:rsid w:val="00A539D9"/>
    <w:rsid w:val="00A53B96"/>
    <w:rsid w:val="00A54419"/>
    <w:rsid w:val="00A5557A"/>
    <w:rsid w:val="00A570B7"/>
    <w:rsid w:val="00A575E6"/>
    <w:rsid w:val="00A577CC"/>
    <w:rsid w:val="00A57B11"/>
    <w:rsid w:val="00A62CBD"/>
    <w:rsid w:val="00A63AD7"/>
    <w:rsid w:val="00A63D53"/>
    <w:rsid w:val="00A649A6"/>
    <w:rsid w:val="00A64B2B"/>
    <w:rsid w:val="00A653D5"/>
    <w:rsid w:val="00A66450"/>
    <w:rsid w:val="00A67286"/>
    <w:rsid w:val="00A67C4C"/>
    <w:rsid w:val="00A708FE"/>
    <w:rsid w:val="00A71EE6"/>
    <w:rsid w:val="00A7237E"/>
    <w:rsid w:val="00A7398A"/>
    <w:rsid w:val="00A73F89"/>
    <w:rsid w:val="00A743CB"/>
    <w:rsid w:val="00A75DE2"/>
    <w:rsid w:val="00A76401"/>
    <w:rsid w:val="00A77C5B"/>
    <w:rsid w:val="00A80054"/>
    <w:rsid w:val="00A80A97"/>
    <w:rsid w:val="00A82A1B"/>
    <w:rsid w:val="00A834DF"/>
    <w:rsid w:val="00A83BD2"/>
    <w:rsid w:val="00A841FE"/>
    <w:rsid w:val="00A855B5"/>
    <w:rsid w:val="00A8657B"/>
    <w:rsid w:val="00A90083"/>
    <w:rsid w:val="00A915DD"/>
    <w:rsid w:val="00A9255E"/>
    <w:rsid w:val="00A93133"/>
    <w:rsid w:val="00A93569"/>
    <w:rsid w:val="00A937B2"/>
    <w:rsid w:val="00A9481A"/>
    <w:rsid w:val="00A9488F"/>
    <w:rsid w:val="00A95E21"/>
    <w:rsid w:val="00A969B4"/>
    <w:rsid w:val="00A96A5E"/>
    <w:rsid w:val="00A96B10"/>
    <w:rsid w:val="00A973BC"/>
    <w:rsid w:val="00A975B0"/>
    <w:rsid w:val="00A97D76"/>
    <w:rsid w:val="00AA06C0"/>
    <w:rsid w:val="00AA0B12"/>
    <w:rsid w:val="00AA0FEA"/>
    <w:rsid w:val="00AA2519"/>
    <w:rsid w:val="00AA2BF3"/>
    <w:rsid w:val="00AA2F19"/>
    <w:rsid w:val="00AA33BB"/>
    <w:rsid w:val="00AA39ED"/>
    <w:rsid w:val="00AA470E"/>
    <w:rsid w:val="00AA5216"/>
    <w:rsid w:val="00AA54B7"/>
    <w:rsid w:val="00AA606C"/>
    <w:rsid w:val="00AA7080"/>
    <w:rsid w:val="00AA7CD9"/>
    <w:rsid w:val="00AB0017"/>
    <w:rsid w:val="00AB159D"/>
    <w:rsid w:val="00AB23FA"/>
    <w:rsid w:val="00AB3153"/>
    <w:rsid w:val="00AB3518"/>
    <w:rsid w:val="00AB39DD"/>
    <w:rsid w:val="00AB3D1D"/>
    <w:rsid w:val="00AB3FEB"/>
    <w:rsid w:val="00AB4326"/>
    <w:rsid w:val="00AB48AE"/>
    <w:rsid w:val="00AB5346"/>
    <w:rsid w:val="00AB56F9"/>
    <w:rsid w:val="00AB583D"/>
    <w:rsid w:val="00AB66F6"/>
    <w:rsid w:val="00AB6D44"/>
    <w:rsid w:val="00AB6F95"/>
    <w:rsid w:val="00AB7485"/>
    <w:rsid w:val="00AB7800"/>
    <w:rsid w:val="00AB7D3E"/>
    <w:rsid w:val="00AB7F66"/>
    <w:rsid w:val="00AC006B"/>
    <w:rsid w:val="00AC0C7B"/>
    <w:rsid w:val="00AC1ECA"/>
    <w:rsid w:val="00AC2A4B"/>
    <w:rsid w:val="00AC35A1"/>
    <w:rsid w:val="00AC3D2A"/>
    <w:rsid w:val="00AC42FF"/>
    <w:rsid w:val="00AC4C61"/>
    <w:rsid w:val="00AC5C6B"/>
    <w:rsid w:val="00AC794C"/>
    <w:rsid w:val="00AD05D5"/>
    <w:rsid w:val="00AD0A70"/>
    <w:rsid w:val="00AD0CE9"/>
    <w:rsid w:val="00AD143E"/>
    <w:rsid w:val="00AD1537"/>
    <w:rsid w:val="00AD18A5"/>
    <w:rsid w:val="00AD1EBE"/>
    <w:rsid w:val="00AD2FA7"/>
    <w:rsid w:val="00AD302C"/>
    <w:rsid w:val="00AD4379"/>
    <w:rsid w:val="00AD6844"/>
    <w:rsid w:val="00AE075D"/>
    <w:rsid w:val="00AE2C29"/>
    <w:rsid w:val="00AE2EEC"/>
    <w:rsid w:val="00AE4F93"/>
    <w:rsid w:val="00AE6039"/>
    <w:rsid w:val="00AE640E"/>
    <w:rsid w:val="00AE6644"/>
    <w:rsid w:val="00AF1BCD"/>
    <w:rsid w:val="00AF2478"/>
    <w:rsid w:val="00AF282E"/>
    <w:rsid w:val="00AF2EF3"/>
    <w:rsid w:val="00AF5672"/>
    <w:rsid w:val="00AF5EB3"/>
    <w:rsid w:val="00AF6845"/>
    <w:rsid w:val="00AF6DEB"/>
    <w:rsid w:val="00AF7375"/>
    <w:rsid w:val="00B02919"/>
    <w:rsid w:val="00B02DA9"/>
    <w:rsid w:val="00B04841"/>
    <w:rsid w:val="00B0489E"/>
    <w:rsid w:val="00B04C6A"/>
    <w:rsid w:val="00B04CAC"/>
    <w:rsid w:val="00B05961"/>
    <w:rsid w:val="00B073D1"/>
    <w:rsid w:val="00B10DD9"/>
    <w:rsid w:val="00B12431"/>
    <w:rsid w:val="00B125D0"/>
    <w:rsid w:val="00B130F7"/>
    <w:rsid w:val="00B1363F"/>
    <w:rsid w:val="00B13B0F"/>
    <w:rsid w:val="00B145CA"/>
    <w:rsid w:val="00B14765"/>
    <w:rsid w:val="00B14981"/>
    <w:rsid w:val="00B14CEB"/>
    <w:rsid w:val="00B17007"/>
    <w:rsid w:val="00B176A1"/>
    <w:rsid w:val="00B179FB"/>
    <w:rsid w:val="00B17BD6"/>
    <w:rsid w:val="00B20005"/>
    <w:rsid w:val="00B206C6"/>
    <w:rsid w:val="00B20AF9"/>
    <w:rsid w:val="00B22226"/>
    <w:rsid w:val="00B22D8D"/>
    <w:rsid w:val="00B22D94"/>
    <w:rsid w:val="00B22E91"/>
    <w:rsid w:val="00B22EC5"/>
    <w:rsid w:val="00B234B7"/>
    <w:rsid w:val="00B24103"/>
    <w:rsid w:val="00B2783A"/>
    <w:rsid w:val="00B30588"/>
    <w:rsid w:val="00B3097F"/>
    <w:rsid w:val="00B31B48"/>
    <w:rsid w:val="00B31D61"/>
    <w:rsid w:val="00B33193"/>
    <w:rsid w:val="00B333A8"/>
    <w:rsid w:val="00B33F3C"/>
    <w:rsid w:val="00B3418B"/>
    <w:rsid w:val="00B341D9"/>
    <w:rsid w:val="00B34560"/>
    <w:rsid w:val="00B35D18"/>
    <w:rsid w:val="00B35E6D"/>
    <w:rsid w:val="00B365A9"/>
    <w:rsid w:val="00B41F9F"/>
    <w:rsid w:val="00B42F12"/>
    <w:rsid w:val="00B4567B"/>
    <w:rsid w:val="00B46D05"/>
    <w:rsid w:val="00B47DB4"/>
    <w:rsid w:val="00B47F59"/>
    <w:rsid w:val="00B50E7B"/>
    <w:rsid w:val="00B52178"/>
    <w:rsid w:val="00B5367A"/>
    <w:rsid w:val="00B552CD"/>
    <w:rsid w:val="00B55416"/>
    <w:rsid w:val="00B559D2"/>
    <w:rsid w:val="00B55E06"/>
    <w:rsid w:val="00B56DD0"/>
    <w:rsid w:val="00B56E86"/>
    <w:rsid w:val="00B57FCA"/>
    <w:rsid w:val="00B616D7"/>
    <w:rsid w:val="00B6187A"/>
    <w:rsid w:val="00B64108"/>
    <w:rsid w:val="00B646A2"/>
    <w:rsid w:val="00B64775"/>
    <w:rsid w:val="00B64C76"/>
    <w:rsid w:val="00B66B89"/>
    <w:rsid w:val="00B70083"/>
    <w:rsid w:val="00B70417"/>
    <w:rsid w:val="00B70BD6"/>
    <w:rsid w:val="00B71EF5"/>
    <w:rsid w:val="00B72BD1"/>
    <w:rsid w:val="00B74345"/>
    <w:rsid w:val="00B7484D"/>
    <w:rsid w:val="00B74CF6"/>
    <w:rsid w:val="00B751E8"/>
    <w:rsid w:val="00B774B7"/>
    <w:rsid w:val="00B80F4E"/>
    <w:rsid w:val="00B83151"/>
    <w:rsid w:val="00B847B0"/>
    <w:rsid w:val="00B8754B"/>
    <w:rsid w:val="00B87CCF"/>
    <w:rsid w:val="00B9059C"/>
    <w:rsid w:val="00B91398"/>
    <w:rsid w:val="00B91F8A"/>
    <w:rsid w:val="00B925C0"/>
    <w:rsid w:val="00B94B12"/>
    <w:rsid w:val="00B963F1"/>
    <w:rsid w:val="00B968E1"/>
    <w:rsid w:val="00B97F3C"/>
    <w:rsid w:val="00BA0296"/>
    <w:rsid w:val="00BA245E"/>
    <w:rsid w:val="00BA256F"/>
    <w:rsid w:val="00BA38A1"/>
    <w:rsid w:val="00BA6CAB"/>
    <w:rsid w:val="00BA73AE"/>
    <w:rsid w:val="00BB0DC8"/>
    <w:rsid w:val="00BB44E4"/>
    <w:rsid w:val="00BB4C78"/>
    <w:rsid w:val="00BB4E80"/>
    <w:rsid w:val="00BB6CC9"/>
    <w:rsid w:val="00BB6F29"/>
    <w:rsid w:val="00BB6F81"/>
    <w:rsid w:val="00BB775D"/>
    <w:rsid w:val="00BB77A1"/>
    <w:rsid w:val="00BC0A72"/>
    <w:rsid w:val="00BC1341"/>
    <w:rsid w:val="00BC1E47"/>
    <w:rsid w:val="00BC2538"/>
    <w:rsid w:val="00BC4C59"/>
    <w:rsid w:val="00BC6F3A"/>
    <w:rsid w:val="00BC71CD"/>
    <w:rsid w:val="00BC73CA"/>
    <w:rsid w:val="00BD14B7"/>
    <w:rsid w:val="00BD16B8"/>
    <w:rsid w:val="00BD2190"/>
    <w:rsid w:val="00BD2BBF"/>
    <w:rsid w:val="00BD4A9A"/>
    <w:rsid w:val="00BD561B"/>
    <w:rsid w:val="00BD5C64"/>
    <w:rsid w:val="00BD5D70"/>
    <w:rsid w:val="00BD5D96"/>
    <w:rsid w:val="00BD5E00"/>
    <w:rsid w:val="00BD6786"/>
    <w:rsid w:val="00BD6FF8"/>
    <w:rsid w:val="00BD7037"/>
    <w:rsid w:val="00BE171E"/>
    <w:rsid w:val="00BE2547"/>
    <w:rsid w:val="00BE2B0E"/>
    <w:rsid w:val="00BE3C85"/>
    <w:rsid w:val="00BE3F0F"/>
    <w:rsid w:val="00BE42FE"/>
    <w:rsid w:val="00BE48D1"/>
    <w:rsid w:val="00BE6BED"/>
    <w:rsid w:val="00BE7199"/>
    <w:rsid w:val="00BE7579"/>
    <w:rsid w:val="00BE7AD2"/>
    <w:rsid w:val="00BF0A64"/>
    <w:rsid w:val="00BF0C76"/>
    <w:rsid w:val="00BF174A"/>
    <w:rsid w:val="00BF1A30"/>
    <w:rsid w:val="00BF1DDE"/>
    <w:rsid w:val="00BF299F"/>
    <w:rsid w:val="00BF3FDD"/>
    <w:rsid w:val="00BF4198"/>
    <w:rsid w:val="00BF443C"/>
    <w:rsid w:val="00BF45E9"/>
    <w:rsid w:val="00BF57B5"/>
    <w:rsid w:val="00BF7AC6"/>
    <w:rsid w:val="00C00C0F"/>
    <w:rsid w:val="00C01471"/>
    <w:rsid w:val="00C0183F"/>
    <w:rsid w:val="00C01BBE"/>
    <w:rsid w:val="00C02348"/>
    <w:rsid w:val="00C02BB7"/>
    <w:rsid w:val="00C03A4A"/>
    <w:rsid w:val="00C03EEF"/>
    <w:rsid w:val="00C058D1"/>
    <w:rsid w:val="00C05C44"/>
    <w:rsid w:val="00C06273"/>
    <w:rsid w:val="00C07169"/>
    <w:rsid w:val="00C10014"/>
    <w:rsid w:val="00C11DE5"/>
    <w:rsid w:val="00C12597"/>
    <w:rsid w:val="00C12D38"/>
    <w:rsid w:val="00C12D49"/>
    <w:rsid w:val="00C1461E"/>
    <w:rsid w:val="00C14CB1"/>
    <w:rsid w:val="00C14EC2"/>
    <w:rsid w:val="00C16E1B"/>
    <w:rsid w:val="00C16F05"/>
    <w:rsid w:val="00C1703A"/>
    <w:rsid w:val="00C17998"/>
    <w:rsid w:val="00C22331"/>
    <w:rsid w:val="00C2344D"/>
    <w:rsid w:val="00C23D0A"/>
    <w:rsid w:val="00C256D1"/>
    <w:rsid w:val="00C25962"/>
    <w:rsid w:val="00C26EC3"/>
    <w:rsid w:val="00C27188"/>
    <w:rsid w:val="00C27D26"/>
    <w:rsid w:val="00C32593"/>
    <w:rsid w:val="00C3259F"/>
    <w:rsid w:val="00C332EE"/>
    <w:rsid w:val="00C3422E"/>
    <w:rsid w:val="00C34F7C"/>
    <w:rsid w:val="00C3522C"/>
    <w:rsid w:val="00C35421"/>
    <w:rsid w:val="00C35CA9"/>
    <w:rsid w:val="00C363EE"/>
    <w:rsid w:val="00C40014"/>
    <w:rsid w:val="00C40205"/>
    <w:rsid w:val="00C421EA"/>
    <w:rsid w:val="00C44FDB"/>
    <w:rsid w:val="00C45812"/>
    <w:rsid w:val="00C4610F"/>
    <w:rsid w:val="00C474C9"/>
    <w:rsid w:val="00C47540"/>
    <w:rsid w:val="00C47647"/>
    <w:rsid w:val="00C47A89"/>
    <w:rsid w:val="00C5069D"/>
    <w:rsid w:val="00C50769"/>
    <w:rsid w:val="00C50AC2"/>
    <w:rsid w:val="00C530DD"/>
    <w:rsid w:val="00C53F7F"/>
    <w:rsid w:val="00C543E6"/>
    <w:rsid w:val="00C54842"/>
    <w:rsid w:val="00C54AAC"/>
    <w:rsid w:val="00C54C57"/>
    <w:rsid w:val="00C55CF4"/>
    <w:rsid w:val="00C55E38"/>
    <w:rsid w:val="00C55FD7"/>
    <w:rsid w:val="00C567A9"/>
    <w:rsid w:val="00C569D2"/>
    <w:rsid w:val="00C574F4"/>
    <w:rsid w:val="00C57E84"/>
    <w:rsid w:val="00C61BEB"/>
    <w:rsid w:val="00C62A9C"/>
    <w:rsid w:val="00C63DB7"/>
    <w:rsid w:val="00C64E5E"/>
    <w:rsid w:val="00C65F25"/>
    <w:rsid w:val="00C66E7B"/>
    <w:rsid w:val="00C66E87"/>
    <w:rsid w:val="00C67AA9"/>
    <w:rsid w:val="00C67BB8"/>
    <w:rsid w:val="00C7047B"/>
    <w:rsid w:val="00C70E3B"/>
    <w:rsid w:val="00C71C75"/>
    <w:rsid w:val="00C71D9E"/>
    <w:rsid w:val="00C725DF"/>
    <w:rsid w:val="00C7272B"/>
    <w:rsid w:val="00C74536"/>
    <w:rsid w:val="00C77538"/>
    <w:rsid w:val="00C8283C"/>
    <w:rsid w:val="00C82F10"/>
    <w:rsid w:val="00C83216"/>
    <w:rsid w:val="00C83887"/>
    <w:rsid w:val="00C85249"/>
    <w:rsid w:val="00C85E6B"/>
    <w:rsid w:val="00C8642A"/>
    <w:rsid w:val="00C86A8E"/>
    <w:rsid w:val="00C86F2A"/>
    <w:rsid w:val="00C87764"/>
    <w:rsid w:val="00C9040B"/>
    <w:rsid w:val="00C90D57"/>
    <w:rsid w:val="00C910B4"/>
    <w:rsid w:val="00C91FFE"/>
    <w:rsid w:val="00C920BF"/>
    <w:rsid w:val="00C921E0"/>
    <w:rsid w:val="00C92BF8"/>
    <w:rsid w:val="00C937CA"/>
    <w:rsid w:val="00C938F9"/>
    <w:rsid w:val="00C93B1F"/>
    <w:rsid w:val="00C93E28"/>
    <w:rsid w:val="00C93E4A"/>
    <w:rsid w:val="00C94C4A"/>
    <w:rsid w:val="00C9681F"/>
    <w:rsid w:val="00C97F53"/>
    <w:rsid w:val="00CA0998"/>
    <w:rsid w:val="00CA0A02"/>
    <w:rsid w:val="00CA1230"/>
    <w:rsid w:val="00CA1605"/>
    <w:rsid w:val="00CA1709"/>
    <w:rsid w:val="00CA5709"/>
    <w:rsid w:val="00CA5C97"/>
    <w:rsid w:val="00CA67E9"/>
    <w:rsid w:val="00CA6FAE"/>
    <w:rsid w:val="00CB0B57"/>
    <w:rsid w:val="00CB3A54"/>
    <w:rsid w:val="00CB4ED4"/>
    <w:rsid w:val="00CB4F15"/>
    <w:rsid w:val="00CB550F"/>
    <w:rsid w:val="00CB75B6"/>
    <w:rsid w:val="00CB7820"/>
    <w:rsid w:val="00CC0206"/>
    <w:rsid w:val="00CC05CF"/>
    <w:rsid w:val="00CC0DD6"/>
    <w:rsid w:val="00CC161E"/>
    <w:rsid w:val="00CC1EA6"/>
    <w:rsid w:val="00CC441A"/>
    <w:rsid w:val="00CC4675"/>
    <w:rsid w:val="00CC4E80"/>
    <w:rsid w:val="00CC50A3"/>
    <w:rsid w:val="00CC5A7F"/>
    <w:rsid w:val="00CC7434"/>
    <w:rsid w:val="00CD0A02"/>
    <w:rsid w:val="00CD1311"/>
    <w:rsid w:val="00CD1430"/>
    <w:rsid w:val="00CD16C7"/>
    <w:rsid w:val="00CD18DD"/>
    <w:rsid w:val="00CD2643"/>
    <w:rsid w:val="00CD2B41"/>
    <w:rsid w:val="00CD4C44"/>
    <w:rsid w:val="00CD5468"/>
    <w:rsid w:val="00CD56E7"/>
    <w:rsid w:val="00CE0B76"/>
    <w:rsid w:val="00CE1255"/>
    <w:rsid w:val="00CE13C3"/>
    <w:rsid w:val="00CE28D2"/>
    <w:rsid w:val="00CE2D90"/>
    <w:rsid w:val="00CE3E3A"/>
    <w:rsid w:val="00CE56AF"/>
    <w:rsid w:val="00CE63E2"/>
    <w:rsid w:val="00CE6448"/>
    <w:rsid w:val="00CE701F"/>
    <w:rsid w:val="00CF1481"/>
    <w:rsid w:val="00CF208A"/>
    <w:rsid w:val="00CF2ECC"/>
    <w:rsid w:val="00CF307C"/>
    <w:rsid w:val="00CF454F"/>
    <w:rsid w:val="00CF45B3"/>
    <w:rsid w:val="00CF4657"/>
    <w:rsid w:val="00CF71A9"/>
    <w:rsid w:val="00CF7528"/>
    <w:rsid w:val="00CF793A"/>
    <w:rsid w:val="00CF7D37"/>
    <w:rsid w:val="00D00080"/>
    <w:rsid w:val="00D00501"/>
    <w:rsid w:val="00D01150"/>
    <w:rsid w:val="00D02BB7"/>
    <w:rsid w:val="00D056AA"/>
    <w:rsid w:val="00D07476"/>
    <w:rsid w:val="00D07923"/>
    <w:rsid w:val="00D105E8"/>
    <w:rsid w:val="00D10C44"/>
    <w:rsid w:val="00D10F5B"/>
    <w:rsid w:val="00D11977"/>
    <w:rsid w:val="00D13D82"/>
    <w:rsid w:val="00D1559D"/>
    <w:rsid w:val="00D15A50"/>
    <w:rsid w:val="00D15F78"/>
    <w:rsid w:val="00D17185"/>
    <w:rsid w:val="00D21DE8"/>
    <w:rsid w:val="00D220EF"/>
    <w:rsid w:val="00D2285E"/>
    <w:rsid w:val="00D22936"/>
    <w:rsid w:val="00D23E32"/>
    <w:rsid w:val="00D23FD8"/>
    <w:rsid w:val="00D24DDF"/>
    <w:rsid w:val="00D256A0"/>
    <w:rsid w:val="00D25805"/>
    <w:rsid w:val="00D26F10"/>
    <w:rsid w:val="00D27774"/>
    <w:rsid w:val="00D27B56"/>
    <w:rsid w:val="00D30A2E"/>
    <w:rsid w:val="00D30F70"/>
    <w:rsid w:val="00D31862"/>
    <w:rsid w:val="00D3187A"/>
    <w:rsid w:val="00D328F8"/>
    <w:rsid w:val="00D33D90"/>
    <w:rsid w:val="00D344B5"/>
    <w:rsid w:val="00D34620"/>
    <w:rsid w:val="00D3484E"/>
    <w:rsid w:val="00D3490F"/>
    <w:rsid w:val="00D34D36"/>
    <w:rsid w:val="00D35069"/>
    <w:rsid w:val="00D36E7B"/>
    <w:rsid w:val="00D371A4"/>
    <w:rsid w:val="00D37337"/>
    <w:rsid w:val="00D4034B"/>
    <w:rsid w:val="00D4098D"/>
    <w:rsid w:val="00D41198"/>
    <w:rsid w:val="00D41AF7"/>
    <w:rsid w:val="00D44A2E"/>
    <w:rsid w:val="00D45CF7"/>
    <w:rsid w:val="00D461F4"/>
    <w:rsid w:val="00D5065D"/>
    <w:rsid w:val="00D51976"/>
    <w:rsid w:val="00D51D64"/>
    <w:rsid w:val="00D556C0"/>
    <w:rsid w:val="00D56096"/>
    <w:rsid w:val="00D56768"/>
    <w:rsid w:val="00D57656"/>
    <w:rsid w:val="00D57C29"/>
    <w:rsid w:val="00D60014"/>
    <w:rsid w:val="00D60D6A"/>
    <w:rsid w:val="00D60D7F"/>
    <w:rsid w:val="00D616E2"/>
    <w:rsid w:val="00D61901"/>
    <w:rsid w:val="00D6240F"/>
    <w:rsid w:val="00D63291"/>
    <w:rsid w:val="00D63305"/>
    <w:rsid w:val="00D63E6D"/>
    <w:rsid w:val="00D63E8D"/>
    <w:rsid w:val="00D64496"/>
    <w:rsid w:val="00D64982"/>
    <w:rsid w:val="00D64DF1"/>
    <w:rsid w:val="00D673AF"/>
    <w:rsid w:val="00D679EA"/>
    <w:rsid w:val="00D70705"/>
    <w:rsid w:val="00D7143C"/>
    <w:rsid w:val="00D717B1"/>
    <w:rsid w:val="00D7304D"/>
    <w:rsid w:val="00D73115"/>
    <w:rsid w:val="00D73600"/>
    <w:rsid w:val="00D7439F"/>
    <w:rsid w:val="00D743CC"/>
    <w:rsid w:val="00D74F09"/>
    <w:rsid w:val="00D763A0"/>
    <w:rsid w:val="00D76404"/>
    <w:rsid w:val="00D76B9E"/>
    <w:rsid w:val="00D77285"/>
    <w:rsid w:val="00D7733F"/>
    <w:rsid w:val="00D802BC"/>
    <w:rsid w:val="00D80584"/>
    <w:rsid w:val="00D818EE"/>
    <w:rsid w:val="00D81EA5"/>
    <w:rsid w:val="00D82048"/>
    <w:rsid w:val="00D8283B"/>
    <w:rsid w:val="00D83D32"/>
    <w:rsid w:val="00D846DB"/>
    <w:rsid w:val="00D848CE"/>
    <w:rsid w:val="00D84F6E"/>
    <w:rsid w:val="00D8534C"/>
    <w:rsid w:val="00D861FA"/>
    <w:rsid w:val="00D864E9"/>
    <w:rsid w:val="00D875FD"/>
    <w:rsid w:val="00D91A79"/>
    <w:rsid w:val="00D91E7E"/>
    <w:rsid w:val="00D9272C"/>
    <w:rsid w:val="00D92AEF"/>
    <w:rsid w:val="00D92D86"/>
    <w:rsid w:val="00D930BA"/>
    <w:rsid w:val="00D93930"/>
    <w:rsid w:val="00D93CC1"/>
    <w:rsid w:val="00D95415"/>
    <w:rsid w:val="00D96E3B"/>
    <w:rsid w:val="00D97A09"/>
    <w:rsid w:val="00D97D96"/>
    <w:rsid w:val="00DA0413"/>
    <w:rsid w:val="00DA059C"/>
    <w:rsid w:val="00DA06F6"/>
    <w:rsid w:val="00DA0B15"/>
    <w:rsid w:val="00DA0C1D"/>
    <w:rsid w:val="00DA0E7C"/>
    <w:rsid w:val="00DA408B"/>
    <w:rsid w:val="00DA4462"/>
    <w:rsid w:val="00DA489C"/>
    <w:rsid w:val="00DA5A01"/>
    <w:rsid w:val="00DB118A"/>
    <w:rsid w:val="00DB12DB"/>
    <w:rsid w:val="00DB216F"/>
    <w:rsid w:val="00DB232C"/>
    <w:rsid w:val="00DB3839"/>
    <w:rsid w:val="00DB38C8"/>
    <w:rsid w:val="00DB46F3"/>
    <w:rsid w:val="00DB47D7"/>
    <w:rsid w:val="00DB6328"/>
    <w:rsid w:val="00DC0B25"/>
    <w:rsid w:val="00DC475E"/>
    <w:rsid w:val="00DC47D3"/>
    <w:rsid w:val="00DC4AD0"/>
    <w:rsid w:val="00DC5638"/>
    <w:rsid w:val="00DC76A3"/>
    <w:rsid w:val="00DC7FD0"/>
    <w:rsid w:val="00DD187B"/>
    <w:rsid w:val="00DD4745"/>
    <w:rsid w:val="00DD47FC"/>
    <w:rsid w:val="00DD49E8"/>
    <w:rsid w:val="00DD4C81"/>
    <w:rsid w:val="00DD4E8A"/>
    <w:rsid w:val="00DD543F"/>
    <w:rsid w:val="00DD5859"/>
    <w:rsid w:val="00DD5B2D"/>
    <w:rsid w:val="00DD64D9"/>
    <w:rsid w:val="00DD7115"/>
    <w:rsid w:val="00DD797F"/>
    <w:rsid w:val="00DD7F64"/>
    <w:rsid w:val="00DE39FF"/>
    <w:rsid w:val="00DE5DE5"/>
    <w:rsid w:val="00DE5E04"/>
    <w:rsid w:val="00DE6838"/>
    <w:rsid w:val="00DE6E07"/>
    <w:rsid w:val="00DE6FDA"/>
    <w:rsid w:val="00DE77A7"/>
    <w:rsid w:val="00DF023C"/>
    <w:rsid w:val="00DF0391"/>
    <w:rsid w:val="00DF03F5"/>
    <w:rsid w:val="00DF06E0"/>
    <w:rsid w:val="00DF0AFD"/>
    <w:rsid w:val="00DF0B6B"/>
    <w:rsid w:val="00DF4030"/>
    <w:rsid w:val="00DF4C6F"/>
    <w:rsid w:val="00DF4F38"/>
    <w:rsid w:val="00DF4FF6"/>
    <w:rsid w:val="00DF5798"/>
    <w:rsid w:val="00DF5C3F"/>
    <w:rsid w:val="00DF66B9"/>
    <w:rsid w:val="00DF6E39"/>
    <w:rsid w:val="00DF6F0B"/>
    <w:rsid w:val="00DF7AFE"/>
    <w:rsid w:val="00E005E7"/>
    <w:rsid w:val="00E010AE"/>
    <w:rsid w:val="00E0146D"/>
    <w:rsid w:val="00E01700"/>
    <w:rsid w:val="00E01F73"/>
    <w:rsid w:val="00E05079"/>
    <w:rsid w:val="00E05A00"/>
    <w:rsid w:val="00E06051"/>
    <w:rsid w:val="00E07B0E"/>
    <w:rsid w:val="00E10033"/>
    <w:rsid w:val="00E11039"/>
    <w:rsid w:val="00E113CB"/>
    <w:rsid w:val="00E119FA"/>
    <w:rsid w:val="00E11C3B"/>
    <w:rsid w:val="00E12C86"/>
    <w:rsid w:val="00E12E64"/>
    <w:rsid w:val="00E1369F"/>
    <w:rsid w:val="00E142FD"/>
    <w:rsid w:val="00E144F8"/>
    <w:rsid w:val="00E1605B"/>
    <w:rsid w:val="00E169C7"/>
    <w:rsid w:val="00E1705E"/>
    <w:rsid w:val="00E17418"/>
    <w:rsid w:val="00E213C0"/>
    <w:rsid w:val="00E2189F"/>
    <w:rsid w:val="00E21C80"/>
    <w:rsid w:val="00E23D7E"/>
    <w:rsid w:val="00E2472F"/>
    <w:rsid w:val="00E25B3D"/>
    <w:rsid w:val="00E2696E"/>
    <w:rsid w:val="00E26EC1"/>
    <w:rsid w:val="00E2715F"/>
    <w:rsid w:val="00E27B40"/>
    <w:rsid w:val="00E303D3"/>
    <w:rsid w:val="00E32219"/>
    <w:rsid w:val="00E340A1"/>
    <w:rsid w:val="00E34C03"/>
    <w:rsid w:val="00E34CD4"/>
    <w:rsid w:val="00E3639D"/>
    <w:rsid w:val="00E36467"/>
    <w:rsid w:val="00E370A6"/>
    <w:rsid w:val="00E3736D"/>
    <w:rsid w:val="00E405DA"/>
    <w:rsid w:val="00E41B00"/>
    <w:rsid w:val="00E4290F"/>
    <w:rsid w:val="00E42960"/>
    <w:rsid w:val="00E43109"/>
    <w:rsid w:val="00E4372A"/>
    <w:rsid w:val="00E442A3"/>
    <w:rsid w:val="00E44A07"/>
    <w:rsid w:val="00E463D9"/>
    <w:rsid w:val="00E46EF0"/>
    <w:rsid w:val="00E46F75"/>
    <w:rsid w:val="00E4729E"/>
    <w:rsid w:val="00E47E00"/>
    <w:rsid w:val="00E507CE"/>
    <w:rsid w:val="00E50F4E"/>
    <w:rsid w:val="00E520C8"/>
    <w:rsid w:val="00E536BF"/>
    <w:rsid w:val="00E54292"/>
    <w:rsid w:val="00E547BD"/>
    <w:rsid w:val="00E54939"/>
    <w:rsid w:val="00E54BE9"/>
    <w:rsid w:val="00E56276"/>
    <w:rsid w:val="00E564B6"/>
    <w:rsid w:val="00E564C9"/>
    <w:rsid w:val="00E57678"/>
    <w:rsid w:val="00E60E54"/>
    <w:rsid w:val="00E61CD1"/>
    <w:rsid w:val="00E62B5A"/>
    <w:rsid w:val="00E62C4B"/>
    <w:rsid w:val="00E63A3F"/>
    <w:rsid w:val="00E66761"/>
    <w:rsid w:val="00E66C44"/>
    <w:rsid w:val="00E7143B"/>
    <w:rsid w:val="00E749A8"/>
    <w:rsid w:val="00E75953"/>
    <w:rsid w:val="00E75B56"/>
    <w:rsid w:val="00E75D2D"/>
    <w:rsid w:val="00E76EEE"/>
    <w:rsid w:val="00E771A1"/>
    <w:rsid w:val="00E7729C"/>
    <w:rsid w:val="00E803A0"/>
    <w:rsid w:val="00E82622"/>
    <w:rsid w:val="00E834C8"/>
    <w:rsid w:val="00E83FF4"/>
    <w:rsid w:val="00E84B12"/>
    <w:rsid w:val="00E85168"/>
    <w:rsid w:val="00E85710"/>
    <w:rsid w:val="00E866CB"/>
    <w:rsid w:val="00E86AE7"/>
    <w:rsid w:val="00E86CA6"/>
    <w:rsid w:val="00E87342"/>
    <w:rsid w:val="00E90B20"/>
    <w:rsid w:val="00E92BFD"/>
    <w:rsid w:val="00E931A5"/>
    <w:rsid w:val="00E9336A"/>
    <w:rsid w:val="00E933F5"/>
    <w:rsid w:val="00E93B1F"/>
    <w:rsid w:val="00E9412B"/>
    <w:rsid w:val="00E949F9"/>
    <w:rsid w:val="00E950BA"/>
    <w:rsid w:val="00E9539E"/>
    <w:rsid w:val="00E95CDB"/>
    <w:rsid w:val="00E95EBE"/>
    <w:rsid w:val="00E96150"/>
    <w:rsid w:val="00E968C4"/>
    <w:rsid w:val="00E9754F"/>
    <w:rsid w:val="00E97D63"/>
    <w:rsid w:val="00E97E96"/>
    <w:rsid w:val="00EA28E9"/>
    <w:rsid w:val="00EA43E5"/>
    <w:rsid w:val="00EA47F3"/>
    <w:rsid w:val="00EA50A4"/>
    <w:rsid w:val="00EA6FF7"/>
    <w:rsid w:val="00EA72FC"/>
    <w:rsid w:val="00EB168C"/>
    <w:rsid w:val="00EB19A7"/>
    <w:rsid w:val="00EB19C3"/>
    <w:rsid w:val="00EB1B50"/>
    <w:rsid w:val="00EB3082"/>
    <w:rsid w:val="00EB3CBF"/>
    <w:rsid w:val="00EB501B"/>
    <w:rsid w:val="00EB5D46"/>
    <w:rsid w:val="00EB5F4B"/>
    <w:rsid w:val="00EB63B2"/>
    <w:rsid w:val="00EB64C4"/>
    <w:rsid w:val="00EB658E"/>
    <w:rsid w:val="00EB6E76"/>
    <w:rsid w:val="00EB7861"/>
    <w:rsid w:val="00EB7ADE"/>
    <w:rsid w:val="00EB7C60"/>
    <w:rsid w:val="00EB7ED3"/>
    <w:rsid w:val="00EB7EEA"/>
    <w:rsid w:val="00EC037B"/>
    <w:rsid w:val="00EC18C5"/>
    <w:rsid w:val="00EC273C"/>
    <w:rsid w:val="00EC3C81"/>
    <w:rsid w:val="00EC4C26"/>
    <w:rsid w:val="00EC55EF"/>
    <w:rsid w:val="00EC63E0"/>
    <w:rsid w:val="00EC7208"/>
    <w:rsid w:val="00EC749D"/>
    <w:rsid w:val="00EC78D9"/>
    <w:rsid w:val="00EC7D6B"/>
    <w:rsid w:val="00ED0C37"/>
    <w:rsid w:val="00ED34A7"/>
    <w:rsid w:val="00ED3E39"/>
    <w:rsid w:val="00ED5150"/>
    <w:rsid w:val="00ED6338"/>
    <w:rsid w:val="00ED6E9F"/>
    <w:rsid w:val="00ED75F6"/>
    <w:rsid w:val="00ED76B6"/>
    <w:rsid w:val="00EE3CC9"/>
    <w:rsid w:val="00EE510D"/>
    <w:rsid w:val="00EE60C7"/>
    <w:rsid w:val="00EE7AAD"/>
    <w:rsid w:val="00EF0B52"/>
    <w:rsid w:val="00EF0E20"/>
    <w:rsid w:val="00EF1536"/>
    <w:rsid w:val="00EF2741"/>
    <w:rsid w:val="00EF2A6B"/>
    <w:rsid w:val="00EF2FF4"/>
    <w:rsid w:val="00EF39CE"/>
    <w:rsid w:val="00EF5352"/>
    <w:rsid w:val="00EF58DE"/>
    <w:rsid w:val="00EF73C7"/>
    <w:rsid w:val="00EF7D3C"/>
    <w:rsid w:val="00F00D57"/>
    <w:rsid w:val="00F00DA8"/>
    <w:rsid w:val="00F036AD"/>
    <w:rsid w:val="00F03A3F"/>
    <w:rsid w:val="00F0503B"/>
    <w:rsid w:val="00F05B61"/>
    <w:rsid w:val="00F06270"/>
    <w:rsid w:val="00F07822"/>
    <w:rsid w:val="00F07D93"/>
    <w:rsid w:val="00F102DA"/>
    <w:rsid w:val="00F109B3"/>
    <w:rsid w:val="00F11CB5"/>
    <w:rsid w:val="00F11EFE"/>
    <w:rsid w:val="00F120A9"/>
    <w:rsid w:val="00F13311"/>
    <w:rsid w:val="00F1420E"/>
    <w:rsid w:val="00F14A26"/>
    <w:rsid w:val="00F1549E"/>
    <w:rsid w:val="00F160A2"/>
    <w:rsid w:val="00F1658E"/>
    <w:rsid w:val="00F16A5A"/>
    <w:rsid w:val="00F202CB"/>
    <w:rsid w:val="00F204F3"/>
    <w:rsid w:val="00F208D0"/>
    <w:rsid w:val="00F22EE8"/>
    <w:rsid w:val="00F2380B"/>
    <w:rsid w:val="00F2389C"/>
    <w:rsid w:val="00F2474A"/>
    <w:rsid w:val="00F24F73"/>
    <w:rsid w:val="00F2550C"/>
    <w:rsid w:val="00F26244"/>
    <w:rsid w:val="00F2658B"/>
    <w:rsid w:val="00F274EC"/>
    <w:rsid w:val="00F27810"/>
    <w:rsid w:val="00F27E2A"/>
    <w:rsid w:val="00F308A3"/>
    <w:rsid w:val="00F30C01"/>
    <w:rsid w:val="00F32266"/>
    <w:rsid w:val="00F340AC"/>
    <w:rsid w:val="00F350BF"/>
    <w:rsid w:val="00F351F3"/>
    <w:rsid w:val="00F354CA"/>
    <w:rsid w:val="00F35A03"/>
    <w:rsid w:val="00F379E7"/>
    <w:rsid w:val="00F41C9A"/>
    <w:rsid w:val="00F424D3"/>
    <w:rsid w:val="00F42F69"/>
    <w:rsid w:val="00F43174"/>
    <w:rsid w:val="00F4489E"/>
    <w:rsid w:val="00F44CFC"/>
    <w:rsid w:val="00F51244"/>
    <w:rsid w:val="00F527D8"/>
    <w:rsid w:val="00F52C48"/>
    <w:rsid w:val="00F5428E"/>
    <w:rsid w:val="00F546EC"/>
    <w:rsid w:val="00F547E1"/>
    <w:rsid w:val="00F54BFA"/>
    <w:rsid w:val="00F56848"/>
    <w:rsid w:val="00F57DC5"/>
    <w:rsid w:val="00F57EE7"/>
    <w:rsid w:val="00F60B49"/>
    <w:rsid w:val="00F61D55"/>
    <w:rsid w:val="00F62C03"/>
    <w:rsid w:val="00F70DB2"/>
    <w:rsid w:val="00F70E53"/>
    <w:rsid w:val="00F7319F"/>
    <w:rsid w:val="00F738F0"/>
    <w:rsid w:val="00F73D80"/>
    <w:rsid w:val="00F748A3"/>
    <w:rsid w:val="00F74986"/>
    <w:rsid w:val="00F7507E"/>
    <w:rsid w:val="00F750CC"/>
    <w:rsid w:val="00F753EA"/>
    <w:rsid w:val="00F75A9F"/>
    <w:rsid w:val="00F75ED6"/>
    <w:rsid w:val="00F7617A"/>
    <w:rsid w:val="00F769E8"/>
    <w:rsid w:val="00F76D3E"/>
    <w:rsid w:val="00F76E5D"/>
    <w:rsid w:val="00F80DDE"/>
    <w:rsid w:val="00F80FE0"/>
    <w:rsid w:val="00F8182C"/>
    <w:rsid w:val="00F8511C"/>
    <w:rsid w:val="00F86368"/>
    <w:rsid w:val="00F87536"/>
    <w:rsid w:val="00F907C5"/>
    <w:rsid w:val="00F90B1D"/>
    <w:rsid w:val="00F92F25"/>
    <w:rsid w:val="00F932A4"/>
    <w:rsid w:val="00F93477"/>
    <w:rsid w:val="00F9487C"/>
    <w:rsid w:val="00F94884"/>
    <w:rsid w:val="00F962AF"/>
    <w:rsid w:val="00F962EC"/>
    <w:rsid w:val="00F964E7"/>
    <w:rsid w:val="00F96748"/>
    <w:rsid w:val="00FA0902"/>
    <w:rsid w:val="00FA0EF8"/>
    <w:rsid w:val="00FA196D"/>
    <w:rsid w:val="00FA2CC6"/>
    <w:rsid w:val="00FA3115"/>
    <w:rsid w:val="00FA4CF0"/>
    <w:rsid w:val="00FA5F75"/>
    <w:rsid w:val="00FA6671"/>
    <w:rsid w:val="00FA69BB"/>
    <w:rsid w:val="00FA6F5D"/>
    <w:rsid w:val="00FA70B5"/>
    <w:rsid w:val="00FA72D2"/>
    <w:rsid w:val="00FA78DA"/>
    <w:rsid w:val="00FB1917"/>
    <w:rsid w:val="00FB1B9D"/>
    <w:rsid w:val="00FB2039"/>
    <w:rsid w:val="00FB25E9"/>
    <w:rsid w:val="00FB4BDB"/>
    <w:rsid w:val="00FB5A47"/>
    <w:rsid w:val="00FB5C7B"/>
    <w:rsid w:val="00FB7679"/>
    <w:rsid w:val="00FC0465"/>
    <w:rsid w:val="00FC0583"/>
    <w:rsid w:val="00FC0BF4"/>
    <w:rsid w:val="00FC0F8A"/>
    <w:rsid w:val="00FC10F1"/>
    <w:rsid w:val="00FC1136"/>
    <w:rsid w:val="00FC120B"/>
    <w:rsid w:val="00FC1AD5"/>
    <w:rsid w:val="00FC2C79"/>
    <w:rsid w:val="00FC3216"/>
    <w:rsid w:val="00FC3348"/>
    <w:rsid w:val="00FC376F"/>
    <w:rsid w:val="00FC40A1"/>
    <w:rsid w:val="00FC4AD7"/>
    <w:rsid w:val="00FC4B3F"/>
    <w:rsid w:val="00FC5392"/>
    <w:rsid w:val="00FC6C42"/>
    <w:rsid w:val="00FC7E31"/>
    <w:rsid w:val="00FD047D"/>
    <w:rsid w:val="00FD23FF"/>
    <w:rsid w:val="00FD2BF3"/>
    <w:rsid w:val="00FD333A"/>
    <w:rsid w:val="00FD3FD6"/>
    <w:rsid w:val="00FD4B33"/>
    <w:rsid w:val="00FD4B6C"/>
    <w:rsid w:val="00FD5CEC"/>
    <w:rsid w:val="00FD5FFC"/>
    <w:rsid w:val="00FD61F8"/>
    <w:rsid w:val="00FD69C8"/>
    <w:rsid w:val="00FD6E78"/>
    <w:rsid w:val="00FE0222"/>
    <w:rsid w:val="00FE0BA6"/>
    <w:rsid w:val="00FE25D8"/>
    <w:rsid w:val="00FE2DFF"/>
    <w:rsid w:val="00FE2E45"/>
    <w:rsid w:val="00FE3A75"/>
    <w:rsid w:val="00FE50F7"/>
    <w:rsid w:val="00FE5777"/>
    <w:rsid w:val="00FE60E0"/>
    <w:rsid w:val="00FE6776"/>
    <w:rsid w:val="00FE6DCD"/>
    <w:rsid w:val="00FF073D"/>
    <w:rsid w:val="00FF13B9"/>
    <w:rsid w:val="00FF1794"/>
    <w:rsid w:val="00FF2CCC"/>
    <w:rsid w:val="00FF2E99"/>
    <w:rsid w:val="00FF3947"/>
    <w:rsid w:val="00FF536B"/>
    <w:rsid w:val="00FF67EE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5C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F0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0B58F0"/>
    <w:pPr>
      <w:spacing w:before="460" w:after="230" w:line="230" w:lineRule="atLeast"/>
      <w:outlineLvl w:val="0"/>
    </w:pPr>
    <w:rPr>
      <w:rFonts w:ascii="Arial" w:eastAsia="MS Mincho" w:hAnsi="Arial"/>
      <w:b/>
      <w:sz w:val="22"/>
      <w:lang w:eastAsia="ja-JP"/>
    </w:rPr>
  </w:style>
  <w:style w:type="paragraph" w:styleId="2">
    <w:name w:val="heading 2"/>
    <w:basedOn w:val="a"/>
    <w:link w:val="2Char"/>
    <w:uiPriority w:val="9"/>
    <w:qFormat/>
    <w:rsid w:val="000B58F0"/>
    <w:pPr>
      <w:outlineLvl w:val="1"/>
    </w:pPr>
    <w:rPr>
      <w:rFonts w:ascii="Verdana" w:eastAsia="宋体" w:hAnsi="Verdana" w:cs="宋体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58F0"/>
    <w:rPr>
      <w:rFonts w:ascii="Arial" w:eastAsia="MS Mincho" w:hAnsi="Arial" w:cs="Times New Roman"/>
      <w:b/>
      <w:kern w:val="0"/>
      <w:sz w:val="22"/>
      <w:szCs w:val="20"/>
      <w:lang w:eastAsia="ja-JP"/>
    </w:rPr>
  </w:style>
  <w:style w:type="character" w:customStyle="1" w:styleId="2Char">
    <w:name w:val="标题 2 Char"/>
    <w:basedOn w:val="a0"/>
    <w:link w:val="2"/>
    <w:uiPriority w:val="9"/>
    <w:rsid w:val="000B58F0"/>
    <w:rPr>
      <w:rFonts w:ascii="Verdana" w:eastAsia="宋体" w:hAnsi="Verdana" w:cs="宋体"/>
      <w:b/>
      <w:bCs/>
      <w:kern w:val="0"/>
      <w:sz w:val="36"/>
      <w:szCs w:val="36"/>
    </w:rPr>
  </w:style>
  <w:style w:type="paragraph" w:customStyle="1" w:styleId="BaseText">
    <w:name w:val="Base_Text"/>
    <w:rsid w:val="000B58F0"/>
    <w:pPr>
      <w:spacing w:before="12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1stparatext">
    <w:name w:val="1st para text"/>
    <w:basedOn w:val="BaseText"/>
    <w:rsid w:val="000B58F0"/>
  </w:style>
  <w:style w:type="paragraph" w:customStyle="1" w:styleId="BaseHeading">
    <w:name w:val="Base_Heading"/>
    <w:rsid w:val="000B58F0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  <w:lang w:eastAsia="en-US"/>
    </w:rPr>
  </w:style>
  <w:style w:type="paragraph" w:customStyle="1" w:styleId="AbstractHead">
    <w:name w:val="Abstract Head"/>
    <w:basedOn w:val="BaseHeading"/>
    <w:rsid w:val="000B58F0"/>
  </w:style>
  <w:style w:type="paragraph" w:customStyle="1" w:styleId="AbstractSummary">
    <w:name w:val="Abstract/Summary"/>
    <w:basedOn w:val="BaseText"/>
    <w:rsid w:val="000B58F0"/>
  </w:style>
  <w:style w:type="paragraph" w:customStyle="1" w:styleId="Referencesandnotes">
    <w:name w:val="References and notes"/>
    <w:basedOn w:val="BaseText"/>
    <w:rsid w:val="000B58F0"/>
    <w:pPr>
      <w:ind w:left="720" w:hanging="720"/>
    </w:pPr>
  </w:style>
  <w:style w:type="paragraph" w:customStyle="1" w:styleId="Acknowledgement">
    <w:name w:val="Acknowledgement"/>
    <w:basedOn w:val="Referencesandnotes"/>
    <w:rsid w:val="000B58F0"/>
  </w:style>
  <w:style w:type="paragraph" w:customStyle="1" w:styleId="Subhead">
    <w:name w:val="Subhead"/>
    <w:basedOn w:val="BaseHeading"/>
    <w:rsid w:val="000B58F0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0B58F0"/>
  </w:style>
  <w:style w:type="paragraph" w:customStyle="1" w:styleId="AppendixSubhead">
    <w:name w:val="AppendixSubhead"/>
    <w:basedOn w:val="Subhead"/>
    <w:rsid w:val="000B58F0"/>
  </w:style>
  <w:style w:type="paragraph" w:customStyle="1" w:styleId="Articletype">
    <w:name w:val="Article type"/>
    <w:basedOn w:val="BaseText"/>
    <w:rsid w:val="000B58F0"/>
  </w:style>
  <w:style w:type="character" w:customStyle="1" w:styleId="aubase">
    <w:name w:val="au_base"/>
    <w:rsid w:val="000B58F0"/>
    <w:rPr>
      <w:sz w:val="24"/>
    </w:rPr>
  </w:style>
  <w:style w:type="character" w:customStyle="1" w:styleId="aucollab">
    <w:name w:val="au_collab"/>
    <w:basedOn w:val="aubase"/>
    <w:rsid w:val="000B58F0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a0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0B58F0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0B58F0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0B58F0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0B58F0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0B58F0"/>
    <w:pPr>
      <w:spacing w:before="480"/>
    </w:pPr>
  </w:style>
  <w:style w:type="paragraph" w:customStyle="1" w:styleId="Footnote">
    <w:name w:val="Footnote"/>
    <w:basedOn w:val="BaseText"/>
    <w:rsid w:val="000B58F0"/>
  </w:style>
  <w:style w:type="paragraph" w:customStyle="1" w:styleId="AuthorFootnote">
    <w:name w:val="AuthorFootnote"/>
    <w:basedOn w:val="Footnote"/>
    <w:rsid w:val="000B58F0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0B58F0"/>
    <w:pPr>
      <w:spacing w:after="360"/>
      <w:jc w:val="center"/>
    </w:pPr>
  </w:style>
  <w:style w:type="paragraph" w:styleId="a3">
    <w:name w:val="Balloon Text"/>
    <w:basedOn w:val="a"/>
    <w:link w:val="Char"/>
    <w:semiHidden/>
    <w:rsid w:val="000B58F0"/>
    <w:rPr>
      <w:rFonts w:ascii="lucida Grande" w:eastAsia="Times New Roman" w:hAnsi="lucida Grande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0B58F0"/>
    <w:rPr>
      <w:rFonts w:ascii="lucida Grande" w:eastAsia="Times New Roman" w:hAnsi="lucida Grande" w:cs="Times New Roman"/>
      <w:kern w:val="0"/>
      <w:sz w:val="18"/>
      <w:szCs w:val="18"/>
      <w:lang w:eastAsia="en-US"/>
    </w:rPr>
  </w:style>
  <w:style w:type="character" w:customStyle="1" w:styleId="bibarticle">
    <w:name w:val="bib_article"/>
    <w:basedOn w:val="a0"/>
    <w:rsid w:val="000B58F0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0B58F0"/>
    <w:rPr>
      <w:sz w:val="24"/>
    </w:rPr>
  </w:style>
  <w:style w:type="character" w:customStyle="1" w:styleId="bibcomment">
    <w:name w:val="bib_comment"/>
    <w:basedOn w:val="bibbase"/>
    <w:rsid w:val="000B58F0"/>
    <w:rPr>
      <w:sz w:val="24"/>
    </w:rPr>
  </w:style>
  <w:style w:type="character" w:customStyle="1" w:styleId="bibdeg">
    <w:name w:val="bib_deg"/>
    <w:basedOn w:val="bibbase"/>
    <w:rsid w:val="000B58F0"/>
    <w:rPr>
      <w:sz w:val="24"/>
    </w:rPr>
  </w:style>
  <w:style w:type="character" w:customStyle="1" w:styleId="bibdoi">
    <w:name w:val="bib_doi"/>
    <w:basedOn w:val="bibbase"/>
    <w:rsid w:val="000B58F0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0B58F0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0B58F0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0B58F0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0B58F0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0B58F0"/>
    <w:rPr>
      <w:sz w:val="24"/>
    </w:rPr>
  </w:style>
  <w:style w:type="character" w:customStyle="1" w:styleId="bibnumber">
    <w:name w:val="bib_number"/>
    <w:basedOn w:val="bibbase"/>
    <w:rsid w:val="000B58F0"/>
    <w:rPr>
      <w:sz w:val="24"/>
    </w:rPr>
  </w:style>
  <w:style w:type="character" w:customStyle="1" w:styleId="biborganization">
    <w:name w:val="bib_organization"/>
    <w:basedOn w:val="bibbase"/>
    <w:rsid w:val="000B58F0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0B58F0"/>
    <w:rPr>
      <w:sz w:val="24"/>
    </w:rPr>
  </w:style>
  <w:style w:type="character" w:customStyle="1" w:styleId="bibsuppl">
    <w:name w:val="bib_suppl"/>
    <w:basedOn w:val="bibbase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0B58F0"/>
    <w:rPr>
      <w:sz w:val="24"/>
    </w:rPr>
  </w:style>
  <w:style w:type="character" w:customStyle="1" w:styleId="biburl">
    <w:name w:val="bib_url"/>
    <w:basedOn w:val="bibbase"/>
    <w:rsid w:val="000B58F0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0B58F0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0B58F0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0B58F0"/>
  </w:style>
  <w:style w:type="paragraph" w:customStyle="1" w:styleId="BookInformation">
    <w:name w:val="BookInformation"/>
    <w:basedOn w:val="BaseText"/>
    <w:rsid w:val="000B58F0"/>
  </w:style>
  <w:style w:type="paragraph" w:customStyle="1" w:styleId="Level2Head">
    <w:name w:val="Level 2 Head"/>
    <w:basedOn w:val="BaseHeading"/>
    <w:rsid w:val="000B58F0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0B58F0"/>
    <w:pPr>
      <w:shd w:val="clear" w:color="auto" w:fill="E6E6E6"/>
    </w:pPr>
  </w:style>
  <w:style w:type="paragraph" w:customStyle="1" w:styleId="BoxListUnnumbered">
    <w:name w:val="BoxListUnnumbered"/>
    <w:basedOn w:val="BaseText"/>
    <w:rsid w:val="000B58F0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0B58F0"/>
  </w:style>
  <w:style w:type="paragraph" w:customStyle="1" w:styleId="BoxSubhead">
    <w:name w:val="BoxSubhead"/>
    <w:basedOn w:val="Subhead"/>
    <w:rsid w:val="000B58F0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0B58F0"/>
    <w:pPr>
      <w:ind w:firstLine="720"/>
    </w:pPr>
  </w:style>
  <w:style w:type="paragraph" w:customStyle="1" w:styleId="BoxText">
    <w:name w:val="BoxText"/>
    <w:basedOn w:val="Paragraph"/>
    <w:rsid w:val="000B58F0"/>
    <w:pPr>
      <w:shd w:val="clear" w:color="auto" w:fill="E6E6E6"/>
    </w:pPr>
  </w:style>
  <w:style w:type="paragraph" w:customStyle="1" w:styleId="BoxTitle">
    <w:name w:val="BoxTitle"/>
    <w:basedOn w:val="BaseHeading"/>
    <w:rsid w:val="000B58F0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0B58F0"/>
    <w:pPr>
      <w:ind w:left="720" w:hanging="720"/>
    </w:pPr>
  </w:style>
  <w:style w:type="paragraph" w:customStyle="1" w:styleId="career-magazine">
    <w:name w:val="career-magazine"/>
    <w:basedOn w:val="BaseText"/>
    <w:rsid w:val="000B58F0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0B58F0"/>
    <w:pPr>
      <w:jc w:val="right"/>
    </w:pPr>
    <w:rPr>
      <w:color w:val="339966"/>
    </w:rPr>
  </w:style>
  <w:style w:type="character" w:customStyle="1" w:styleId="citebase">
    <w:name w:val="cite_base"/>
    <w:rsid w:val="000B58F0"/>
    <w:rPr>
      <w:sz w:val="24"/>
    </w:rPr>
  </w:style>
  <w:style w:type="character" w:customStyle="1" w:styleId="citebib">
    <w:name w:val="cite_bib"/>
    <w:basedOn w:val="a0"/>
    <w:rsid w:val="000B58F0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0B58F0"/>
    <w:rPr>
      <w:sz w:val="24"/>
    </w:rPr>
  </w:style>
  <w:style w:type="character" w:customStyle="1" w:styleId="citeen">
    <w:name w:val="cite_en"/>
    <w:basedOn w:val="citebase"/>
    <w:rsid w:val="000B58F0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0B58F0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0B58F0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0B58F0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0B58F0"/>
    <w:rPr>
      <w:color w:val="000000"/>
      <w:sz w:val="24"/>
      <w:bdr w:val="none" w:sz="0" w:space="0" w:color="auto"/>
      <w:shd w:val="clear" w:color="auto" w:fill="FF00FF"/>
    </w:rPr>
  </w:style>
  <w:style w:type="character" w:styleId="a4">
    <w:name w:val="annotation reference"/>
    <w:basedOn w:val="a0"/>
    <w:uiPriority w:val="99"/>
    <w:rsid w:val="000B58F0"/>
    <w:rPr>
      <w:sz w:val="18"/>
      <w:szCs w:val="18"/>
    </w:rPr>
  </w:style>
  <w:style w:type="paragraph" w:styleId="a5">
    <w:name w:val="annotation text"/>
    <w:basedOn w:val="a"/>
    <w:link w:val="Char0"/>
    <w:uiPriority w:val="99"/>
    <w:rsid w:val="000B58F0"/>
    <w:rPr>
      <w:rFonts w:eastAsia="Times New Roman"/>
    </w:rPr>
  </w:style>
  <w:style w:type="character" w:customStyle="1" w:styleId="Char0">
    <w:name w:val="批注文字 Char"/>
    <w:basedOn w:val="a0"/>
    <w:link w:val="a5"/>
    <w:uiPriority w:val="99"/>
    <w:rsid w:val="000B58F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0B58F0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0B58F0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ContinuedParagraph">
    <w:name w:val="ContinuedParagraph"/>
    <w:basedOn w:val="Paragraph"/>
    <w:rsid w:val="000B58F0"/>
    <w:pPr>
      <w:ind w:firstLine="0"/>
    </w:pPr>
  </w:style>
  <w:style w:type="character" w:customStyle="1" w:styleId="ContractNumber">
    <w:name w:val="Contract Number"/>
    <w:basedOn w:val="a0"/>
    <w:rsid w:val="000B58F0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a0"/>
    <w:rsid w:val="000B58F0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0B58F0"/>
    <w:pPr>
      <w:spacing w:before="0" w:after="240"/>
    </w:pPr>
  </w:style>
  <w:style w:type="paragraph" w:customStyle="1" w:styleId="DateAccepted">
    <w:name w:val="Date Accepted"/>
    <w:basedOn w:val="BaseText"/>
    <w:rsid w:val="000B58F0"/>
    <w:pPr>
      <w:spacing w:before="360"/>
    </w:pPr>
  </w:style>
  <w:style w:type="paragraph" w:customStyle="1" w:styleId="Deck">
    <w:name w:val="Deck"/>
    <w:basedOn w:val="BaseHeading"/>
    <w:rsid w:val="000B58F0"/>
    <w:pPr>
      <w:outlineLvl w:val="1"/>
    </w:pPr>
  </w:style>
  <w:style w:type="paragraph" w:customStyle="1" w:styleId="DefTerm">
    <w:name w:val="DefTerm"/>
    <w:basedOn w:val="BaseText"/>
    <w:rsid w:val="000B58F0"/>
    <w:pPr>
      <w:ind w:left="720"/>
    </w:pPr>
  </w:style>
  <w:style w:type="paragraph" w:customStyle="1" w:styleId="Definition">
    <w:name w:val="Definition"/>
    <w:basedOn w:val="DefTerm"/>
    <w:rsid w:val="000B58F0"/>
    <w:pPr>
      <w:ind w:left="1080" w:hanging="360"/>
    </w:pPr>
  </w:style>
  <w:style w:type="paragraph" w:customStyle="1" w:styleId="DefListTitle">
    <w:name w:val="DefListTitle"/>
    <w:basedOn w:val="BaseHeading"/>
    <w:rsid w:val="000B58F0"/>
  </w:style>
  <w:style w:type="paragraph" w:customStyle="1" w:styleId="discipline">
    <w:name w:val="discipline"/>
    <w:basedOn w:val="BaseText"/>
    <w:rsid w:val="000B58F0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0B58F0"/>
  </w:style>
  <w:style w:type="character" w:styleId="a7">
    <w:name w:val="Emphasis"/>
    <w:basedOn w:val="a0"/>
    <w:uiPriority w:val="20"/>
    <w:qFormat/>
    <w:rsid w:val="000B58F0"/>
    <w:rPr>
      <w:i/>
      <w:iCs/>
    </w:rPr>
  </w:style>
  <w:style w:type="character" w:styleId="a8">
    <w:name w:val="endnote reference"/>
    <w:basedOn w:val="a0"/>
    <w:semiHidden/>
    <w:rsid w:val="000B58F0"/>
    <w:rPr>
      <w:vertAlign w:val="superscript"/>
    </w:rPr>
  </w:style>
  <w:style w:type="paragraph" w:styleId="a9">
    <w:name w:val="endnote text"/>
    <w:basedOn w:val="a"/>
    <w:link w:val="Char2"/>
    <w:semiHidden/>
    <w:rsid w:val="000B58F0"/>
    <w:rPr>
      <w:rFonts w:ascii="Cambria" w:eastAsia="Cambria" w:hAnsi="Cambria"/>
    </w:rPr>
  </w:style>
  <w:style w:type="character" w:customStyle="1" w:styleId="Char2">
    <w:name w:val="尾注文本 Char"/>
    <w:basedOn w:val="a0"/>
    <w:link w:val="a9"/>
    <w:semiHidden/>
    <w:rsid w:val="000B58F0"/>
    <w:rPr>
      <w:rFonts w:ascii="Cambria" w:eastAsia="Cambria" w:hAnsi="Cambria" w:cs="Times New Roman"/>
      <w:kern w:val="0"/>
      <w:sz w:val="20"/>
      <w:szCs w:val="20"/>
      <w:lang w:eastAsia="en-US"/>
    </w:rPr>
  </w:style>
  <w:style w:type="character" w:customStyle="1" w:styleId="eqno">
    <w:name w:val="eq_no"/>
    <w:basedOn w:val="citebase"/>
    <w:rsid w:val="000B58F0"/>
    <w:rPr>
      <w:sz w:val="24"/>
    </w:rPr>
  </w:style>
  <w:style w:type="paragraph" w:customStyle="1" w:styleId="Equation">
    <w:name w:val="Equation"/>
    <w:basedOn w:val="BaseText"/>
    <w:rsid w:val="000B58F0"/>
    <w:pPr>
      <w:jc w:val="center"/>
    </w:pPr>
  </w:style>
  <w:style w:type="paragraph" w:customStyle="1" w:styleId="FieldCodes">
    <w:name w:val="FieldCodes"/>
    <w:basedOn w:val="BaseText"/>
    <w:rsid w:val="000B58F0"/>
  </w:style>
  <w:style w:type="paragraph" w:customStyle="1" w:styleId="Legend">
    <w:name w:val="Legend"/>
    <w:basedOn w:val="BaseHeading"/>
    <w:rsid w:val="000B58F0"/>
    <w:rPr>
      <w:sz w:val="24"/>
      <w:szCs w:val="24"/>
    </w:rPr>
  </w:style>
  <w:style w:type="paragraph" w:customStyle="1" w:styleId="FigureCopyright">
    <w:name w:val="FigureCopyright"/>
    <w:basedOn w:val="Legend"/>
    <w:rsid w:val="000B58F0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0B58F0"/>
  </w:style>
  <w:style w:type="character" w:styleId="aa">
    <w:name w:val="FollowedHyperlink"/>
    <w:basedOn w:val="a0"/>
    <w:rsid w:val="000B58F0"/>
    <w:rPr>
      <w:color w:val="800080"/>
      <w:u w:val="single"/>
    </w:rPr>
  </w:style>
  <w:style w:type="paragraph" w:styleId="ab">
    <w:name w:val="footer"/>
    <w:basedOn w:val="a"/>
    <w:link w:val="Char3"/>
    <w:uiPriority w:val="99"/>
    <w:rsid w:val="000B58F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Char3">
    <w:name w:val="页脚 Char"/>
    <w:basedOn w:val="a0"/>
    <w:link w:val="ab"/>
    <w:uiPriority w:val="99"/>
    <w:rsid w:val="000B58F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ac">
    <w:name w:val="footnote reference"/>
    <w:basedOn w:val="a0"/>
    <w:semiHidden/>
    <w:rsid w:val="000B58F0"/>
    <w:rPr>
      <w:vertAlign w:val="superscript"/>
    </w:rPr>
  </w:style>
  <w:style w:type="paragraph" w:customStyle="1" w:styleId="Gloss">
    <w:name w:val="Gloss"/>
    <w:basedOn w:val="AbstractSummary"/>
    <w:rsid w:val="000B58F0"/>
  </w:style>
  <w:style w:type="paragraph" w:customStyle="1" w:styleId="Glossary">
    <w:name w:val="Glossary"/>
    <w:basedOn w:val="BaseText"/>
    <w:rsid w:val="000B58F0"/>
  </w:style>
  <w:style w:type="paragraph" w:customStyle="1" w:styleId="GlossHead">
    <w:name w:val="GlossHead"/>
    <w:basedOn w:val="AbstractHead"/>
    <w:rsid w:val="000B58F0"/>
  </w:style>
  <w:style w:type="paragraph" w:customStyle="1" w:styleId="GraphicAltText">
    <w:name w:val="GraphicAltText"/>
    <w:basedOn w:val="Legend"/>
    <w:rsid w:val="000B58F0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0B58F0"/>
  </w:style>
  <w:style w:type="paragraph" w:customStyle="1" w:styleId="Head">
    <w:name w:val="Head"/>
    <w:basedOn w:val="BaseHeading"/>
    <w:rsid w:val="000B58F0"/>
    <w:pPr>
      <w:spacing w:before="120" w:after="120"/>
      <w:jc w:val="center"/>
    </w:pPr>
    <w:rPr>
      <w:b/>
      <w:bCs/>
    </w:rPr>
  </w:style>
  <w:style w:type="paragraph" w:styleId="ad">
    <w:name w:val="header"/>
    <w:basedOn w:val="a"/>
    <w:link w:val="Char4"/>
    <w:rsid w:val="000B58F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Char4">
    <w:name w:val="页眉 Char"/>
    <w:basedOn w:val="a0"/>
    <w:link w:val="ad"/>
    <w:rsid w:val="000B58F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HTML">
    <w:name w:val="HTML Acronym"/>
    <w:basedOn w:val="a0"/>
    <w:rsid w:val="000B58F0"/>
  </w:style>
  <w:style w:type="character" w:styleId="HTML0">
    <w:name w:val="HTML Cite"/>
    <w:basedOn w:val="a0"/>
    <w:rsid w:val="000B58F0"/>
    <w:rPr>
      <w:i/>
      <w:iCs/>
    </w:rPr>
  </w:style>
  <w:style w:type="character" w:styleId="HTML1">
    <w:name w:val="HTML Code"/>
    <w:basedOn w:val="a0"/>
    <w:rsid w:val="000B58F0"/>
    <w:rPr>
      <w:rFonts w:ascii="Courier New" w:hAnsi="Courier New" w:cs="Courier New"/>
      <w:sz w:val="20"/>
      <w:szCs w:val="20"/>
    </w:rPr>
  </w:style>
  <w:style w:type="character" w:styleId="HTML2">
    <w:name w:val="HTML Definition"/>
    <w:basedOn w:val="a0"/>
    <w:rsid w:val="000B58F0"/>
    <w:rPr>
      <w:i/>
      <w:iCs/>
    </w:rPr>
  </w:style>
  <w:style w:type="character" w:styleId="HTML3">
    <w:name w:val="HTML Keyboard"/>
    <w:basedOn w:val="a0"/>
    <w:rsid w:val="000B58F0"/>
    <w:rPr>
      <w:rFonts w:ascii="Courier New" w:hAnsi="Courier New" w:cs="Courier New"/>
      <w:sz w:val="20"/>
      <w:szCs w:val="20"/>
    </w:rPr>
  </w:style>
  <w:style w:type="paragraph" w:styleId="HTML4">
    <w:name w:val="HTML Preformatted"/>
    <w:basedOn w:val="a"/>
    <w:link w:val="HTMLChar"/>
    <w:rsid w:val="000B58F0"/>
    <w:rPr>
      <w:rFonts w:ascii="Consolas" w:eastAsia="Times New Roman" w:hAnsi="Consolas"/>
    </w:rPr>
  </w:style>
  <w:style w:type="character" w:customStyle="1" w:styleId="HTMLChar">
    <w:name w:val="HTML 预设格式 Char"/>
    <w:basedOn w:val="a0"/>
    <w:link w:val="HTML4"/>
    <w:rsid w:val="000B58F0"/>
    <w:rPr>
      <w:rFonts w:ascii="Consolas" w:eastAsia="Times New Roman" w:hAnsi="Consolas" w:cs="Times New Roman"/>
      <w:kern w:val="0"/>
      <w:sz w:val="20"/>
      <w:szCs w:val="20"/>
      <w:lang w:eastAsia="en-US"/>
    </w:rPr>
  </w:style>
  <w:style w:type="character" w:styleId="HTML5">
    <w:name w:val="HTML Sample"/>
    <w:basedOn w:val="a0"/>
    <w:rsid w:val="000B58F0"/>
    <w:rPr>
      <w:rFonts w:ascii="Courier New" w:hAnsi="Courier New" w:cs="Courier New"/>
    </w:rPr>
  </w:style>
  <w:style w:type="character" w:styleId="HTML6">
    <w:name w:val="HTML Typewriter"/>
    <w:basedOn w:val="a0"/>
    <w:rsid w:val="000B58F0"/>
    <w:rPr>
      <w:rFonts w:ascii="Courier New" w:hAnsi="Courier New" w:cs="Courier New"/>
      <w:sz w:val="20"/>
      <w:szCs w:val="20"/>
    </w:rPr>
  </w:style>
  <w:style w:type="character" w:styleId="HTML7">
    <w:name w:val="HTML Variable"/>
    <w:basedOn w:val="a0"/>
    <w:rsid w:val="000B58F0"/>
    <w:rPr>
      <w:i/>
      <w:iCs/>
    </w:rPr>
  </w:style>
  <w:style w:type="character" w:styleId="ae">
    <w:name w:val="Hyperlink"/>
    <w:basedOn w:val="a0"/>
    <w:uiPriority w:val="99"/>
    <w:rsid w:val="000B58F0"/>
    <w:rPr>
      <w:color w:val="0000FF"/>
      <w:u w:val="single"/>
    </w:rPr>
  </w:style>
  <w:style w:type="paragraph" w:customStyle="1" w:styleId="InstructionsText">
    <w:name w:val="Instructions Text"/>
    <w:basedOn w:val="BaseText"/>
    <w:rsid w:val="000B58F0"/>
  </w:style>
  <w:style w:type="paragraph" w:customStyle="1" w:styleId="Overline">
    <w:name w:val="Overline"/>
    <w:basedOn w:val="BaseText"/>
    <w:rsid w:val="000B58F0"/>
  </w:style>
  <w:style w:type="paragraph" w:customStyle="1" w:styleId="IssueName">
    <w:name w:val="IssueName"/>
    <w:basedOn w:val="Overline"/>
    <w:rsid w:val="000B58F0"/>
  </w:style>
  <w:style w:type="paragraph" w:customStyle="1" w:styleId="Keywords">
    <w:name w:val="Keywords"/>
    <w:basedOn w:val="BaseText"/>
    <w:rsid w:val="000B58F0"/>
  </w:style>
  <w:style w:type="paragraph" w:customStyle="1" w:styleId="Level3Head">
    <w:name w:val="Level 3 Head"/>
    <w:basedOn w:val="BaseHeading"/>
    <w:rsid w:val="000B58F0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0B58F0"/>
    <w:pPr>
      <w:ind w:left="346"/>
    </w:pPr>
    <w:rPr>
      <w:sz w:val="24"/>
      <w:szCs w:val="24"/>
    </w:rPr>
  </w:style>
  <w:style w:type="character" w:styleId="af">
    <w:name w:val="line number"/>
    <w:basedOn w:val="a0"/>
    <w:rsid w:val="000B58F0"/>
  </w:style>
  <w:style w:type="paragraph" w:customStyle="1" w:styleId="Literaryquote">
    <w:name w:val="Literary quote"/>
    <w:basedOn w:val="BaseText"/>
    <w:rsid w:val="000B58F0"/>
    <w:pPr>
      <w:ind w:left="1440" w:right="1440"/>
    </w:pPr>
  </w:style>
  <w:style w:type="paragraph" w:customStyle="1" w:styleId="MaterialsText">
    <w:name w:val="Materials Text"/>
    <w:basedOn w:val="BaseText"/>
    <w:rsid w:val="000B58F0"/>
  </w:style>
  <w:style w:type="paragraph" w:customStyle="1" w:styleId="NoteInProof">
    <w:name w:val="NoteInProof"/>
    <w:basedOn w:val="BaseText"/>
    <w:rsid w:val="000B58F0"/>
  </w:style>
  <w:style w:type="paragraph" w:customStyle="1" w:styleId="Notes">
    <w:name w:val="Notes"/>
    <w:basedOn w:val="BaseText"/>
    <w:rsid w:val="000B58F0"/>
    <w:rPr>
      <w:i/>
    </w:rPr>
  </w:style>
  <w:style w:type="paragraph" w:customStyle="1" w:styleId="Notes-Helvetica">
    <w:name w:val="Notes-Helvetica"/>
    <w:basedOn w:val="BaseText"/>
    <w:rsid w:val="000B58F0"/>
    <w:rPr>
      <w:i/>
    </w:rPr>
  </w:style>
  <w:style w:type="paragraph" w:customStyle="1" w:styleId="NumberedInstructions">
    <w:name w:val="Numbered Instructions"/>
    <w:basedOn w:val="BaseText"/>
    <w:rsid w:val="000B58F0"/>
  </w:style>
  <w:style w:type="paragraph" w:customStyle="1" w:styleId="OutlineLevel1">
    <w:name w:val="OutlineLevel1"/>
    <w:basedOn w:val="BaseHeading"/>
    <w:rsid w:val="000B58F0"/>
    <w:rPr>
      <w:b/>
      <w:bCs/>
    </w:rPr>
  </w:style>
  <w:style w:type="paragraph" w:customStyle="1" w:styleId="OutlineLevel2">
    <w:name w:val="OutlineLevel2"/>
    <w:basedOn w:val="BaseHeading"/>
    <w:rsid w:val="000B58F0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0B58F0"/>
    <w:pPr>
      <w:ind w:left="720"/>
      <w:outlineLvl w:val="2"/>
    </w:pPr>
    <w:rPr>
      <w:b/>
      <w:bCs/>
      <w:sz w:val="24"/>
      <w:szCs w:val="24"/>
    </w:rPr>
  </w:style>
  <w:style w:type="character" w:styleId="af0">
    <w:name w:val="page number"/>
    <w:basedOn w:val="a0"/>
    <w:rsid w:val="000B58F0"/>
  </w:style>
  <w:style w:type="paragraph" w:customStyle="1" w:styleId="Preformat">
    <w:name w:val="Preformat"/>
    <w:basedOn w:val="BaseText"/>
    <w:rsid w:val="000B58F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0B58F0"/>
  </w:style>
  <w:style w:type="paragraph" w:customStyle="1" w:styleId="ProductInformation">
    <w:name w:val="ProductInformation"/>
    <w:basedOn w:val="BaseText"/>
    <w:rsid w:val="000B58F0"/>
  </w:style>
  <w:style w:type="paragraph" w:customStyle="1" w:styleId="ProductTitle">
    <w:name w:val="ProductTitle"/>
    <w:basedOn w:val="BaseText"/>
    <w:rsid w:val="000B58F0"/>
    <w:rPr>
      <w:b/>
      <w:bCs/>
    </w:rPr>
  </w:style>
  <w:style w:type="paragraph" w:customStyle="1" w:styleId="PublishedOnline">
    <w:name w:val="Published Online"/>
    <w:basedOn w:val="DateAccepted"/>
    <w:rsid w:val="000B58F0"/>
  </w:style>
  <w:style w:type="paragraph" w:customStyle="1" w:styleId="RecipeMaterials">
    <w:name w:val="Recipe Materials"/>
    <w:basedOn w:val="BaseText"/>
    <w:rsid w:val="000B58F0"/>
  </w:style>
  <w:style w:type="paragraph" w:customStyle="1" w:styleId="Refhead">
    <w:name w:val="Ref head"/>
    <w:basedOn w:val="BaseHeading"/>
    <w:rsid w:val="000B58F0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0B58F0"/>
  </w:style>
  <w:style w:type="paragraph" w:customStyle="1" w:styleId="ReferencesandnotesLong">
    <w:name w:val="References and notes Long"/>
    <w:basedOn w:val="BaseText"/>
    <w:rsid w:val="000B58F0"/>
    <w:pPr>
      <w:ind w:left="720" w:hanging="720"/>
    </w:pPr>
  </w:style>
  <w:style w:type="paragraph" w:customStyle="1" w:styleId="region">
    <w:name w:val="region"/>
    <w:basedOn w:val="BaseText"/>
    <w:rsid w:val="000B58F0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0B58F0"/>
  </w:style>
  <w:style w:type="paragraph" w:customStyle="1" w:styleId="RunHead">
    <w:name w:val="RunHead"/>
    <w:basedOn w:val="BaseText"/>
    <w:rsid w:val="000B58F0"/>
  </w:style>
  <w:style w:type="paragraph" w:customStyle="1" w:styleId="SOMContent">
    <w:name w:val="SOMContent"/>
    <w:basedOn w:val="1stparatext"/>
    <w:rsid w:val="000B58F0"/>
  </w:style>
  <w:style w:type="paragraph" w:customStyle="1" w:styleId="SOMHead">
    <w:name w:val="SOMHead"/>
    <w:basedOn w:val="BaseHeading"/>
    <w:rsid w:val="000B58F0"/>
    <w:rPr>
      <w:b/>
      <w:sz w:val="24"/>
      <w:szCs w:val="24"/>
    </w:rPr>
  </w:style>
  <w:style w:type="paragraph" w:customStyle="1" w:styleId="Speaker">
    <w:name w:val="Speaker"/>
    <w:basedOn w:val="Paragraph"/>
    <w:rsid w:val="000B58F0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0B58F0"/>
    <w:pPr>
      <w:autoSpaceDE w:val="0"/>
      <w:autoSpaceDN w:val="0"/>
      <w:adjustRightInd w:val="0"/>
    </w:pPr>
    <w:rPr>
      <w:lang w:bidi="he-IL"/>
    </w:rPr>
  </w:style>
  <w:style w:type="character" w:styleId="af1">
    <w:name w:val="Strong"/>
    <w:basedOn w:val="a0"/>
    <w:uiPriority w:val="22"/>
    <w:qFormat/>
    <w:rsid w:val="000B58F0"/>
    <w:rPr>
      <w:b/>
      <w:bCs/>
    </w:rPr>
  </w:style>
  <w:style w:type="paragraph" w:customStyle="1" w:styleId="SX-Abstract">
    <w:name w:val="SX-Abstract"/>
    <w:basedOn w:val="a"/>
    <w:qFormat/>
    <w:rsid w:val="000B58F0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rsid w:val="000B58F0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rsid w:val="000B58F0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rsid w:val="000B58F0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rsid w:val="000B58F0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0B58F0"/>
    <w:pPr>
      <w:ind w:firstLine="0"/>
    </w:pPr>
  </w:style>
  <w:style w:type="paragraph" w:customStyle="1" w:styleId="SX-Correspondence">
    <w:name w:val="SX-Correspondence"/>
    <w:basedOn w:val="SX-Affiliation"/>
    <w:qFormat/>
    <w:rsid w:val="000B58F0"/>
    <w:pPr>
      <w:spacing w:after="80"/>
    </w:pPr>
  </w:style>
  <w:style w:type="paragraph" w:customStyle="1" w:styleId="SX-Date">
    <w:name w:val="SX-Date"/>
    <w:basedOn w:val="a"/>
    <w:qFormat/>
    <w:rsid w:val="000B58F0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0B58F0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0B58F0"/>
    <w:pPr>
      <w:jc w:val="both"/>
    </w:pPr>
    <w:rPr>
      <w:sz w:val="18"/>
    </w:rPr>
  </w:style>
  <w:style w:type="paragraph" w:customStyle="1" w:styleId="SX-References">
    <w:name w:val="SX-References"/>
    <w:basedOn w:val="a"/>
    <w:rsid w:val="000B58F0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rsid w:val="000B58F0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a0"/>
    <w:uiPriority w:val="1"/>
    <w:qFormat/>
    <w:rsid w:val="000B58F0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0B58F0"/>
  </w:style>
  <w:style w:type="paragraph" w:customStyle="1" w:styleId="SX-Tablehead">
    <w:name w:val="SX-Tablehead"/>
    <w:basedOn w:val="a"/>
    <w:qFormat/>
    <w:rsid w:val="000B58F0"/>
    <w:rPr>
      <w:rFonts w:eastAsia="Times New Roman"/>
      <w:szCs w:val="24"/>
    </w:rPr>
  </w:style>
  <w:style w:type="paragraph" w:customStyle="1" w:styleId="SX-Tablelegend">
    <w:name w:val="SX-Tablelegend"/>
    <w:basedOn w:val="a"/>
    <w:qFormat/>
    <w:rsid w:val="000B58F0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rsid w:val="000B58F0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rsid w:val="000B58F0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rsid w:val="000B58F0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0B58F0"/>
    <w:pPr>
      <w:spacing w:before="0"/>
    </w:pPr>
  </w:style>
  <w:style w:type="paragraph" w:customStyle="1" w:styleId="Tabletext">
    <w:name w:val="Table text"/>
    <w:basedOn w:val="BaseText"/>
    <w:rsid w:val="000B58F0"/>
    <w:pPr>
      <w:spacing w:before="0"/>
    </w:pPr>
  </w:style>
  <w:style w:type="paragraph" w:customStyle="1" w:styleId="TableLegend">
    <w:name w:val="TableLegend"/>
    <w:basedOn w:val="BaseText"/>
    <w:rsid w:val="000B58F0"/>
    <w:pPr>
      <w:spacing w:before="0"/>
    </w:pPr>
  </w:style>
  <w:style w:type="paragraph" w:customStyle="1" w:styleId="TableTitle">
    <w:name w:val="TableTitle"/>
    <w:basedOn w:val="BaseHeading"/>
    <w:rsid w:val="000B58F0"/>
  </w:style>
  <w:style w:type="paragraph" w:customStyle="1" w:styleId="Teaser">
    <w:name w:val="Teaser"/>
    <w:basedOn w:val="BaseText"/>
    <w:rsid w:val="000B58F0"/>
  </w:style>
  <w:style w:type="paragraph" w:customStyle="1" w:styleId="TWIS">
    <w:name w:val="TWIS"/>
    <w:basedOn w:val="AbstractSummary"/>
    <w:rsid w:val="000B58F0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rsid w:val="000B58F0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0B58F0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0B58F0"/>
  </w:style>
  <w:style w:type="paragraph" w:styleId="af2">
    <w:name w:val="List Paragraph"/>
    <w:basedOn w:val="a"/>
    <w:uiPriority w:val="34"/>
    <w:qFormat/>
    <w:rsid w:val="000B58F0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customStyle="1" w:styleId="TAMainText">
    <w:name w:val="TA_Main_Text"/>
    <w:basedOn w:val="a"/>
    <w:link w:val="TAMainTextChar"/>
    <w:autoRedefine/>
    <w:rsid w:val="00225505"/>
    <w:pPr>
      <w:spacing w:line="480" w:lineRule="auto"/>
      <w:ind w:right="119"/>
      <w:jc w:val="both"/>
    </w:pPr>
    <w:rPr>
      <w:rFonts w:eastAsia="宋体"/>
      <w:bCs/>
      <w:kern w:val="21"/>
      <w:sz w:val="24"/>
      <w:szCs w:val="24"/>
      <w:lang w:eastAsia="zh-CN"/>
    </w:rPr>
  </w:style>
  <w:style w:type="character" w:customStyle="1" w:styleId="TAMainTextChar">
    <w:name w:val="TA_Main_Text Char"/>
    <w:basedOn w:val="a0"/>
    <w:link w:val="TAMainText"/>
    <w:rsid w:val="00225505"/>
    <w:rPr>
      <w:rFonts w:ascii="Times New Roman" w:eastAsia="宋体" w:hAnsi="Times New Roman" w:cs="Times New Roman"/>
      <w:bCs/>
      <w:kern w:val="21"/>
      <w:sz w:val="24"/>
      <w:szCs w:val="24"/>
    </w:rPr>
  </w:style>
  <w:style w:type="paragraph" w:customStyle="1" w:styleId="BATitle">
    <w:name w:val="BA_Title"/>
    <w:basedOn w:val="a"/>
    <w:next w:val="a"/>
    <w:autoRedefine/>
    <w:rsid w:val="000B58F0"/>
    <w:pPr>
      <w:spacing w:after="180" w:line="360" w:lineRule="auto"/>
    </w:pPr>
    <w:rPr>
      <w:b/>
      <w:kern w:val="36"/>
      <w:sz w:val="30"/>
      <w:szCs w:val="30"/>
    </w:rPr>
  </w:style>
  <w:style w:type="paragraph" w:customStyle="1" w:styleId="VDTableTitle">
    <w:name w:val="VD_Table_Title"/>
    <w:basedOn w:val="a"/>
    <w:next w:val="a"/>
    <w:autoRedefine/>
    <w:rsid w:val="000B58F0"/>
    <w:pPr>
      <w:spacing w:after="180"/>
      <w:jc w:val="both"/>
    </w:pPr>
    <w:rPr>
      <w:rFonts w:ascii="Arno Pro" w:hAnsi="Arno Pro"/>
      <w:b/>
      <w:kern w:val="21"/>
      <w:sz w:val="19"/>
      <w:szCs w:val="19"/>
    </w:rPr>
  </w:style>
  <w:style w:type="paragraph" w:customStyle="1" w:styleId="EndNoteBibliographyTitle">
    <w:name w:val="EndNote Bibliography Title"/>
    <w:basedOn w:val="a"/>
    <w:link w:val="EndNoteBibliographyTitleChar"/>
    <w:rsid w:val="000B58F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0B58F0"/>
    <w:rPr>
      <w:rFonts w:ascii="Times New Roman" w:hAnsi="Times New Roman" w:cs="Times New Roman"/>
      <w:noProof/>
      <w:kern w:val="0"/>
      <w:sz w:val="20"/>
      <w:szCs w:val="20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0B58F0"/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0B58F0"/>
    <w:rPr>
      <w:rFonts w:ascii="Times New Roman" w:hAnsi="Times New Roman" w:cs="Times New Roman"/>
      <w:noProof/>
      <w:kern w:val="0"/>
      <w:sz w:val="20"/>
      <w:szCs w:val="20"/>
      <w:lang w:eastAsia="en-US"/>
    </w:rPr>
  </w:style>
  <w:style w:type="paragraph" w:customStyle="1" w:styleId="P1withIndendation">
    <w:name w:val="P1_with_Indendation"/>
    <w:basedOn w:val="a"/>
    <w:link w:val="P1withIndendationChar"/>
    <w:qFormat/>
    <w:rsid w:val="000B58F0"/>
    <w:pPr>
      <w:spacing w:line="220" w:lineRule="exact"/>
      <w:ind w:firstLine="284"/>
      <w:jc w:val="both"/>
    </w:pPr>
    <w:rPr>
      <w:rFonts w:eastAsia="MS Mincho"/>
      <w:sz w:val="18"/>
      <w:szCs w:val="24"/>
      <w:lang w:val="en-GB" w:eastAsia="ja-JP"/>
    </w:rPr>
  </w:style>
  <w:style w:type="character" w:customStyle="1" w:styleId="P1withIndendationChar">
    <w:name w:val="P1_with_Indendation Char"/>
    <w:basedOn w:val="a0"/>
    <w:link w:val="P1withIndendation"/>
    <w:rsid w:val="000B58F0"/>
    <w:rPr>
      <w:rFonts w:ascii="Times New Roman" w:eastAsia="MS Mincho" w:hAnsi="Times New Roman" w:cs="Times New Roman"/>
      <w:kern w:val="0"/>
      <w:sz w:val="18"/>
      <w:szCs w:val="24"/>
      <w:lang w:val="en-GB" w:eastAsia="ja-JP"/>
    </w:rPr>
  </w:style>
  <w:style w:type="character" w:customStyle="1" w:styleId="ParagraphChar">
    <w:name w:val="Paragraph Char"/>
    <w:link w:val="Paragraph"/>
    <w:rsid w:val="000B58F0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f3">
    <w:name w:val="Intense Emphasis"/>
    <w:basedOn w:val="a0"/>
    <w:uiPriority w:val="21"/>
    <w:qFormat/>
    <w:rsid w:val="000B58F0"/>
    <w:rPr>
      <w:b/>
      <w:bCs/>
      <w:i/>
      <w:iCs/>
      <w:color w:val="4F81BD" w:themeColor="accent1"/>
    </w:rPr>
  </w:style>
  <w:style w:type="table" w:styleId="af4">
    <w:name w:val="Table Grid"/>
    <w:basedOn w:val="a1"/>
    <w:uiPriority w:val="59"/>
    <w:rsid w:val="000B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B58F0"/>
    <w:pPr>
      <w:jc w:val="both"/>
    </w:pPr>
    <w:rPr>
      <w:rFonts w:ascii="Times" w:hAnsi="Times" w:cs="Times New Roman"/>
      <w:kern w:val="0"/>
      <w:sz w:val="24"/>
      <w:szCs w:val="20"/>
      <w:lang w:eastAsia="en-US"/>
    </w:rPr>
  </w:style>
  <w:style w:type="numbering" w:customStyle="1" w:styleId="10">
    <w:name w:val="无列表1"/>
    <w:next w:val="a2"/>
    <w:uiPriority w:val="99"/>
    <w:semiHidden/>
    <w:unhideWhenUsed/>
    <w:rsid w:val="000B58F0"/>
  </w:style>
  <w:style w:type="paragraph" w:customStyle="1" w:styleId="FigureCaption">
    <w:name w:val="FigureCaption"/>
    <w:basedOn w:val="a"/>
    <w:link w:val="FigureCaptionChar"/>
    <w:rsid w:val="000B58F0"/>
    <w:pPr>
      <w:spacing w:before="230" w:after="460" w:line="180" w:lineRule="exact"/>
      <w:jc w:val="both"/>
    </w:pPr>
    <w:rPr>
      <w:rFonts w:ascii="Arial" w:eastAsia="MS Mincho" w:hAnsi="Arial"/>
      <w:sz w:val="14"/>
      <w:szCs w:val="14"/>
      <w:lang w:val="en-GB" w:eastAsia="ja-JP"/>
    </w:rPr>
  </w:style>
  <w:style w:type="paragraph" w:customStyle="1" w:styleId="Abstract">
    <w:name w:val="Abstract"/>
    <w:basedOn w:val="a"/>
    <w:qFormat/>
    <w:rsid w:val="000B58F0"/>
    <w:pPr>
      <w:spacing w:after="360" w:line="225" w:lineRule="exact"/>
      <w:jc w:val="both"/>
    </w:pPr>
    <w:rPr>
      <w:rFonts w:ascii="Arial" w:eastAsia="MS Mincho" w:hAnsi="Arial"/>
      <w:sz w:val="16"/>
      <w:lang w:val="en-GB" w:eastAsia="ja-JP"/>
    </w:rPr>
  </w:style>
  <w:style w:type="paragraph" w:customStyle="1" w:styleId="P1">
    <w:name w:val="P1"/>
    <w:basedOn w:val="a"/>
    <w:link w:val="P1Char"/>
    <w:qFormat/>
    <w:rsid w:val="000B58F0"/>
    <w:pPr>
      <w:spacing w:line="225" w:lineRule="exact"/>
      <w:jc w:val="both"/>
    </w:pPr>
    <w:rPr>
      <w:rFonts w:ascii="Arial" w:eastAsia="MS Mincho" w:hAnsi="Arial"/>
      <w:sz w:val="17"/>
      <w:szCs w:val="24"/>
      <w:lang w:eastAsia="ja-JP"/>
    </w:rPr>
  </w:style>
  <w:style w:type="character" w:customStyle="1" w:styleId="pages">
    <w:name w:val="pages"/>
    <w:basedOn w:val="a0"/>
    <w:rsid w:val="000B58F0"/>
  </w:style>
  <w:style w:type="character" w:customStyle="1" w:styleId="P1Char">
    <w:name w:val="P1 Char"/>
    <w:basedOn w:val="a0"/>
    <w:link w:val="P1"/>
    <w:rsid w:val="000B58F0"/>
    <w:rPr>
      <w:rFonts w:ascii="Arial" w:eastAsia="MS Mincho" w:hAnsi="Arial" w:cs="Times New Roman"/>
      <w:kern w:val="0"/>
      <w:sz w:val="17"/>
      <w:szCs w:val="24"/>
      <w:lang w:eastAsia="ja-JP"/>
    </w:rPr>
  </w:style>
  <w:style w:type="character" w:customStyle="1" w:styleId="FigureCaptionChar">
    <w:name w:val="FigureCaption Char"/>
    <w:basedOn w:val="a0"/>
    <w:link w:val="FigureCaption"/>
    <w:rsid w:val="000B58F0"/>
    <w:rPr>
      <w:rFonts w:ascii="Arial" w:eastAsia="MS Mincho" w:hAnsi="Arial" w:cs="Times New Roman"/>
      <w:kern w:val="0"/>
      <w:sz w:val="14"/>
      <w:szCs w:val="14"/>
      <w:lang w:val="en-GB" w:eastAsia="ja-JP"/>
    </w:rPr>
  </w:style>
  <w:style w:type="paragraph" w:customStyle="1" w:styleId="ExperimentalSection">
    <w:name w:val="ExperimentalSection"/>
    <w:basedOn w:val="a"/>
    <w:qFormat/>
    <w:rsid w:val="000B58F0"/>
    <w:pPr>
      <w:spacing w:after="240" w:line="200" w:lineRule="exact"/>
      <w:jc w:val="both"/>
    </w:pPr>
    <w:rPr>
      <w:rFonts w:ascii="Arial" w:eastAsia="MS Mincho" w:hAnsi="Arial"/>
      <w:sz w:val="15"/>
      <w:szCs w:val="14"/>
      <w:lang w:val="en-GB" w:eastAsia="ja-JP"/>
    </w:rPr>
  </w:style>
  <w:style w:type="paragraph" w:customStyle="1" w:styleId="HExperimentalSection">
    <w:name w:val="HExperimental_Section"/>
    <w:basedOn w:val="a"/>
    <w:autoRedefine/>
    <w:qFormat/>
    <w:rsid w:val="000B58F0"/>
    <w:pPr>
      <w:spacing w:before="460" w:after="230" w:line="230" w:lineRule="atLeast"/>
    </w:pPr>
    <w:rPr>
      <w:rFonts w:ascii="Arial" w:eastAsia="MS Mincho" w:hAnsi="Arial"/>
      <w:b/>
      <w:sz w:val="22"/>
      <w:lang w:val="de-DE" w:eastAsia="ja-JP"/>
    </w:rPr>
  </w:style>
  <w:style w:type="paragraph" w:customStyle="1" w:styleId="HAcknowledgements">
    <w:name w:val="HAcknowledgements"/>
    <w:basedOn w:val="a"/>
    <w:qFormat/>
    <w:rsid w:val="000B58F0"/>
    <w:pPr>
      <w:spacing w:before="480" w:after="230" w:line="230" w:lineRule="atLeast"/>
    </w:pPr>
    <w:rPr>
      <w:rFonts w:ascii="Arial" w:eastAsia="MS Mincho" w:hAnsi="Arial"/>
      <w:b/>
      <w:sz w:val="22"/>
      <w:szCs w:val="24"/>
      <w:lang w:val="en-GB" w:eastAsia="ja-JP"/>
    </w:rPr>
  </w:style>
  <w:style w:type="paragraph" w:customStyle="1" w:styleId="Acknowledgements">
    <w:name w:val="Acknowledgements"/>
    <w:basedOn w:val="a"/>
    <w:qFormat/>
    <w:rsid w:val="000B58F0"/>
    <w:pPr>
      <w:spacing w:after="240" w:line="230" w:lineRule="atLeast"/>
      <w:jc w:val="both"/>
    </w:pPr>
    <w:rPr>
      <w:rFonts w:ascii="Arial" w:eastAsia="MS Mincho" w:hAnsi="Arial"/>
      <w:sz w:val="17"/>
      <w:szCs w:val="24"/>
      <w:lang w:val="de-DE" w:eastAsia="ja-JP"/>
    </w:rPr>
  </w:style>
  <w:style w:type="paragraph" w:customStyle="1" w:styleId="H1">
    <w:name w:val="H1"/>
    <w:basedOn w:val="1"/>
    <w:qFormat/>
    <w:rsid w:val="000B58F0"/>
  </w:style>
  <w:style w:type="character" w:customStyle="1" w:styleId="Comment">
    <w:name w:val="Comment"/>
    <w:rsid w:val="000B58F0"/>
    <w:rPr>
      <w:rFonts w:ascii="Arial" w:hAnsi="Arial"/>
      <w:color w:val="FF0000"/>
      <w:sz w:val="14"/>
    </w:rPr>
  </w:style>
  <w:style w:type="character" w:customStyle="1" w:styleId="seabstract">
    <w:name w:val="se_abstract"/>
    <w:basedOn w:val="a0"/>
    <w:rsid w:val="000B58F0"/>
  </w:style>
  <w:style w:type="character" w:customStyle="1" w:styleId="item-value2">
    <w:name w:val="item-value2"/>
    <w:basedOn w:val="a0"/>
    <w:rsid w:val="000B58F0"/>
  </w:style>
  <w:style w:type="paragraph" w:styleId="af6">
    <w:name w:val="Revision"/>
    <w:hidden/>
    <w:uiPriority w:val="99"/>
    <w:rsid w:val="000B58F0"/>
  </w:style>
  <w:style w:type="character" w:customStyle="1" w:styleId="m1">
    <w:name w:val="m1"/>
    <w:basedOn w:val="a0"/>
    <w:rsid w:val="000B58F0"/>
    <w:rPr>
      <w:color w:val="666666"/>
    </w:rPr>
  </w:style>
  <w:style w:type="paragraph" w:customStyle="1" w:styleId="Default">
    <w:name w:val="Default"/>
    <w:rsid w:val="000B58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ableHead">
    <w:name w:val="TableHead"/>
    <w:basedOn w:val="a"/>
    <w:rsid w:val="000B58F0"/>
    <w:pPr>
      <w:spacing w:before="60" w:after="60" w:line="200" w:lineRule="exact"/>
    </w:pPr>
    <w:rPr>
      <w:rFonts w:ascii="Arial" w:eastAsia="MS Mincho" w:hAnsi="Arial"/>
      <w:sz w:val="14"/>
      <w:szCs w:val="24"/>
      <w:lang w:val="en-GB" w:eastAsia="ja-JP"/>
    </w:rPr>
  </w:style>
  <w:style w:type="paragraph" w:customStyle="1" w:styleId="TableBody">
    <w:name w:val="TableBody"/>
    <w:basedOn w:val="a"/>
    <w:qFormat/>
    <w:rsid w:val="000B58F0"/>
    <w:pPr>
      <w:spacing w:line="230" w:lineRule="exact"/>
    </w:pPr>
    <w:rPr>
      <w:rFonts w:ascii="Arial" w:eastAsia="MS Mincho" w:hAnsi="Arial"/>
      <w:sz w:val="14"/>
      <w:szCs w:val="24"/>
      <w:lang w:val="de-DE" w:eastAsia="ja-JP"/>
    </w:rPr>
  </w:style>
  <w:style w:type="paragraph" w:customStyle="1" w:styleId="BBAuthorName">
    <w:name w:val="BB_Author_Name"/>
    <w:basedOn w:val="a"/>
    <w:next w:val="BCAuthorAddress"/>
    <w:autoRedefine/>
    <w:rsid w:val="00776FDB"/>
    <w:pPr>
      <w:spacing w:after="180" w:line="360" w:lineRule="auto"/>
      <w:jc w:val="center"/>
    </w:pPr>
    <w:rPr>
      <w:kern w:val="26"/>
      <w:sz w:val="24"/>
      <w:lang w:eastAsia="zh-CN"/>
    </w:rPr>
  </w:style>
  <w:style w:type="paragraph" w:customStyle="1" w:styleId="BCAuthorAddress">
    <w:name w:val="BC_Author_Address"/>
    <w:basedOn w:val="a"/>
    <w:next w:val="BIEmailAddress"/>
    <w:autoRedefine/>
    <w:rsid w:val="003B72B0"/>
    <w:pPr>
      <w:spacing w:after="60"/>
    </w:pPr>
    <w:rPr>
      <w:rFonts w:ascii="Arno Pro" w:hAnsi="Arno Pro"/>
      <w:kern w:val="22"/>
    </w:rPr>
  </w:style>
  <w:style w:type="paragraph" w:customStyle="1" w:styleId="BIEmailAddress">
    <w:name w:val="BI_Email_Address"/>
    <w:basedOn w:val="a"/>
    <w:next w:val="AIReceivedDate"/>
    <w:autoRedefine/>
    <w:rsid w:val="003B72B0"/>
    <w:pPr>
      <w:spacing w:after="100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rsid w:val="003B72B0"/>
    <w:pPr>
      <w:spacing w:after="100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BDAbstractChar"/>
    <w:autoRedefine/>
    <w:rsid w:val="0052470A"/>
    <w:pPr>
      <w:pBdr>
        <w:top w:val="single" w:sz="4" w:space="1" w:color="auto"/>
        <w:bottom w:val="single" w:sz="4" w:space="1" w:color="auto"/>
      </w:pBdr>
      <w:spacing w:before="100" w:after="600" w:line="360" w:lineRule="auto"/>
      <w:jc w:val="both"/>
    </w:pPr>
    <w:rPr>
      <w:kern w:val="21"/>
      <w:sz w:val="22"/>
      <w:szCs w:val="22"/>
    </w:rPr>
  </w:style>
  <w:style w:type="paragraph" w:customStyle="1" w:styleId="StyleBIEmailAddress95pt">
    <w:name w:val="Style BI_Email_Address + 9.5 pt"/>
    <w:basedOn w:val="BIEmailAddress"/>
    <w:rsid w:val="003B72B0"/>
    <w:pPr>
      <w:spacing w:after="60"/>
    </w:pPr>
    <w:rPr>
      <w:sz w:val="19"/>
    </w:rPr>
  </w:style>
  <w:style w:type="paragraph" w:customStyle="1" w:styleId="BHBriefs">
    <w:name w:val="BH_Briefs"/>
    <w:basedOn w:val="a"/>
    <w:next w:val="BDAbstract"/>
    <w:autoRedefine/>
    <w:rsid w:val="00D763A0"/>
    <w:pPr>
      <w:spacing w:before="180" w:after="60" w:line="480" w:lineRule="auto"/>
      <w:jc w:val="both"/>
    </w:pPr>
    <w:rPr>
      <w:rFonts w:ascii="Arno Pro" w:eastAsia="宋体" w:hAnsi="Arno Pro"/>
      <w:kern w:val="22"/>
      <w:sz w:val="24"/>
      <w:szCs w:val="24"/>
      <w:lang w:eastAsia="zh-CN"/>
    </w:rPr>
  </w:style>
  <w:style w:type="paragraph" w:customStyle="1" w:styleId="BDAbstractTitle">
    <w:name w:val="BD_Abstract_Title"/>
    <w:basedOn w:val="BDAbstract"/>
    <w:link w:val="BDAbstractTitleChar"/>
    <w:rsid w:val="003B72B0"/>
    <w:rPr>
      <w:b/>
    </w:rPr>
  </w:style>
  <w:style w:type="character" w:customStyle="1" w:styleId="BDAbstractChar">
    <w:name w:val="BD_Abstract Char"/>
    <w:link w:val="BDAbstract"/>
    <w:rsid w:val="0052470A"/>
    <w:rPr>
      <w:rFonts w:ascii="Times New Roman" w:hAnsi="Times New Roman" w:cs="Times New Roman"/>
      <w:kern w:val="21"/>
      <w:sz w:val="22"/>
      <w:lang w:eastAsia="en-US"/>
    </w:rPr>
  </w:style>
  <w:style w:type="character" w:customStyle="1" w:styleId="BDAbstractTitleChar">
    <w:name w:val="BD_Abstract_Title Char"/>
    <w:link w:val="BDAbstractTitle"/>
    <w:rsid w:val="003B72B0"/>
    <w:rPr>
      <w:rFonts w:ascii="Times New Roman" w:hAnsi="Times New Roman" w:cs="Times New Roman"/>
      <w:b/>
      <w:kern w:val="21"/>
      <w:sz w:val="22"/>
      <w:lang w:eastAsia="en-US"/>
    </w:rPr>
  </w:style>
  <w:style w:type="paragraph" w:customStyle="1" w:styleId="SNSynopsisTOC">
    <w:name w:val="SN_Synopsis_TOC"/>
    <w:basedOn w:val="a"/>
    <w:next w:val="a"/>
    <w:autoRedefine/>
    <w:rsid w:val="00BB6F81"/>
    <w:pPr>
      <w:spacing w:after="60"/>
      <w:jc w:val="both"/>
    </w:pPr>
    <w:rPr>
      <w:rFonts w:ascii="Arno Pro" w:hAnsi="Arno Pro"/>
      <w:kern w:val="22"/>
    </w:rPr>
  </w:style>
  <w:style w:type="paragraph" w:customStyle="1" w:styleId="Pa0">
    <w:name w:val="Pa0"/>
    <w:basedOn w:val="a"/>
    <w:next w:val="a"/>
    <w:uiPriority w:val="99"/>
    <w:rsid w:val="000D4FCB"/>
    <w:pPr>
      <w:widowControl w:val="0"/>
      <w:autoSpaceDE w:val="0"/>
      <w:autoSpaceDN w:val="0"/>
      <w:adjustRightInd w:val="0"/>
      <w:spacing w:line="167" w:lineRule="atLeast"/>
    </w:pPr>
    <w:rPr>
      <w:rFonts w:ascii="Minion Pro" w:eastAsia="Minion Pro" w:hAnsiTheme="minorHAnsi" w:cstheme="minorBidi"/>
      <w:sz w:val="24"/>
      <w:szCs w:val="24"/>
      <w:lang w:eastAsia="zh-CN"/>
    </w:rPr>
  </w:style>
  <w:style w:type="paragraph" w:styleId="af7">
    <w:name w:val="Normal (Web)"/>
    <w:basedOn w:val="a"/>
    <w:uiPriority w:val="99"/>
    <w:unhideWhenUsed/>
    <w:rsid w:val="000D4FC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D4FCB"/>
  </w:style>
  <w:style w:type="character" w:styleId="af8">
    <w:name w:val="Placeholder Text"/>
    <w:basedOn w:val="a0"/>
    <w:uiPriority w:val="99"/>
    <w:semiHidden/>
    <w:rsid w:val="00C47647"/>
    <w:rPr>
      <w:color w:val="808080"/>
    </w:rPr>
  </w:style>
  <w:style w:type="paragraph" w:customStyle="1" w:styleId="FormatvorlageDedicationNach24Pt1">
    <w:name w:val="Formatvorlage Dedication + Nach:  24 Pt.1"/>
    <w:basedOn w:val="a"/>
    <w:qFormat/>
    <w:rsid w:val="00C47647"/>
    <w:pPr>
      <w:spacing w:before="230" w:after="360" w:line="230" w:lineRule="exact"/>
      <w:contextualSpacing/>
    </w:pPr>
    <w:rPr>
      <w:rFonts w:eastAsia="MS Mincho"/>
      <w:i/>
      <w:iCs/>
      <w:sz w:val="19"/>
      <w:lang w:val="de-DE" w:eastAsia="ja-JP"/>
    </w:rPr>
  </w:style>
  <w:style w:type="paragraph" w:customStyle="1" w:styleId="RSCB02ArticleText">
    <w:name w:val="RSC B02 Article Text"/>
    <w:basedOn w:val="a"/>
    <w:link w:val="RSCB02ArticleTextChar"/>
    <w:qFormat/>
    <w:rsid w:val="00654303"/>
    <w:pPr>
      <w:spacing w:line="240" w:lineRule="exact"/>
      <w:jc w:val="both"/>
    </w:pPr>
    <w:rPr>
      <w:rFonts w:asciiTheme="minorHAnsi" w:hAnsiTheme="minorHAnsi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a0"/>
    <w:link w:val="RSCB02ArticleText"/>
    <w:rsid w:val="00654303"/>
    <w:rPr>
      <w:rFonts w:cs="Times New Roman"/>
      <w:w w:val="108"/>
      <w:kern w:val="0"/>
      <w:sz w:val="18"/>
      <w:szCs w:val="18"/>
      <w:lang w:val="en-GB" w:eastAsia="en-US"/>
    </w:rPr>
  </w:style>
  <w:style w:type="paragraph" w:customStyle="1" w:styleId="RSCB04AHeadingSection">
    <w:name w:val="RSC B04 A Heading (Section)"/>
    <w:basedOn w:val="a"/>
    <w:link w:val="RSCB04AHeadingSectionChar"/>
    <w:qFormat/>
    <w:rsid w:val="00654303"/>
    <w:pPr>
      <w:spacing w:before="400" w:after="80"/>
    </w:pPr>
    <w:rPr>
      <w:rFonts w:asciiTheme="minorHAnsi" w:hAnsiTheme="minorHAnsi" w:cstheme="minorBidi"/>
      <w:b/>
      <w:sz w:val="24"/>
      <w:szCs w:val="22"/>
      <w:lang w:val="en-GB"/>
    </w:rPr>
  </w:style>
  <w:style w:type="character" w:customStyle="1" w:styleId="RSCB04AHeadingSectionChar">
    <w:name w:val="RSC B04 A Heading (Section) Char"/>
    <w:basedOn w:val="a0"/>
    <w:link w:val="RSCB04AHeadingSection"/>
    <w:rsid w:val="00654303"/>
    <w:rPr>
      <w:b/>
      <w:kern w:val="0"/>
      <w:sz w:val="24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2D4DA7"/>
    <w:rPr>
      <w:color w:val="605E5C"/>
      <w:shd w:val="clear" w:color="auto" w:fill="E1DFDD"/>
    </w:rPr>
  </w:style>
  <w:style w:type="character" w:customStyle="1" w:styleId="11">
    <w:name w:val="未处理的提及1"/>
    <w:basedOn w:val="a0"/>
    <w:uiPriority w:val="99"/>
    <w:semiHidden/>
    <w:unhideWhenUsed/>
    <w:rsid w:val="002D4DA7"/>
    <w:rPr>
      <w:color w:val="605E5C"/>
      <w:shd w:val="clear" w:color="auto" w:fill="E1DFDD"/>
    </w:rPr>
  </w:style>
  <w:style w:type="character" w:customStyle="1" w:styleId="opdicttext22">
    <w:name w:val="op_dict_text22"/>
    <w:basedOn w:val="a0"/>
    <w:rsid w:val="005A7B62"/>
  </w:style>
  <w:style w:type="paragraph" w:customStyle="1" w:styleId="AuthorsTOC">
    <w:name w:val="Authors_TOC"/>
    <w:basedOn w:val="Authors"/>
    <w:rsid w:val="00AB0017"/>
    <w:pPr>
      <w:spacing w:after="0" w:line="225" w:lineRule="atLeast"/>
      <w:jc w:val="left"/>
    </w:pPr>
    <w:rPr>
      <w:rFonts w:ascii="Arial" w:eastAsia="MS Mincho" w:hAnsi="Arial"/>
      <w:i/>
      <w:sz w:val="17"/>
      <w:szCs w:val="20"/>
      <w:lang w:val="en-GB" w:eastAsia="ja-JP"/>
    </w:rPr>
  </w:style>
  <w:style w:type="paragraph" w:customStyle="1" w:styleId="TitleTOC">
    <w:name w:val="Title_TOC"/>
    <w:basedOn w:val="AuthorsTOC"/>
    <w:rsid w:val="00AB0017"/>
    <w:rPr>
      <w:b/>
      <w:i w:val="0"/>
    </w:rPr>
  </w:style>
  <w:style w:type="paragraph" w:customStyle="1" w:styleId="TableOfContentText">
    <w:name w:val="TableOfContentText"/>
    <w:basedOn w:val="AuthorsTOC"/>
    <w:rsid w:val="00AB0017"/>
    <w:rPr>
      <w:i w:val="0"/>
      <w:color w:val="000000"/>
    </w:rPr>
  </w:style>
  <w:style w:type="paragraph" w:customStyle="1" w:styleId="ColumnTitleTOC">
    <w:name w:val="ColumnTitle_TOC"/>
    <w:basedOn w:val="a"/>
    <w:rsid w:val="00AB0017"/>
    <w:pPr>
      <w:pBdr>
        <w:bottom w:val="single" w:sz="36" w:space="3" w:color="008080"/>
      </w:pBdr>
    </w:pPr>
    <w:rPr>
      <w:rFonts w:ascii="Arial" w:eastAsia="MS Mincho" w:hAnsi="Arial" w:cs="Arial"/>
      <w:color w:val="000000"/>
      <w:sz w:val="28"/>
      <w:szCs w:val="28"/>
      <w:lang w:val="en-GB" w:eastAsia="ja-JP"/>
    </w:rPr>
  </w:style>
  <w:style w:type="paragraph" w:customStyle="1" w:styleId="PageNumbers">
    <w:name w:val="PageNumbers"/>
    <w:basedOn w:val="a"/>
    <w:rsid w:val="00AB0017"/>
    <w:pPr>
      <w:spacing w:before="230"/>
    </w:pPr>
    <w:rPr>
      <w:rFonts w:ascii="Arial" w:eastAsia="MS Mincho" w:hAnsi="Arial"/>
      <w:b/>
      <w:i/>
      <w:sz w:val="17"/>
      <w:szCs w:val="24"/>
      <w:lang w:val="de-DE" w:eastAsia="ja-JP"/>
    </w:rPr>
  </w:style>
  <w:style w:type="character" w:customStyle="1" w:styleId="20">
    <w:name w:val="未处理的提及2"/>
    <w:basedOn w:val="a0"/>
    <w:uiPriority w:val="99"/>
    <w:semiHidden/>
    <w:unhideWhenUsed/>
    <w:rsid w:val="00AA39E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413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F0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0B58F0"/>
    <w:pPr>
      <w:spacing w:before="460" w:after="230" w:line="230" w:lineRule="atLeast"/>
      <w:outlineLvl w:val="0"/>
    </w:pPr>
    <w:rPr>
      <w:rFonts w:ascii="Arial" w:eastAsia="MS Mincho" w:hAnsi="Arial"/>
      <w:b/>
      <w:sz w:val="22"/>
      <w:lang w:eastAsia="ja-JP"/>
    </w:rPr>
  </w:style>
  <w:style w:type="paragraph" w:styleId="2">
    <w:name w:val="heading 2"/>
    <w:basedOn w:val="a"/>
    <w:link w:val="2Char"/>
    <w:uiPriority w:val="9"/>
    <w:qFormat/>
    <w:rsid w:val="000B58F0"/>
    <w:pPr>
      <w:outlineLvl w:val="1"/>
    </w:pPr>
    <w:rPr>
      <w:rFonts w:ascii="Verdana" w:eastAsia="宋体" w:hAnsi="Verdana" w:cs="宋体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58F0"/>
    <w:rPr>
      <w:rFonts w:ascii="Arial" w:eastAsia="MS Mincho" w:hAnsi="Arial" w:cs="Times New Roman"/>
      <w:b/>
      <w:kern w:val="0"/>
      <w:sz w:val="22"/>
      <w:szCs w:val="20"/>
      <w:lang w:eastAsia="ja-JP"/>
    </w:rPr>
  </w:style>
  <w:style w:type="character" w:customStyle="1" w:styleId="2Char">
    <w:name w:val="标题 2 Char"/>
    <w:basedOn w:val="a0"/>
    <w:link w:val="2"/>
    <w:uiPriority w:val="9"/>
    <w:rsid w:val="000B58F0"/>
    <w:rPr>
      <w:rFonts w:ascii="Verdana" w:eastAsia="宋体" w:hAnsi="Verdana" w:cs="宋体"/>
      <w:b/>
      <w:bCs/>
      <w:kern w:val="0"/>
      <w:sz w:val="36"/>
      <w:szCs w:val="36"/>
    </w:rPr>
  </w:style>
  <w:style w:type="paragraph" w:customStyle="1" w:styleId="BaseText">
    <w:name w:val="Base_Text"/>
    <w:rsid w:val="000B58F0"/>
    <w:pPr>
      <w:spacing w:before="12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1stparatext">
    <w:name w:val="1st para text"/>
    <w:basedOn w:val="BaseText"/>
    <w:rsid w:val="000B58F0"/>
  </w:style>
  <w:style w:type="paragraph" w:customStyle="1" w:styleId="BaseHeading">
    <w:name w:val="Base_Heading"/>
    <w:rsid w:val="000B58F0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  <w:lang w:eastAsia="en-US"/>
    </w:rPr>
  </w:style>
  <w:style w:type="paragraph" w:customStyle="1" w:styleId="AbstractHead">
    <w:name w:val="Abstract Head"/>
    <w:basedOn w:val="BaseHeading"/>
    <w:rsid w:val="000B58F0"/>
  </w:style>
  <w:style w:type="paragraph" w:customStyle="1" w:styleId="AbstractSummary">
    <w:name w:val="Abstract/Summary"/>
    <w:basedOn w:val="BaseText"/>
    <w:rsid w:val="000B58F0"/>
  </w:style>
  <w:style w:type="paragraph" w:customStyle="1" w:styleId="Referencesandnotes">
    <w:name w:val="References and notes"/>
    <w:basedOn w:val="BaseText"/>
    <w:rsid w:val="000B58F0"/>
    <w:pPr>
      <w:ind w:left="720" w:hanging="720"/>
    </w:pPr>
  </w:style>
  <w:style w:type="paragraph" w:customStyle="1" w:styleId="Acknowledgement">
    <w:name w:val="Acknowledgement"/>
    <w:basedOn w:val="Referencesandnotes"/>
    <w:rsid w:val="000B58F0"/>
  </w:style>
  <w:style w:type="paragraph" w:customStyle="1" w:styleId="Subhead">
    <w:name w:val="Subhead"/>
    <w:basedOn w:val="BaseHeading"/>
    <w:rsid w:val="000B58F0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0B58F0"/>
  </w:style>
  <w:style w:type="paragraph" w:customStyle="1" w:styleId="AppendixSubhead">
    <w:name w:val="AppendixSubhead"/>
    <w:basedOn w:val="Subhead"/>
    <w:rsid w:val="000B58F0"/>
  </w:style>
  <w:style w:type="paragraph" w:customStyle="1" w:styleId="Articletype">
    <w:name w:val="Article type"/>
    <w:basedOn w:val="BaseText"/>
    <w:rsid w:val="000B58F0"/>
  </w:style>
  <w:style w:type="character" w:customStyle="1" w:styleId="aubase">
    <w:name w:val="au_base"/>
    <w:rsid w:val="000B58F0"/>
    <w:rPr>
      <w:sz w:val="24"/>
    </w:rPr>
  </w:style>
  <w:style w:type="character" w:customStyle="1" w:styleId="aucollab">
    <w:name w:val="au_collab"/>
    <w:basedOn w:val="aubase"/>
    <w:rsid w:val="000B58F0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a0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0B58F0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0B58F0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0B58F0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0B58F0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0B58F0"/>
    <w:pPr>
      <w:spacing w:before="480"/>
    </w:pPr>
  </w:style>
  <w:style w:type="paragraph" w:customStyle="1" w:styleId="Footnote">
    <w:name w:val="Footnote"/>
    <w:basedOn w:val="BaseText"/>
    <w:rsid w:val="000B58F0"/>
  </w:style>
  <w:style w:type="paragraph" w:customStyle="1" w:styleId="AuthorFootnote">
    <w:name w:val="AuthorFootnote"/>
    <w:basedOn w:val="Footnote"/>
    <w:rsid w:val="000B58F0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0B58F0"/>
    <w:pPr>
      <w:spacing w:after="360"/>
      <w:jc w:val="center"/>
    </w:pPr>
  </w:style>
  <w:style w:type="paragraph" w:styleId="a3">
    <w:name w:val="Balloon Text"/>
    <w:basedOn w:val="a"/>
    <w:link w:val="Char"/>
    <w:semiHidden/>
    <w:rsid w:val="000B58F0"/>
    <w:rPr>
      <w:rFonts w:ascii="lucida Grande" w:eastAsia="Times New Roman" w:hAnsi="lucida Grande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0B58F0"/>
    <w:rPr>
      <w:rFonts w:ascii="lucida Grande" w:eastAsia="Times New Roman" w:hAnsi="lucida Grande" w:cs="Times New Roman"/>
      <w:kern w:val="0"/>
      <w:sz w:val="18"/>
      <w:szCs w:val="18"/>
      <w:lang w:eastAsia="en-US"/>
    </w:rPr>
  </w:style>
  <w:style w:type="character" w:customStyle="1" w:styleId="bibarticle">
    <w:name w:val="bib_article"/>
    <w:basedOn w:val="a0"/>
    <w:rsid w:val="000B58F0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0B58F0"/>
    <w:rPr>
      <w:sz w:val="24"/>
    </w:rPr>
  </w:style>
  <w:style w:type="character" w:customStyle="1" w:styleId="bibcomment">
    <w:name w:val="bib_comment"/>
    <w:basedOn w:val="bibbase"/>
    <w:rsid w:val="000B58F0"/>
    <w:rPr>
      <w:sz w:val="24"/>
    </w:rPr>
  </w:style>
  <w:style w:type="character" w:customStyle="1" w:styleId="bibdeg">
    <w:name w:val="bib_deg"/>
    <w:basedOn w:val="bibbase"/>
    <w:rsid w:val="000B58F0"/>
    <w:rPr>
      <w:sz w:val="24"/>
    </w:rPr>
  </w:style>
  <w:style w:type="character" w:customStyle="1" w:styleId="bibdoi">
    <w:name w:val="bib_doi"/>
    <w:basedOn w:val="bibbase"/>
    <w:rsid w:val="000B58F0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0B58F0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0B58F0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0B58F0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0B58F0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0B58F0"/>
    <w:rPr>
      <w:sz w:val="24"/>
    </w:rPr>
  </w:style>
  <w:style w:type="character" w:customStyle="1" w:styleId="bibnumber">
    <w:name w:val="bib_number"/>
    <w:basedOn w:val="bibbase"/>
    <w:rsid w:val="000B58F0"/>
    <w:rPr>
      <w:sz w:val="24"/>
    </w:rPr>
  </w:style>
  <w:style w:type="character" w:customStyle="1" w:styleId="biborganization">
    <w:name w:val="bib_organization"/>
    <w:basedOn w:val="bibbase"/>
    <w:rsid w:val="000B58F0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0B58F0"/>
    <w:rPr>
      <w:sz w:val="24"/>
    </w:rPr>
  </w:style>
  <w:style w:type="character" w:customStyle="1" w:styleId="bibsuppl">
    <w:name w:val="bib_suppl"/>
    <w:basedOn w:val="bibbase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0B58F0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0B58F0"/>
    <w:rPr>
      <w:sz w:val="24"/>
    </w:rPr>
  </w:style>
  <w:style w:type="character" w:customStyle="1" w:styleId="biburl">
    <w:name w:val="bib_url"/>
    <w:basedOn w:val="bibbase"/>
    <w:rsid w:val="000B58F0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0B58F0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0B58F0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0B58F0"/>
  </w:style>
  <w:style w:type="paragraph" w:customStyle="1" w:styleId="BookInformation">
    <w:name w:val="BookInformation"/>
    <w:basedOn w:val="BaseText"/>
    <w:rsid w:val="000B58F0"/>
  </w:style>
  <w:style w:type="paragraph" w:customStyle="1" w:styleId="Level2Head">
    <w:name w:val="Level 2 Head"/>
    <w:basedOn w:val="BaseHeading"/>
    <w:rsid w:val="000B58F0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0B58F0"/>
    <w:pPr>
      <w:shd w:val="clear" w:color="auto" w:fill="E6E6E6"/>
    </w:pPr>
  </w:style>
  <w:style w:type="paragraph" w:customStyle="1" w:styleId="BoxListUnnumbered">
    <w:name w:val="BoxListUnnumbered"/>
    <w:basedOn w:val="BaseText"/>
    <w:rsid w:val="000B58F0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0B58F0"/>
  </w:style>
  <w:style w:type="paragraph" w:customStyle="1" w:styleId="BoxSubhead">
    <w:name w:val="BoxSubhead"/>
    <w:basedOn w:val="Subhead"/>
    <w:rsid w:val="000B58F0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0B58F0"/>
    <w:pPr>
      <w:ind w:firstLine="720"/>
    </w:pPr>
  </w:style>
  <w:style w:type="paragraph" w:customStyle="1" w:styleId="BoxText">
    <w:name w:val="BoxText"/>
    <w:basedOn w:val="Paragraph"/>
    <w:rsid w:val="000B58F0"/>
    <w:pPr>
      <w:shd w:val="clear" w:color="auto" w:fill="E6E6E6"/>
    </w:pPr>
  </w:style>
  <w:style w:type="paragraph" w:customStyle="1" w:styleId="BoxTitle">
    <w:name w:val="BoxTitle"/>
    <w:basedOn w:val="BaseHeading"/>
    <w:rsid w:val="000B58F0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0B58F0"/>
    <w:pPr>
      <w:ind w:left="720" w:hanging="720"/>
    </w:pPr>
  </w:style>
  <w:style w:type="paragraph" w:customStyle="1" w:styleId="career-magazine">
    <w:name w:val="career-magazine"/>
    <w:basedOn w:val="BaseText"/>
    <w:rsid w:val="000B58F0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0B58F0"/>
    <w:pPr>
      <w:jc w:val="right"/>
    </w:pPr>
    <w:rPr>
      <w:color w:val="339966"/>
    </w:rPr>
  </w:style>
  <w:style w:type="character" w:customStyle="1" w:styleId="citebase">
    <w:name w:val="cite_base"/>
    <w:rsid w:val="000B58F0"/>
    <w:rPr>
      <w:sz w:val="24"/>
    </w:rPr>
  </w:style>
  <w:style w:type="character" w:customStyle="1" w:styleId="citebib">
    <w:name w:val="cite_bib"/>
    <w:basedOn w:val="a0"/>
    <w:rsid w:val="000B58F0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0B58F0"/>
    <w:rPr>
      <w:sz w:val="24"/>
    </w:rPr>
  </w:style>
  <w:style w:type="character" w:customStyle="1" w:styleId="citeen">
    <w:name w:val="cite_en"/>
    <w:basedOn w:val="citebase"/>
    <w:rsid w:val="000B58F0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0B58F0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0B58F0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0B58F0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0B58F0"/>
    <w:rPr>
      <w:color w:val="000000"/>
      <w:sz w:val="24"/>
      <w:bdr w:val="none" w:sz="0" w:space="0" w:color="auto"/>
      <w:shd w:val="clear" w:color="auto" w:fill="FF00FF"/>
    </w:rPr>
  </w:style>
  <w:style w:type="character" w:styleId="a4">
    <w:name w:val="annotation reference"/>
    <w:basedOn w:val="a0"/>
    <w:uiPriority w:val="99"/>
    <w:rsid w:val="000B58F0"/>
    <w:rPr>
      <w:sz w:val="18"/>
      <w:szCs w:val="18"/>
    </w:rPr>
  </w:style>
  <w:style w:type="paragraph" w:styleId="a5">
    <w:name w:val="annotation text"/>
    <w:basedOn w:val="a"/>
    <w:link w:val="Char0"/>
    <w:uiPriority w:val="99"/>
    <w:rsid w:val="000B58F0"/>
    <w:rPr>
      <w:rFonts w:eastAsia="Times New Roman"/>
    </w:rPr>
  </w:style>
  <w:style w:type="character" w:customStyle="1" w:styleId="Char0">
    <w:name w:val="批注文字 Char"/>
    <w:basedOn w:val="a0"/>
    <w:link w:val="a5"/>
    <w:uiPriority w:val="99"/>
    <w:rsid w:val="000B58F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0B58F0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0B58F0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ContinuedParagraph">
    <w:name w:val="ContinuedParagraph"/>
    <w:basedOn w:val="Paragraph"/>
    <w:rsid w:val="000B58F0"/>
    <w:pPr>
      <w:ind w:firstLine="0"/>
    </w:pPr>
  </w:style>
  <w:style w:type="character" w:customStyle="1" w:styleId="ContractNumber">
    <w:name w:val="Contract Number"/>
    <w:basedOn w:val="a0"/>
    <w:rsid w:val="000B58F0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a0"/>
    <w:rsid w:val="000B58F0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0B58F0"/>
    <w:pPr>
      <w:spacing w:before="0" w:after="240"/>
    </w:pPr>
  </w:style>
  <w:style w:type="paragraph" w:customStyle="1" w:styleId="DateAccepted">
    <w:name w:val="Date Accepted"/>
    <w:basedOn w:val="BaseText"/>
    <w:rsid w:val="000B58F0"/>
    <w:pPr>
      <w:spacing w:before="360"/>
    </w:pPr>
  </w:style>
  <w:style w:type="paragraph" w:customStyle="1" w:styleId="Deck">
    <w:name w:val="Deck"/>
    <w:basedOn w:val="BaseHeading"/>
    <w:rsid w:val="000B58F0"/>
    <w:pPr>
      <w:outlineLvl w:val="1"/>
    </w:pPr>
  </w:style>
  <w:style w:type="paragraph" w:customStyle="1" w:styleId="DefTerm">
    <w:name w:val="DefTerm"/>
    <w:basedOn w:val="BaseText"/>
    <w:rsid w:val="000B58F0"/>
    <w:pPr>
      <w:ind w:left="720"/>
    </w:pPr>
  </w:style>
  <w:style w:type="paragraph" w:customStyle="1" w:styleId="Definition">
    <w:name w:val="Definition"/>
    <w:basedOn w:val="DefTerm"/>
    <w:rsid w:val="000B58F0"/>
    <w:pPr>
      <w:ind w:left="1080" w:hanging="360"/>
    </w:pPr>
  </w:style>
  <w:style w:type="paragraph" w:customStyle="1" w:styleId="DefListTitle">
    <w:name w:val="DefListTitle"/>
    <w:basedOn w:val="BaseHeading"/>
    <w:rsid w:val="000B58F0"/>
  </w:style>
  <w:style w:type="paragraph" w:customStyle="1" w:styleId="discipline">
    <w:name w:val="discipline"/>
    <w:basedOn w:val="BaseText"/>
    <w:rsid w:val="000B58F0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0B58F0"/>
  </w:style>
  <w:style w:type="character" w:styleId="a7">
    <w:name w:val="Emphasis"/>
    <w:basedOn w:val="a0"/>
    <w:uiPriority w:val="20"/>
    <w:qFormat/>
    <w:rsid w:val="000B58F0"/>
    <w:rPr>
      <w:i/>
      <w:iCs/>
    </w:rPr>
  </w:style>
  <w:style w:type="character" w:styleId="a8">
    <w:name w:val="endnote reference"/>
    <w:basedOn w:val="a0"/>
    <w:semiHidden/>
    <w:rsid w:val="000B58F0"/>
    <w:rPr>
      <w:vertAlign w:val="superscript"/>
    </w:rPr>
  </w:style>
  <w:style w:type="paragraph" w:styleId="a9">
    <w:name w:val="endnote text"/>
    <w:basedOn w:val="a"/>
    <w:link w:val="Char2"/>
    <w:semiHidden/>
    <w:rsid w:val="000B58F0"/>
    <w:rPr>
      <w:rFonts w:ascii="Cambria" w:eastAsia="Cambria" w:hAnsi="Cambria"/>
    </w:rPr>
  </w:style>
  <w:style w:type="character" w:customStyle="1" w:styleId="Char2">
    <w:name w:val="尾注文本 Char"/>
    <w:basedOn w:val="a0"/>
    <w:link w:val="a9"/>
    <w:semiHidden/>
    <w:rsid w:val="000B58F0"/>
    <w:rPr>
      <w:rFonts w:ascii="Cambria" w:eastAsia="Cambria" w:hAnsi="Cambria" w:cs="Times New Roman"/>
      <w:kern w:val="0"/>
      <w:sz w:val="20"/>
      <w:szCs w:val="20"/>
      <w:lang w:eastAsia="en-US"/>
    </w:rPr>
  </w:style>
  <w:style w:type="character" w:customStyle="1" w:styleId="eqno">
    <w:name w:val="eq_no"/>
    <w:basedOn w:val="citebase"/>
    <w:rsid w:val="000B58F0"/>
    <w:rPr>
      <w:sz w:val="24"/>
    </w:rPr>
  </w:style>
  <w:style w:type="paragraph" w:customStyle="1" w:styleId="Equation">
    <w:name w:val="Equation"/>
    <w:basedOn w:val="BaseText"/>
    <w:rsid w:val="000B58F0"/>
    <w:pPr>
      <w:jc w:val="center"/>
    </w:pPr>
  </w:style>
  <w:style w:type="paragraph" w:customStyle="1" w:styleId="FieldCodes">
    <w:name w:val="FieldCodes"/>
    <w:basedOn w:val="BaseText"/>
    <w:rsid w:val="000B58F0"/>
  </w:style>
  <w:style w:type="paragraph" w:customStyle="1" w:styleId="Legend">
    <w:name w:val="Legend"/>
    <w:basedOn w:val="BaseHeading"/>
    <w:rsid w:val="000B58F0"/>
    <w:rPr>
      <w:sz w:val="24"/>
      <w:szCs w:val="24"/>
    </w:rPr>
  </w:style>
  <w:style w:type="paragraph" w:customStyle="1" w:styleId="FigureCopyright">
    <w:name w:val="FigureCopyright"/>
    <w:basedOn w:val="Legend"/>
    <w:rsid w:val="000B58F0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0B58F0"/>
  </w:style>
  <w:style w:type="character" w:styleId="aa">
    <w:name w:val="FollowedHyperlink"/>
    <w:basedOn w:val="a0"/>
    <w:rsid w:val="000B58F0"/>
    <w:rPr>
      <w:color w:val="800080"/>
      <w:u w:val="single"/>
    </w:rPr>
  </w:style>
  <w:style w:type="paragraph" w:styleId="ab">
    <w:name w:val="footer"/>
    <w:basedOn w:val="a"/>
    <w:link w:val="Char3"/>
    <w:uiPriority w:val="99"/>
    <w:rsid w:val="000B58F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Char3">
    <w:name w:val="页脚 Char"/>
    <w:basedOn w:val="a0"/>
    <w:link w:val="ab"/>
    <w:uiPriority w:val="99"/>
    <w:rsid w:val="000B58F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ac">
    <w:name w:val="footnote reference"/>
    <w:basedOn w:val="a0"/>
    <w:semiHidden/>
    <w:rsid w:val="000B58F0"/>
    <w:rPr>
      <w:vertAlign w:val="superscript"/>
    </w:rPr>
  </w:style>
  <w:style w:type="paragraph" w:customStyle="1" w:styleId="Gloss">
    <w:name w:val="Gloss"/>
    <w:basedOn w:val="AbstractSummary"/>
    <w:rsid w:val="000B58F0"/>
  </w:style>
  <w:style w:type="paragraph" w:customStyle="1" w:styleId="Glossary">
    <w:name w:val="Glossary"/>
    <w:basedOn w:val="BaseText"/>
    <w:rsid w:val="000B58F0"/>
  </w:style>
  <w:style w:type="paragraph" w:customStyle="1" w:styleId="GlossHead">
    <w:name w:val="GlossHead"/>
    <w:basedOn w:val="AbstractHead"/>
    <w:rsid w:val="000B58F0"/>
  </w:style>
  <w:style w:type="paragraph" w:customStyle="1" w:styleId="GraphicAltText">
    <w:name w:val="GraphicAltText"/>
    <w:basedOn w:val="Legend"/>
    <w:rsid w:val="000B58F0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0B58F0"/>
  </w:style>
  <w:style w:type="paragraph" w:customStyle="1" w:styleId="Head">
    <w:name w:val="Head"/>
    <w:basedOn w:val="BaseHeading"/>
    <w:rsid w:val="000B58F0"/>
    <w:pPr>
      <w:spacing w:before="120" w:after="120"/>
      <w:jc w:val="center"/>
    </w:pPr>
    <w:rPr>
      <w:b/>
      <w:bCs/>
    </w:rPr>
  </w:style>
  <w:style w:type="paragraph" w:styleId="ad">
    <w:name w:val="header"/>
    <w:basedOn w:val="a"/>
    <w:link w:val="Char4"/>
    <w:rsid w:val="000B58F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Char4">
    <w:name w:val="页眉 Char"/>
    <w:basedOn w:val="a0"/>
    <w:link w:val="ad"/>
    <w:rsid w:val="000B58F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HTML">
    <w:name w:val="HTML Acronym"/>
    <w:basedOn w:val="a0"/>
    <w:rsid w:val="000B58F0"/>
  </w:style>
  <w:style w:type="character" w:styleId="HTML0">
    <w:name w:val="HTML Cite"/>
    <w:basedOn w:val="a0"/>
    <w:rsid w:val="000B58F0"/>
    <w:rPr>
      <w:i/>
      <w:iCs/>
    </w:rPr>
  </w:style>
  <w:style w:type="character" w:styleId="HTML1">
    <w:name w:val="HTML Code"/>
    <w:basedOn w:val="a0"/>
    <w:rsid w:val="000B58F0"/>
    <w:rPr>
      <w:rFonts w:ascii="Courier New" w:hAnsi="Courier New" w:cs="Courier New"/>
      <w:sz w:val="20"/>
      <w:szCs w:val="20"/>
    </w:rPr>
  </w:style>
  <w:style w:type="character" w:styleId="HTML2">
    <w:name w:val="HTML Definition"/>
    <w:basedOn w:val="a0"/>
    <w:rsid w:val="000B58F0"/>
    <w:rPr>
      <w:i/>
      <w:iCs/>
    </w:rPr>
  </w:style>
  <w:style w:type="character" w:styleId="HTML3">
    <w:name w:val="HTML Keyboard"/>
    <w:basedOn w:val="a0"/>
    <w:rsid w:val="000B58F0"/>
    <w:rPr>
      <w:rFonts w:ascii="Courier New" w:hAnsi="Courier New" w:cs="Courier New"/>
      <w:sz w:val="20"/>
      <w:szCs w:val="20"/>
    </w:rPr>
  </w:style>
  <w:style w:type="paragraph" w:styleId="HTML4">
    <w:name w:val="HTML Preformatted"/>
    <w:basedOn w:val="a"/>
    <w:link w:val="HTMLChar"/>
    <w:rsid w:val="000B58F0"/>
    <w:rPr>
      <w:rFonts w:ascii="Consolas" w:eastAsia="Times New Roman" w:hAnsi="Consolas"/>
    </w:rPr>
  </w:style>
  <w:style w:type="character" w:customStyle="1" w:styleId="HTMLChar">
    <w:name w:val="HTML 预设格式 Char"/>
    <w:basedOn w:val="a0"/>
    <w:link w:val="HTML4"/>
    <w:rsid w:val="000B58F0"/>
    <w:rPr>
      <w:rFonts w:ascii="Consolas" w:eastAsia="Times New Roman" w:hAnsi="Consolas" w:cs="Times New Roman"/>
      <w:kern w:val="0"/>
      <w:sz w:val="20"/>
      <w:szCs w:val="20"/>
      <w:lang w:eastAsia="en-US"/>
    </w:rPr>
  </w:style>
  <w:style w:type="character" w:styleId="HTML5">
    <w:name w:val="HTML Sample"/>
    <w:basedOn w:val="a0"/>
    <w:rsid w:val="000B58F0"/>
    <w:rPr>
      <w:rFonts w:ascii="Courier New" w:hAnsi="Courier New" w:cs="Courier New"/>
    </w:rPr>
  </w:style>
  <w:style w:type="character" w:styleId="HTML6">
    <w:name w:val="HTML Typewriter"/>
    <w:basedOn w:val="a0"/>
    <w:rsid w:val="000B58F0"/>
    <w:rPr>
      <w:rFonts w:ascii="Courier New" w:hAnsi="Courier New" w:cs="Courier New"/>
      <w:sz w:val="20"/>
      <w:szCs w:val="20"/>
    </w:rPr>
  </w:style>
  <w:style w:type="character" w:styleId="HTML7">
    <w:name w:val="HTML Variable"/>
    <w:basedOn w:val="a0"/>
    <w:rsid w:val="000B58F0"/>
    <w:rPr>
      <w:i/>
      <w:iCs/>
    </w:rPr>
  </w:style>
  <w:style w:type="character" w:styleId="ae">
    <w:name w:val="Hyperlink"/>
    <w:basedOn w:val="a0"/>
    <w:uiPriority w:val="99"/>
    <w:rsid w:val="000B58F0"/>
    <w:rPr>
      <w:color w:val="0000FF"/>
      <w:u w:val="single"/>
    </w:rPr>
  </w:style>
  <w:style w:type="paragraph" w:customStyle="1" w:styleId="InstructionsText">
    <w:name w:val="Instructions Text"/>
    <w:basedOn w:val="BaseText"/>
    <w:rsid w:val="000B58F0"/>
  </w:style>
  <w:style w:type="paragraph" w:customStyle="1" w:styleId="Overline">
    <w:name w:val="Overline"/>
    <w:basedOn w:val="BaseText"/>
    <w:rsid w:val="000B58F0"/>
  </w:style>
  <w:style w:type="paragraph" w:customStyle="1" w:styleId="IssueName">
    <w:name w:val="IssueName"/>
    <w:basedOn w:val="Overline"/>
    <w:rsid w:val="000B58F0"/>
  </w:style>
  <w:style w:type="paragraph" w:customStyle="1" w:styleId="Keywords">
    <w:name w:val="Keywords"/>
    <w:basedOn w:val="BaseText"/>
    <w:rsid w:val="000B58F0"/>
  </w:style>
  <w:style w:type="paragraph" w:customStyle="1" w:styleId="Level3Head">
    <w:name w:val="Level 3 Head"/>
    <w:basedOn w:val="BaseHeading"/>
    <w:rsid w:val="000B58F0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0B58F0"/>
    <w:pPr>
      <w:ind w:left="346"/>
    </w:pPr>
    <w:rPr>
      <w:sz w:val="24"/>
      <w:szCs w:val="24"/>
    </w:rPr>
  </w:style>
  <w:style w:type="character" w:styleId="af">
    <w:name w:val="line number"/>
    <w:basedOn w:val="a0"/>
    <w:rsid w:val="000B58F0"/>
  </w:style>
  <w:style w:type="paragraph" w:customStyle="1" w:styleId="Literaryquote">
    <w:name w:val="Literary quote"/>
    <w:basedOn w:val="BaseText"/>
    <w:rsid w:val="000B58F0"/>
    <w:pPr>
      <w:ind w:left="1440" w:right="1440"/>
    </w:pPr>
  </w:style>
  <w:style w:type="paragraph" w:customStyle="1" w:styleId="MaterialsText">
    <w:name w:val="Materials Text"/>
    <w:basedOn w:val="BaseText"/>
    <w:rsid w:val="000B58F0"/>
  </w:style>
  <w:style w:type="paragraph" w:customStyle="1" w:styleId="NoteInProof">
    <w:name w:val="NoteInProof"/>
    <w:basedOn w:val="BaseText"/>
    <w:rsid w:val="000B58F0"/>
  </w:style>
  <w:style w:type="paragraph" w:customStyle="1" w:styleId="Notes">
    <w:name w:val="Notes"/>
    <w:basedOn w:val="BaseText"/>
    <w:rsid w:val="000B58F0"/>
    <w:rPr>
      <w:i/>
    </w:rPr>
  </w:style>
  <w:style w:type="paragraph" w:customStyle="1" w:styleId="Notes-Helvetica">
    <w:name w:val="Notes-Helvetica"/>
    <w:basedOn w:val="BaseText"/>
    <w:rsid w:val="000B58F0"/>
    <w:rPr>
      <w:i/>
    </w:rPr>
  </w:style>
  <w:style w:type="paragraph" w:customStyle="1" w:styleId="NumberedInstructions">
    <w:name w:val="Numbered Instructions"/>
    <w:basedOn w:val="BaseText"/>
    <w:rsid w:val="000B58F0"/>
  </w:style>
  <w:style w:type="paragraph" w:customStyle="1" w:styleId="OutlineLevel1">
    <w:name w:val="OutlineLevel1"/>
    <w:basedOn w:val="BaseHeading"/>
    <w:rsid w:val="000B58F0"/>
    <w:rPr>
      <w:b/>
      <w:bCs/>
    </w:rPr>
  </w:style>
  <w:style w:type="paragraph" w:customStyle="1" w:styleId="OutlineLevel2">
    <w:name w:val="OutlineLevel2"/>
    <w:basedOn w:val="BaseHeading"/>
    <w:rsid w:val="000B58F0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0B58F0"/>
    <w:pPr>
      <w:ind w:left="720"/>
      <w:outlineLvl w:val="2"/>
    </w:pPr>
    <w:rPr>
      <w:b/>
      <w:bCs/>
      <w:sz w:val="24"/>
      <w:szCs w:val="24"/>
    </w:rPr>
  </w:style>
  <w:style w:type="character" w:styleId="af0">
    <w:name w:val="page number"/>
    <w:basedOn w:val="a0"/>
    <w:rsid w:val="000B58F0"/>
  </w:style>
  <w:style w:type="paragraph" w:customStyle="1" w:styleId="Preformat">
    <w:name w:val="Preformat"/>
    <w:basedOn w:val="BaseText"/>
    <w:rsid w:val="000B58F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0B58F0"/>
  </w:style>
  <w:style w:type="paragraph" w:customStyle="1" w:styleId="ProductInformation">
    <w:name w:val="ProductInformation"/>
    <w:basedOn w:val="BaseText"/>
    <w:rsid w:val="000B58F0"/>
  </w:style>
  <w:style w:type="paragraph" w:customStyle="1" w:styleId="ProductTitle">
    <w:name w:val="ProductTitle"/>
    <w:basedOn w:val="BaseText"/>
    <w:rsid w:val="000B58F0"/>
    <w:rPr>
      <w:b/>
      <w:bCs/>
    </w:rPr>
  </w:style>
  <w:style w:type="paragraph" w:customStyle="1" w:styleId="PublishedOnline">
    <w:name w:val="Published Online"/>
    <w:basedOn w:val="DateAccepted"/>
    <w:rsid w:val="000B58F0"/>
  </w:style>
  <w:style w:type="paragraph" w:customStyle="1" w:styleId="RecipeMaterials">
    <w:name w:val="Recipe Materials"/>
    <w:basedOn w:val="BaseText"/>
    <w:rsid w:val="000B58F0"/>
  </w:style>
  <w:style w:type="paragraph" w:customStyle="1" w:styleId="Refhead">
    <w:name w:val="Ref head"/>
    <w:basedOn w:val="BaseHeading"/>
    <w:rsid w:val="000B58F0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0B58F0"/>
  </w:style>
  <w:style w:type="paragraph" w:customStyle="1" w:styleId="ReferencesandnotesLong">
    <w:name w:val="References and notes Long"/>
    <w:basedOn w:val="BaseText"/>
    <w:rsid w:val="000B58F0"/>
    <w:pPr>
      <w:ind w:left="720" w:hanging="720"/>
    </w:pPr>
  </w:style>
  <w:style w:type="paragraph" w:customStyle="1" w:styleId="region">
    <w:name w:val="region"/>
    <w:basedOn w:val="BaseText"/>
    <w:rsid w:val="000B58F0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0B58F0"/>
  </w:style>
  <w:style w:type="paragraph" w:customStyle="1" w:styleId="RunHead">
    <w:name w:val="RunHead"/>
    <w:basedOn w:val="BaseText"/>
    <w:rsid w:val="000B58F0"/>
  </w:style>
  <w:style w:type="paragraph" w:customStyle="1" w:styleId="SOMContent">
    <w:name w:val="SOMContent"/>
    <w:basedOn w:val="1stparatext"/>
    <w:rsid w:val="000B58F0"/>
  </w:style>
  <w:style w:type="paragraph" w:customStyle="1" w:styleId="SOMHead">
    <w:name w:val="SOMHead"/>
    <w:basedOn w:val="BaseHeading"/>
    <w:rsid w:val="000B58F0"/>
    <w:rPr>
      <w:b/>
      <w:sz w:val="24"/>
      <w:szCs w:val="24"/>
    </w:rPr>
  </w:style>
  <w:style w:type="paragraph" w:customStyle="1" w:styleId="Speaker">
    <w:name w:val="Speaker"/>
    <w:basedOn w:val="Paragraph"/>
    <w:rsid w:val="000B58F0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0B58F0"/>
    <w:pPr>
      <w:autoSpaceDE w:val="0"/>
      <w:autoSpaceDN w:val="0"/>
      <w:adjustRightInd w:val="0"/>
    </w:pPr>
    <w:rPr>
      <w:lang w:bidi="he-IL"/>
    </w:rPr>
  </w:style>
  <w:style w:type="character" w:styleId="af1">
    <w:name w:val="Strong"/>
    <w:basedOn w:val="a0"/>
    <w:uiPriority w:val="22"/>
    <w:qFormat/>
    <w:rsid w:val="000B58F0"/>
    <w:rPr>
      <w:b/>
      <w:bCs/>
    </w:rPr>
  </w:style>
  <w:style w:type="paragraph" w:customStyle="1" w:styleId="SX-Abstract">
    <w:name w:val="SX-Abstract"/>
    <w:basedOn w:val="a"/>
    <w:qFormat/>
    <w:rsid w:val="000B58F0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"/>
    <w:next w:val="a"/>
    <w:qFormat/>
    <w:rsid w:val="000B58F0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"/>
    <w:qFormat/>
    <w:rsid w:val="000B58F0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"/>
    <w:rsid w:val="000B58F0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"/>
    <w:next w:val="a"/>
    <w:rsid w:val="000B58F0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0B58F0"/>
    <w:pPr>
      <w:ind w:firstLine="0"/>
    </w:pPr>
  </w:style>
  <w:style w:type="paragraph" w:customStyle="1" w:styleId="SX-Correspondence">
    <w:name w:val="SX-Correspondence"/>
    <w:basedOn w:val="SX-Affiliation"/>
    <w:qFormat/>
    <w:rsid w:val="000B58F0"/>
    <w:pPr>
      <w:spacing w:after="80"/>
    </w:pPr>
  </w:style>
  <w:style w:type="paragraph" w:customStyle="1" w:styleId="SX-Date">
    <w:name w:val="SX-Date"/>
    <w:basedOn w:val="a"/>
    <w:qFormat/>
    <w:rsid w:val="000B58F0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0B58F0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0B58F0"/>
    <w:pPr>
      <w:jc w:val="both"/>
    </w:pPr>
    <w:rPr>
      <w:sz w:val="18"/>
    </w:rPr>
  </w:style>
  <w:style w:type="paragraph" w:customStyle="1" w:styleId="SX-References">
    <w:name w:val="SX-References"/>
    <w:basedOn w:val="a"/>
    <w:rsid w:val="000B58F0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"/>
    <w:rsid w:val="000B58F0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a0"/>
    <w:uiPriority w:val="1"/>
    <w:qFormat/>
    <w:rsid w:val="000B58F0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0B58F0"/>
  </w:style>
  <w:style w:type="paragraph" w:customStyle="1" w:styleId="SX-Tablehead">
    <w:name w:val="SX-Tablehead"/>
    <w:basedOn w:val="a"/>
    <w:qFormat/>
    <w:rsid w:val="000B58F0"/>
    <w:rPr>
      <w:rFonts w:eastAsia="Times New Roman"/>
      <w:szCs w:val="24"/>
    </w:rPr>
  </w:style>
  <w:style w:type="paragraph" w:customStyle="1" w:styleId="SX-Tablelegend">
    <w:name w:val="SX-Tablelegend"/>
    <w:basedOn w:val="a"/>
    <w:qFormat/>
    <w:rsid w:val="000B58F0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"/>
    <w:qFormat/>
    <w:rsid w:val="000B58F0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"/>
    <w:qFormat/>
    <w:rsid w:val="000B58F0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"/>
    <w:rsid w:val="000B58F0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0B58F0"/>
    <w:pPr>
      <w:spacing w:before="0"/>
    </w:pPr>
  </w:style>
  <w:style w:type="paragraph" w:customStyle="1" w:styleId="Tabletext">
    <w:name w:val="Table text"/>
    <w:basedOn w:val="BaseText"/>
    <w:rsid w:val="000B58F0"/>
    <w:pPr>
      <w:spacing w:before="0"/>
    </w:pPr>
  </w:style>
  <w:style w:type="paragraph" w:customStyle="1" w:styleId="TableLegend">
    <w:name w:val="TableLegend"/>
    <w:basedOn w:val="BaseText"/>
    <w:rsid w:val="000B58F0"/>
    <w:pPr>
      <w:spacing w:before="0"/>
    </w:pPr>
  </w:style>
  <w:style w:type="paragraph" w:customStyle="1" w:styleId="TableTitle">
    <w:name w:val="TableTitle"/>
    <w:basedOn w:val="BaseHeading"/>
    <w:rsid w:val="000B58F0"/>
  </w:style>
  <w:style w:type="paragraph" w:customStyle="1" w:styleId="Teaser">
    <w:name w:val="Teaser"/>
    <w:basedOn w:val="BaseText"/>
    <w:rsid w:val="000B58F0"/>
  </w:style>
  <w:style w:type="paragraph" w:customStyle="1" w:styleId="TWIS">
    <w:name w:val="TWIS"/>
    <w:basedOn w:val="AbstractSummary"/>
    <w:rsid w:val="000B58F0"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rsid w:val="000B58F0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0B58F0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0B58F0"/>
  </w:style>
  <w:style w:type="paragraph" w:styleId="af2">
    <w:name w:val="List Paragraph"/>
    <w:basedOn w:val="a"/>
    <w:uiPriority w:val="34"/>
    <w:qFormat/>
    <w:rsid w:val="000B58F0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customStyle="1" w:styleId="TAMainText">
    <w:name w:val="TA_Main_Text"/>
    <w:basedOn w:val="a"/>
    <w:link w:val="TAMainTextChar"/>
    <w:autoRedefine/>
    <w:rsid w:val="00225505"/>
    <w:pPr>
      <w:spacing w:line="480" w:lineRule="auto"/>
      <w:ind w:right="119"/>
      <w:jc w:val="both"/>
    </w:pPr>
    <w:rPr>
      <w:rFonts w:eastAsia="宋体"/>
      <w:bCs/>
      <w:kern w:val="21"/>
      <w:sz w:val="24"/>
      <w:szCs w:val="24"/>
      <w:lang w:eastAsia="zh-CN"/>
    </w:rPr>
  </w:style>
  <w:style w:type="character" w:customStyle="1" w:styleId="TAMainTextChar">
    <w:name w:val="TA_Main_Text Char"/>
    <w:basedOn w:val="a0"/>
    <w:link w:val="TAMainText"/>
    <w:rsid w:val="00225505"/>
    <w:rPr>
      <w:rFonts w:ascii="Times New Roman" w:eastAsia="宋体" w:hAnsi="Times New Roman" w:cs="Times New Roman"/>
      <w:bCs/>
      <w:kern w:val="21"/>
      <w:sz w:val="24"/>
      <w:szCs w:val="24"/>
    </w:rPr>
  </w:style>
  <w:style w:type="paragraph" w:customStyle="1" w:styleId="BATitle">
    <w:name w:val="BA_Title"/>
    <w:basedOn w:val="a"/>
    <w:next w:val="a"/>
    <w:autoRedefine/>
    <w:rsid w:val="000B58F0"/>
    <w:pPr>
      <w:spacing w:after="180" w:line="360" w:lineRule="auto"/>
    </w:pPr>
    <w:rPr>
      <w:b/>
      <w:kern w:val="36"/>
      <w:sz w:val="30"/>
      <w:szCs w:val="30"/>
    </w:rPr>
  </w:style>
  <w:style w:type="paragraph" w:customStyle="1" w:styleId="VDTableTitle">
    <w:name w:val="VD_Table_Title"/>
    <w:basedOn w:val="a"/>
    <w:next w:val="a"/>
    <w:autoRedefine/>
    <w:rsid w:val="000B58F0"/>
    <w:pPr>
      <w:spacing w:after="180"/>
      <w:jc w:val="both"/>
    </w:pPr>
    <w:rPr>
      <w:rFonts w:ascii="Arno Pro" w:hAnsi="Arno Pro"/>
      <w:b/>
      <w:kern w:val="21"/>
      <w:sz w:val="19"/>
      <w:szCs w:val="19"/>
    </w:rPr>
  </w:style>
  <w:style w:type="paragraph" w:customStyle="1" w:styleId="EndNoteBibliographyTitle">
    <w:name w:val="EndNote Bibliography Title"/>
    <w:basedOn w:val="a"/>
    <w:link w:val="EndNoteBibliographyTitleChar"/>
    <w:rsid w:val="000B58F0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0B58F0"/>
    <w:rPr>
      <w:rFonts w:ascii="Times New Roman" w:hAnsi="Times New Roman" w:cs="Times New Roman"/>
      <w:noProof/>
      <w:kern w:val="0"/>
      <w:sz w:val="20"/>
      <w:szCs w:val="20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0B58F0"/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0B58F0"/>
    <w:rPr>
      <w:rFonts w:ascii="Times New Roman" w:hAnsi="Times New Roman" w:cs="Times New Roman"/>
      <w:noProof/>
      <w:kern w:val="0"/>
      <w:sz w:val="20"/>
      <w:szCs w:val="20"/>
      <w:lang w:eastAsia="en-US"/>
    </w:rPr>
  </w:style>
  <w:style w:type="paragraph" w:customStyle="1" w:styleId="P1withIndendation">
    <w:name w:val="P1_with_Indendation"/>
    <w:basedOn w:val="a"/>
    <w:link w:val="P1withIndendationChar"/>
    <w:qFormat/>
    <w:rsid w:val="000B58F0"/>
    <w:pPr>
      <w:spacing w:line="220" w:lineRule="exact"/>
      <w:ind w:firstLine="284"/>
      <w:jc w:val="both"/>
    </w:pPr>
    <w:rPr>
      <w:rFonts w:eastAsia="MS Mincho"/>
      <w:sz w:val="18"/>
      <w:szCs w:val="24"/>
      <w:lang w:val="en-GB" w:eastAsia="ja-JP"/>
    </w:rPr>
  </w:style>
  <w:style w:type="character" w:customStyle="1" w:styleId="P1withIndendationChar">
    <w:name w:val="P1_with_Indendation Char"/>
    <w:basedOn w:val="a0"/>
    <w:link w:val="P1withIndendation"/>
    <w:rsid w:val="000B58F0"/>
    <w:rPr>
      <w:rFonts w:ascii="Times New Roman" w:eastAsia="MS Mincho" w:hAnsi="Times New Roman" w:cs="Times New Roman"/>
      <w:kern w:val="0"/>
      <w:sz w:val="18"/>
      <w:szCs w:val="24"/>
      <w:lang w:val="en-GB" w:eastAsia="ja-JP"/>
    </w:rPr>
  </w:style>
  <w:style w:type="character" w:customStyle="1" w:styleId="ParagraphChar">
    <w:name w:val="Paragraph Char"/>
    <w:link w:val="Paragraph"/>
    <w:rsid w:val="000B58F0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f3">
    <w:name w:val="Intense Emphasis"/>
    <w:basedOn w:val="a0"/>
    <w:uiPriority w:val="21"/>
    <w:qFormat/>
    <w:rsid w:val="000B58F0"/>
    <w:rPr>
      <w:b/>
      <w:bCs/>
      <w:i/>
      <w:iCs/>
      <w:color w:val="4F81BD" w:themeColor="accent1"/>
    </w:rPr>
  </w:style>
  <w:style w:type="table" w:styleId="af4">
    <w:name w:val="Table Grid"/>
    <w:basedOn w:val="a1"/>
    <w:uiPriority w:val="59"/>
    <w:rsid w:val="000B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B58F0"/>
    <w:pPr>
      <w:jc w:val="both"/>
    </w:pPr>
    <w:rPr>
      <w:rFonts w:ascii="Times" w:hAnsi="Times" w:cs="Times New Roman"/>
      <w:kern w:val="0"/>
      <w:sz w:val="24"/>
      <w:szCs w:val="20"/>
      <w:lang w:eastAsia="en-US"/>
    </w:rPr>
  </w:style>
  <w:style w:type="numbering" w:customStyle="1" w:styleId="10">
    <w:name w:val="无列表1"/>
    <w:next w:val="a2"/>
    <w:uiPriority w:val="99"/>
    <w:semiHidden/>
    <w:unhideWhenUsed/>
    <w:rsid w:val="000B58F0"/>
  </w:style>
  <w:style w:type="paragraph" w:customStyle="1" w:styleId="FigureCaption">
    <w:name w:val="FigureCaption"/>
    <w:basedOn w:val="a"/>
    <w:link w:val="FigureCaptionChar"/>
    <w:rsid w:val="000B58F0"/>
    <w:pPr>
      <w:spacing w:before="230" w:after="460" w:line="180" w:lineRule="exact"/>
      <w:jc w:val="both"/>
    </w:pPr>
    <w:rPr>
      <w:rFonts w:ascii="Arial" w:eastAsia="MS Mincho" w:hAnsi="Arial"/>
      <w:sz w:val="14"/>
      <w:szCs w:val="14"/>
      <w:lang w:val="en-GB" w:eastAsia="ja-JP"/>
    </w:rPr>
  </w:style>
  <w:style w:type="paragraph" w:customStyle="1" w:styleId="Abstract">
    <w:name w:val="Abstract"/>
    <w:basedOn w:val="a"/>
    <w:qFormat/>
    <w:rsid w:val="000B58F0"/>
    <w:pPr>
      <w:spacing w:after="360" w:line="225" w:lineRule="exact"/>
      <w:jc w:val="both"/>
    </w:pPr>
    <w:rPr>
      <w:rFonts w:ascii="Arial" w:eastAsia="MS Mincho" w:hAnsi="Arial"/>
      <w:sz w:val="16"/>
      <w:lang w:val="en-GB" w:eastAsia="ja-JP"/>
    </w:rPr>
  </w:style>
  <w:style w:type="paragraph" w:customStyle="1" w:styleId="P1">
    <w:name w:val="P1"/>
    <w:basedOn w:val="a"/>
    <w:link w:val="P1Char"/>
    <w:qFormat/>
    <w:rsid w:val="000B58F0"/>
    <w:pPr>
      <w:spacing w:line="225" w:lineRule="exact"/>
      <w:jc w:val="both"/>
    </w:pPr>
    <w:rPr>
      <w:rFonts w:ascii="Arial" w:eastAsia="MS Mincho" w:hAnsi="Arial"/>
      <w:sz w:val="17"/>
      <w:szCs w:val="24"/>
      <w:lang w:eastAsia="ja-JP"/>
    </w:rPr>
  </w:style>
  <w:style w:type="character" w:customStyle="1" w:styleId="pages">
    <w:name w:val="pages"/>
    <w:basedOn w:val="a0"/>
    <w:rsid w:val="000B58F0"/>
  </w:style>
  <w:style w:type="character" w:customStyle="1" w:styleId="P1Char">
    <w:name w:val="P1 Char"/>
    <w:basedOn w:val="a0"/>
    <w:link w:val="P1"/>
    <w:rsid w:val="000B58F0"/>
    <w:rPr>
      <w:rFonts w:ascii="Arial" w:eastAsia="MS Mincho" w:hAnsi="Arial" w:cs="Times New Roman"/>
      <w:kern w:val="0"/>
      <w:sz w:val="17"/>
      <w:szCs w:val="24"/>
      <w:lang w:eastAsia="ja-JP"/>
    </w:rPr>
  </w:style>
  <w:style w:type="character" w:customStyle="1" w:styleId="FigureCaptionChar">
    <w:name w:val="FigureCaption Char"/>
    <w:basedOn w:val="a0"/>
    <w:link w:val="FigureCaption"/>
    <w:rsid w:val="000B58F0"/>
    <w:rPr>
      <w:rFonts w:ascii="Arial" w:eastAsia="MS Mincho" w:hAnsi="Arial" w:cs="Times New Roman"/>
      <w:kern w:val="0"/>
      <w:sz w:val="14"/>
      <w:szCs w:val="14"/>
      <w:lang w:val="en-GB" w:eastAsia="ja-JP"/>
    </w:rPr>
  </w:style>
  <w:style w:type="paragraph" w:customStyle="1" w:styleId="ExperimentalSection">
    <w:name w:val="ExperimentalSection"/>
    <w:basedOn w:val="a"/>
    <w:qFormat/>
    <w:rsid w:val="000B58F0"/>
    <w:pPr>
      <w:spacing w:after="240" w:line="200" w:lineRule="exact"/>
      <w:jc w:val="both"/>
    </w:pPr>
    <w:rPr>
      <w:rFonts w:ascii="Arial" w:eastAsia="MS Mincho" w:hAnsi="Arial"/>
      <w:sz w:val="15"/>
      <w:szCs w:val="14"/>
      <w:lang w:val="en-GB" w:eastAsia="ja-JP"/>
    </w:rPr>
  </w:style>
  <w:style w:type="paragraph" w:customStyle="1" w:styleId="HExperimentalSection">
    <w:name w:val="HExperimental_Section"/>
    <w:basedOn w:val="a"/>
    <w:autoRedefine/>
    <w:qFormat/>
    <w:rsid w:val="000B58F0"/>
    <w:pPr>
      <w:spacing w:before="460" w:after="230" w:line="230" w:lineRule="atLeast"/>
    </w:pPr>
    <w:rPr>
      <w:rFonts w:ascii="Arial" w:eastAsia="MS Mincho" w:hAnsi="Arial"/>
      <w:b/>
      <w:sz w:val="22"/>
      <w:lang w:val="de-DE" w:eastAsia="ja-JP"/>
    </w:rPr>
  </w:style>
  <w:style w:type="paragraph" w:customStyle="1" w:styleId="HAcknowledgements">
    <w:name w:val="HAcknowledgements"/>
    <w:basedOn w:val="a"/>
    <w:qFormat/>
    <w:rsid w:val="000B58F0"/>
    <w:pPr>
      <w:spacing w:before="480" w:after="230" w:line="230" w:lineRule="atLeast"/>
    </w:pPr>
    <w:rPr>
      <w:rFonts w:ascii="Arial" w:eastAsia="MS Mincho" w:hAnsi="Arial"/>
      <w:b/>
      <w:sz w:val="22"/>
      <w:szCs w:val="24"/>
      <w:lang w:val="en-GB" w:eastAsia="ja-JP"/>
    </w:rPr>
  </w:style>
  <w:style w:type="paragraph" w:customStyle="1" w:styleId="Acknowledgements">
    <w:name w:val="Acknowledgements"/>
    <w:basedOn w:val="a"/>
    <w:qFormat/>
    <w:rsid w:val="000B58F0"/>
    <w:pPr>
      <w:spacing w:after="240" w:line="230" w:lineRule="atLeast"/>
      <w:jc w:val="both"/>
    </w:pPr>
    <w:rPr>
      <w:rFonts w:ascii="Arial" w:eastAsia="MS Mincho" w:hAnsi="Arial"/>
      <w:sz w:val="17"/>
      <w:szCs w:val="24"/>
      <w:lang w:val="de-DE" w:eastAsia="ja-JP"/>
    </w:rPr>
  </w:style>
  <w:style w:type="paragraph" w:customStyle="1" w:styleId="H1">
    <w:name w:val="H1"/>
    <w:basedOn w:val="1"/>
    <w:qFormat/>
    <w:rsid w:val="000B58F0"/>
  </w:style>
  <w:style w:type="character" w:customStyle="1" w:styleId="Comment">
    <w:name w:val="Comment"/>
    <w:rsid w:val="000B58F0"/>
    <w:rPr>
      <w:rFonts w:ascii="Arial" w:hAnsi="Arial"/>
      <w:color w:val="FF0000"/>
      <w:sz w:val="14"/>
    </w:rPr>
  </w:style>
  <w:style w:type="character" w:customStyle="1" w:styleId="seabstract">
    <w:name w:val="se_abstract"/>
    <w:basedOn w:val="a0"/>
    <w:rsid w:val="000B58F0"/>
  </w:style>
  <w:style w:type="character" w:customStyle="1" w:styleId="item-value2">
    <w:name w:val="item-value2"/>
    <w:basedOn w:val="a0"/>
    <w:rsid w:val="000B58F0"/>
  </w:style>
  <w:style w:type="paragraph" w:styleId="af6">
    <w:name w:val="Revision"/>
    <w:hidden/>
    <w:uiPriority w:val="99"/>
    <w:rsid w:val="000B58F0"/>
  </w:style>
  <w:style w:type="character" w:customStyle="1" w:styleId="m1">
    <w:name w:val="m1"/>
    <w:basedOn w:val="a0"/>
    <w:rsid w:val="000B58F0"/>
    <w:rPr>
      <w:color w:val="666666"/>
    </w:rPr>
  </w:style>
  <w:style w:type="paragraph" w:customStyle="1" w:styleId="Default">
    <w:name w:val="Default"/>
    <w:rsid w:val="000B58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ableHead">
    <w:name w:val="TableHead"/>
    <w:basedOn w:val="a"/>
    <w:rsid w:val="000B58F0"/>
    <w:pPr>
      <w:spacing w:before="60" w:after="60" w:line="200" w:lineRule="exact"/>
    </w:pPr>
    <w:rPr>
      <w:rFonts w:ascii="Arial" w:eastAsia="MS Mincho" w:hAnsi="Arial"/>
      <w:sz w:val="14"/>
      <w:szCs w:val="24"/>
      <w:lang w:val="en-GB" w:eastAsia="ja-JP"/>
    </w:rPr>
  </w:style>
  <w:style w:type="paragraph" w:customStyle="1" w:styleId="TableBody">
    <w:name w:val="TableBody"/>
    <w:basedOn w:val="a"/>
    <w:qFormat/>
    <w:rsid w:val="000B58F0"/>
    <w:pPr>
      <w:spacing w:line="230" w:lineRule="exact"/>
    </w:pPr>
    <w:rPr>
      <w:rFonts w:ascii="Arial" w:eastAsia="MS Mincho" w:hAnsi="Arial"/>
      <w:sz w:val="14"/>
      <w:szCs w:val="24"/>
      <w:lang w:val="de-DE" w:eastAsia="ja-JP"/>
    </w:rPr>
  </w:style>
  <w:style w:type="paragraph" w:customStyle="1" w:styleId="BBAuthorName">
    <w:name w:val="BB_Author_Name"/>
    <w:basedOn w:val="a"/>
    <w:next w:val="BCAuthorAddress"/>
    <w:autoRedefine/>
    <w:rsid w:val="00776FDB"/>
    <w:pPr>
      <w:spacing w:after="180" w:line="360" w:lineRule="auto"/>
      <w:jc w:val="center"/>
    </w:pPr>
    <w:rPr>
      <w:kern w:val="26"/>
      <w:sz w:val="24"/>
      <w:lang w:eastAsia="zh-CN"/>
    </w:rPr>
  </w:style>
  <w:style w:type="paragraph" w:customStyle="1" w:styleId="BCAuthorAddress">
    <w:name w:val="BC_Author_Address"/>
    <w:basedOn w:val="a"/>
    <w:next w:val="BIEmailAddress"/>
    <w:autoRedefine/>
    <w:rsid w:val="003B72B0"/>
    <w:pPr>
      <w:spacing w:after="60"/>
    </w:pPr>
    <w:rPr>
      <w:rFonts w:ascii="Arno Pro" w:hAnsi="Arno Pro"/>
      <w:kern w:val="22"/>
    </w:rPr>
  </w:style>
  <w:style w:type="paragraph" w:customStyle="1" w:styleId="BIEmailAddress">
    <w:name w:val="BI_Email_Address"/>
    <w:basedOn w:val="a"/>
    <w:next w:val="AIReceivedDate"/>
    <w:autoRedefine/>
    <w:rsid w:val="003B72B0"/>
    <w:pPr>
      <w:spacing w:after="100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rsid w:val="003B72B0"/>
    <w:pPr>
      <w:spacing w:after="100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BDAbstractChar"/>
    <w:autoRedefine/>
    <w:rsid w:val="0052470A"/>
    <w:pPr>
      <w:pBdr>
        <w:top w:val="single" w:sz="4" w:space="1" w:color="auto"/>
        <w:bottom w:val="single" w:sz="4" w:space="1" w:color="auto"/>
      </w:pBdr>
      <w:spacing w:before="100" w:after="600" w:line="360" w:lineRule="auto"/>
      <w:jc w:val="both"/>
    </w:pPr>
    <w:rPr>
      <w:kern w:val="21"/>
      <w:sz w:val="22"/>
      <w:szCs w:val="22"/>
    </w:rPr>
  </w:style>
  <w:style w:type="paragraph" w:customStyle="1" w:styleId="StyleBIEmailAddress95pt">
    <w:name w:val="Style BI_Email_Address + 9.5 pt"/>
    <w:basedOn w:val="BIEmailAddress"/>
    <w:rsid w:val="003B72B0"/>
    <w:pPr>
      <w:spacing w:after="60"/>
    </w:pPr>
    <w:rPr>
      <w:sz w:val="19"/>
    </w:rPr>
  </w:style>
  <w:style w:type="paragraph" w:customStyle="1" w:styleId="BHBriefs">
    <w:name w:val="BH_Briefs"/>
    <w:basedOn w:val="a"/>
    <w:next w:val="BDAbstract"/>
    <w:autoRedefine/>
    <w:rsid w:val="00D763A0"/>
    <w:pPr>
      <w:spacing w:before="180" w:after="60" w:line="480" w:lineRule="auto"/>
      <w:jc w:val="both"/>
    </w:pPr>
    <w:rPr>
      <w:rFonts w:ascii="Arno Pro" w:eastAsia="宋体" w:hAnsi="Arno Pro"/>
      <w:kern w:val="22"/>
      <w:sz w:val="24"/>
      <w:szCs w:val="24"/>
      <w:lang w:eastAsia="zh-CN"/>
    </w:rPr>
  </w:style>
  <w:style w:type="paragraph" w:customStyle="1" w:styleId="BDAbstractTitle">
    <w:name w:val="BD_Abstract_Title"/>
    <w:basedOn w:val="BDAbstract"/>
    <w:link w:val="BDAbstractTitleChar"/>
    <w:rsid w:val="003B72B0"/>
    <w:rPr>
      <w:b/>
    </w:rPr>
  </w:style>
  <w:style w:type="character" w:customStyle="1" w:styleId="BDAbstractChar">
    <w:name w:val="BD_Abstract Char"/>
    <w:link w:val="BDAbstract"/>
    <w:rsid w:val="0052470A"/>
    <w:rPr>
      <w:rFonts w:ascii="Times New Roman" w:hAnsi="Times New Roman" w:cs="Times New Roman"/>
      <w:kern w:val="21"/>
      <w:sz w:val="22"/>
      <w:lang w:eastAsia="en-US"/>
    </w:rPr>
  </w:style>
  <w:style w:type="character" w:customStyle="1" w:styleId="BDAbstractTitleChar">
    <w:name w:val="BD_Abstract_Title Char"/>
    <w:link w:val="BDAbstractTitle"/>
    <w:rsid w:val="003B72B0"/>
    <w:rPr>
      <w:rFonts w:ascii="Times New Roman" w:hAnsi="Times New Roman" w:cs="Times New Roman"/>
      <w:b/>
      <w:kern w:val="21"/>
      <w:sz w:val="22"/>
      <w:lang w:eastAsia="en-US"/>
    </w:rPr>
  </w:style>
  <w:style w:type="paragraph" w:customStyle="1" w:styleId="SNSynopsisTOC">
    <w:name w:val="SN_Synopsis_TOC"/>
    <w:basedOn w:val="a"/>
    <w:next w:val="a"/>
    <w:autoRedefine/>
    <w:rsid w:val="00BB6F81"/>
    <w:pPr>
      <w:spacing w:after="60"/>
      <w:jc w:val="both"/>
    </w:pPr>
    <w:rPr>
      <w:rFonts w:ascii="Arno Pro" w:hAnsi="Arno Pro"/>
      <w:kern w:val="22"/>
    </w:rPr>
  </w:style>
  <w:style w:type="paragraph" w:customStyle="1" w:styleId="Pa0">
    <w:name w:val="Pa0"/>
    <w:basedOn w:val="a"/>
    <w:next w:val="a"/>
    <w:uiPriority w:val="99"/>
    <w:rsid w:val="000D4FCB"/>
    <w:pPr>
      <w:widowControl w:val="0"/>
      <w:autoSpaceDE w:val="0"/>
      <w:autoSpaceDN w:val="0"/>
      <w:adjustRightInd w:val="0"/>
      <w:spacing w:line="167" w:lineRule="atLeast"/>
    </w:pPr>
    <w:rPr>
      <w:rFonts w:ascii="Minion Pro" w:eastAsia="Minion Pro" w:hAnsiTheme="minorHAnsi" w:cstheme="minorBidi"/>
      <w:sz w:val="24"/>
      <w:szCs w:val="24"/>
      <w:lang w:eastAsia="zh-CN"/>
    </w:rPr>
  </w:style>
  <w:style w:type="paragraph" w:styleId="af7">
    <w:name w:val="Normal (Web)"/>
    <w:basedOn w:val="a"/>
    <w:uiPriority w:val="99"/>
    <w:unhideWhenUsed/>
    <w:rsid w:val="000D4FC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D4FCB"/>
  </w:style>
  <w:style w:type="character" w:styleId="af8">
    <w:name w:val="Placeholder Text"/>
    <w:basedOn w:val="a0"/>
    <w:uiPriority w:val="99"/>
    <w:semiHidden/>
    <w:rsid w:val="00C47647"/>
    <w:rPr>
      <w:color w:val="808080"/>
    </w:rPr>
  </w:style>
  <w:style w:type="paragraph" w:customStyle="1" w:styleId="FormatvorlageDedicationNach24Pt1">
    <w:name w:val="Formatvorlage Dedication + Nach:  24 Pt.1"/>
    <w:basedOn w:val="a"/>
    <w:qFormat/>
    <w:rsid w:val="00C47647"/>
    <w:pPr>
      <w:spacing w:before="230" w:after="360" w:line="230" w:lineRule="exact"/>
      <w:contextualSpacing/>
    </w:pPr>
    <w:rPr>
      <w:rFonts w:eastAsia="MS Mincho"/>
      <w:i/>
      <w:iCs/>
      <w:sz w:val="19"/>
      <w:lang w:val="de-DE" w:eastAsia="ja-JP"/>
    </w:rPr>
  </w:style>
  <w:style w:type="paragraph" w:customStyle="1" w:styleId="RSCB02ArticleText">
    <w:name w:val="RSC B02 Article Text"/>
    <w:basedOn w:val="a"/>
    <w:link w:val="RSCB02ArticleTextChar"/>
    <w:qFormat/>
    <w:rsid w:val="00654303"/>
    <w:pPr>
      <w:spacing w:line="240" w:lineRule="exact"/>
      <w:jc w:val="both"/>
    </w:pPr>
    <w:rPr>
      <w:rFonts w:asciiTheme="minorHAnsi" w:hAnsiTheme="minorHAnsi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a0"/>
    <w:link w:val="RSCB02ArticleText"/>
    <w:rsid w:val="00654303"/>
    <w:rPr>
      <w:rFonts w:cs="Times New Roman"/>
      <w:w w:val="108"/>
      <w:kern w:val="0"/>
      <w:sz w:val="18"/>
      <w:szCs w:val="18"/>
      <w:lang w:val="en-GB" w:eastAsia="en-US"/>
    </w:rPr>
  </w:style>
  <w:style w:type="paragraph" w:customStyle="1" w:styleId="RSCB04AHeadingSection">
    <w:name w:val="RSC B04 A Heading (Section)"/>
    <w:basedOn w:val="a"/>
    <w:link w:val="RSCB04AHeadingSectionChar"/>
    <w:qFormat/>
    <w:rsid w:val="00654303"/>
    <w:pPr>
      <w:spacing w:before="400" w:after="80"/>
    </w:pPr>
    <w:rPr>
      <w:rFonts w:asciiTheme="minorHAnsi" w:hAnsiTheme="minorHAnsi" w:cstheme="minorBidi"/>
      <w:b/>
      <w:sz w:val="24"/>
      <w:szCs w:val="22"/>
      <w:lang w:val="en-GB"/>
    </w:rPr>
  </w:style>
  <w:style w:type="character" w:customStyle="1" w:styleId="RSCB04AHeadingSectionChar">
    <w:name w:val="RSC B04 A Heading (Section) Char"/>
    <w:basedOn w:val="a0"/>
    <w:link w:val="RSCB04AHeadingSection"/>
    <w:rsid w:val="00654303"/>
    <w:rPr>
      <w:b/>
      <w:kern w:val="0"/>
      <w:sz w:val="24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2D4DA7"/>
    <w:rPr>
      <w:color w:val="605E5C"/>
      <w:shd w:val="clear" w:color="auto" w:fill="E1DFDD"/>
    </w:rPr>
  </w:style>
  <w:style w:type="character" w:customStyle="1" w:styleId="11">
    <w:name w:val="未处理的提及1"/>
    <w:basedOn w:val="a0"/>
    <w:uiPriority w:val="99"/>
    <w:semiHidden/>
    <w:unhideWhenUsed/>
    <w:rsid w:val="002D4DA7"/>
    <w:rPr>
      <w:color w:val="605E5C"/>
      <w:shd w:val="clear" w:color="auto" w:fill="E1DFDD"/>
    </w:rPr>
  </w:style>
  <w:style w:type="character" w:customStyle="1" w:styleId="opdicttext22">
    <w:name w:val="op_dict_text22"/>
    <w:basedOn w:val="a0"/>
    <w:rsid w:val="005A7B62"/>
  </w:style>
  <w:style w:type="paragraph" w:customStyle="1" w:styleId="AuthorsTOC">
    <w:name w:val="Authors_TOC"/>
    <w:basedOn w:val="Authors"/>
    <w:rsid w:val="00AB0017"/>
    <w:pPr>
      <w:spacing w:after="0" w:line="225" w:lineRule="atLeast"/>
      <w:jc w:val="left"/>
    </w:pPr>
    <w:rPr>
      <w:rFonts w:ascii="Arial" w:eastAsia="MS Mincho" w:hAnsi="Arial"/>
      <w:i/>
      <w:sz w:val="17"/>
      <w:szCs w:val="20"/>
      <w:lang w:val="en-GB" w:eastAsia="ja-JP"/>
    </w:rPr>
  </w:style>
  <w:style w:type="paragraph" w:customStyle="1" w:styleId="TitleTOC">
    <w:name w:val="Title_TOC"/>
    <w:basedOn w:val="AuthorsTOC"/>
    <w:rsid w:val="00AB0017"/>
    <w:rPr>
      <w:b/>
      <w:i w:val="0"/>
    </w:rPr>
  </w:style>
  <w:style w:type="paragraph" w:customStyle="1" w:styleId="TableOfContentText">
    <w:name w:val="TableOfContentText"/>
    <w:basedOn w:val="AuthorsTOC"/>
    <w:rsid w:val="00AB0017"/>
    <w:rPr>
      <w:i w:val="0"/>
      <w:color w:val="000000"/>
    </w:rPr>
  </w:style>
  <w:style w:type="paragraph" w:customStyle="1" w:styleId="ColumnTitleTOC">
    <w:name w:val="ColumnTitle_TOC"/>
    <w:basedOn w:val="a"/>
    <w:rsid w:val="00AB0017"/>
    <w:pPr>
      <w:pBdr>
        <w:bottom w:val="single" w:sz="36" w:space="3" w:color="008080"/>
      </w:pBdr>
    </w:pPr>
    <w:rPr>
      <w:rFonts w:ascii="Arial" w:eastAsia="MS Mincho" w:hAnsi="Arial" w:cs="Arial"/>
      <w:color w:val="000000"/>
      <w:sz w:val="28"/>
      <w:szCs w:val="28"/>
      <w:lang w:val="en-GB" w:eastAsia="ja-JP"/>
    </w:rPr>
  </w:style>
  <w:style w:type="paragraph" w:customStyle="1" w:styleId="PageNumbers">
    <w:name w:val="PageNumbers"/>
    <w:basedOn w:val="a"/>
    <w:rsid w:val="00AB0017"/>
    <w:pPr>
      <w:spacing w:before="230"/>
    </w:pPr>
    <w:rPr>
      <w:rFonts w:ascii="Arial" w:eastAsia="MS Mincho" w:hAnsi="Arial"/>
      <w:b/>
      <w:i/>
      <w:sz w:val="17"/>
      <w:szCs w:val="24"/>
      <w:lang w:val="de-DE" w:eastAsia="ja-JP"/>
    </w:rPr>
  </w:style>
  <w:style w:type="character" w:customStyle="1" w:styleId="20">
    <w:name w:val="未处理的提及2"/>
    <w:basedOn w:val="a0"/>
    <w:uiPriority w:val="99"/>
    <w:semiHidden/>
    <w:unhideWhenUsed/>
    <w:rsid w:val="00AA39E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4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7799-3935-44DF-B3DB-DAAFB9FC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admin</cp:lastModifiedBy>
  <cp:revision>2</cp:revision>
  <cp:lastPrinted>2019-06-01T09:34:00Z</cp:lastPrinted>
  <dcterms:created xsi:type="dcterms:W3CDTF">2021-11-29T14:47:00Z</dcterms:created>
  <dcterms:modified xsi:type="dcterms:W3CDTF">2021-11-29T14:47:00Z</dcterms:modified>
</cp:coreProperties>
</file>