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14880" w14:textId="53CB0306" w:rsidR="00130EC4" w:rsidRPr="00C46FD4" w:rsidRDefault="00C46FD4" w:rsidP="00C46FD4">
      <w:pPr>
        <w:jc w:val="center"/>
        <w:rPr>
          <w:b/>
          <w:bCs/>
          <w:i/>
          <w:iCs/>
          <w:sz w:val="36"/>
          <w:szCs w:val="36"/>
        </w:rPr>
      </w:pPr>
      <w:r w:rsidRPr="00C46FD4">
        <w:rPr>
          <w:b/>
          <w:bCs/>
          <w:i/>
          <w:iCs/>
          <w:sz w:val="36"/>
          <w:szCs w:val="36"/>
        </w:rPr>
        <w:t>Supporting information for:</w:t>
      </w:r>
    </w:p>
    <w:p w14:paraId="637EBD19" w14:textId="77777777" w:rsidR="00C46FD4" w:rsidRPr="00C1289E" w:rsidRDefault="00C46FD4" w:rsidP="00C46FD4">
      <w:pPr>
        <w:jc w:val="center"/>
        <w:rPr>
          <w:rFonts w:eastAsia="Calibri"/>
          <w:b/>
          <w:bCs/>
          <w:sz w:val="32"/>
          <w:szCs w:val="32"/>
          <w:rtl/>
        </w:rPr>
      </w:pPr>
      <w:r w:rsidRPr="00C1289E">
        <w:rPr>
          <w:rFonts w:eastAsia="Calibri"/>
          <w:b/>
          <w:bCs/>
          <w:sz w:val="32"/>
          <w:szCs w:val="32"/>
        </w:rPr>
        <w:t xml:space="preserve">Exploitation the unique acidity of novel cerium-tungstate catalysts in the preparation of indole derivatives under </w:t>
      </w:r>
      <w:bookmarkStart w:id="0" w:name="_Hlk85283501"/>
      <w:r w:rsidRPr="00C1289E">
        <w:rPr>
          <w:rFonts w:eastAsia="Calibri"/>
          <w:b/>
          <w:bCs/>
          <w:sz w:val="32"/>
          <w:szCs w:val="32"/>
        </w:rPr>
        <w:t xml:space="preserve">eco-friendly </w:t>
      </w:r>
      <w:bookmarkEnd w:id="0"/>
      <w:r w:rsidRPr="00C1289E">
        <w:rPr>
          <w:rFonts w:eastAsia="Calibri"/>
          <w:b/>
          <w:bCs/>
          <w:sz w:val="32"/>
          <w:szCs w:val="32"/>
        </w:rPr>
        <w:t>acid catalyzed Fischer indole reaction protocol</w:t>
      </w:r>
    </w:p>
    <w:p w14:paraId="102949CB" w14:textId="77777777" w:rsidR="00C46FD4" w:rsidRPr="007F1094" w:rsidRDefault="00C46FD4" w:rsidP="00C46FD4">
      <w:pPr>
        <w:jc w:val="both"/>
        <w:rPr>
          <w:rFonts w:eastAsia="Calibri"/>
          <w:szCs w:val="24"/>
        </w:rPr>
      </w:pPr>
    </w:p>
    <w:p w14:paraId="7FC4AE1F" w14:textId="77777777" w:rsidR="001511E3" w:rsidRPr="00BE7078" w:rsidRDefault="001511E3" w:rsidP="001511E3">
      <w:pPr>
        <w:shd w:val="clear" w:color="auto" w:fill="FFFFFF" w:themeFill="background1"/>
        <w:spacing w:after="0"/>
        <w:jc w:val="center"/>
        <w:rPr>
          <w:rFonts w:eastAsia="Calibri"/>
          <w:sz w:val="28"/>
          <w:szCs w:val="28"/>
        </w:rPr>
      </w:pPr>
      <w:r w:rsidRPr="00BE7078">
        <w:rPr>
          <w:rFonts w:eastAsia="Calibri"/>
          <w:sz w:val="28"/>
          <w:szCs w:val="28"/>
        </w:rPr>
        <w:t xml:space="preserve">Hatem M. </w:t>
      </w:r>
      <w:proofErr w:type="spellStart"/>
      <w:r w:rsidRPr="00BE7078">
        <w:rPr>
          <w:rFonts w:eastAsia="Calibri"/>
          <w:sz w:val="28"/>
          <w:szCs w:val="28"/>
        </w:rPr>
        <w:t>Altass</w:t>
      </w:r>
      <w:r w:rsidRPr="00BE7078">
        <w:rPr>
          <w:rFonts w:eastAsia="Calibri"/>
          <w:sz w:val="28"/>
          <w:szCs w:val="28"/>
          <w:vertAlign w:val="superscript"/>
        </w:rPr>
        <w:t>a</w:t>
      </w:r>
      <w:proofErr w:type="spellEnd"/>
      <w:r w:rsidRPr="00BE7078">
        <w:rPr>
          <w:rFonts w:eastAsia="Calibri"/>
          <w:sz w:val="28"/>
          <w:szCs w:val="28"/>
        </w:rPr>
        <w:t xml:space="preserve">, </w:t>
      </w:r>
      <w:proofErr w:type="spellStart"/>
      <w:r w:rsidRPr="00BE7078">
        <w:rPr>
          <w:rFonts w:eastAsia="Calibri"/>
          <w:sz w:val="28"/>
          <w:szCs w:val="28"/>
        </w:rPr>
        <w:t>Moataz</w:t>
      </w:r>
      <w:proofErr w:type="spellEnd"/>
      <w:r w:rsidRPr="00BE7078">
        <w:rPr>
          <w:rFonts w:eastAsia="Calibri"/>
          <w:sz w:val="28"/>
          <w:szCs w:val="28"/>
        </w:rPr>
        <w:t xml:space="preserve"> Morad</w:t>
      </w:r>
      <w:r w:rsidRPr="00BE7078">
        <w:rPr>
          <w:rFonts w:eastAsia="Calibri"/>
          <w:sz w:val="28"/>
          <w:szCs w:val="28"/>
          <w:vertAlign w:val="superscript"/>
        </w:rPr>
        <w:t>a</w:t>
      </w:r>
      <w:r w:rsidRPr="00BE7078">
        <w:rPr>
          <w:rFonts w:eastAsia="Calibri"/>
          <w:sz w:val="28"/>
          <w:szCs w:val="28"/>
        </w:rPr>
        <w:t xml:space="preserve">, Abdelrahman S. </w:t>
      </w:r>
      <w:proofErr w:type="spellStart"/>
      <w:r w:rsidRPr="00BE7078">
        <w:rPr>
          <w:rFonts w:eastAsia="Calibri"/>
          <w:sz w:val="28"/>
          <w:szCs w:val="28"/>
        </w:rPr>
        <w:t>Khder</w:t>
      </w:r>
      <w:r w:rsidRPr="00BE7078">
        <w:rPr>
          <w:rFonts w:eastAsia="Calibri"/>
          <w:sz w:val="28"/>
          <w:szCs w:val="28"/>
          <w:vertAlign w:val="superscript"/>
        </w:rPr>
        <w:t>a,b</w:t>
      </w:r>
      <w:proofErr w:type="spellEnd"/>
      <w:r w:rsidRPr="00BE7078">
        <w:rPr>
          <w:rFonts w:eastAsia="Calibri"/>
          <w:sz w:val="28"/>
          <w:szCs w:val="28"/>
          <w:vertAlign w:val="superscript"/>
        </w:rPr>
        <w:t>,*</w:t>
      </w:r>
      <w:r w:rsidRPr="00BE7078">
        <w:rPr>
          <w:rFonts w:eastAsia="Calibri"/>
          <w:sz w:val="28"/>
          <w:szCs w:val="28"/>
        </w:rPr>
        <w:t xml:space="preserve">, Abdullah Y. A. </w:t>
      </w:r>
      <w:proofErr w:type="spellStart"/>
      <w:r w:rsidRPr="00BE7078">
        <w:rPr>
          <w:rFonts w:eastAsia="Calibri"/>
          <w:sz w:val="28"/>
          <w:szCs w:val="28"/>
        </w:rPr>
        <w:t>Alzahrani</w:t>
      </w:r>
      <w:r w:rsidRPr="00BE7078">
        <w:rPr>
          <w:rFonts w:eastAsia="Calibri"/>
          <w:sz w:val="28"/>
          <w:szCs w:val="28"/>
          <w:vertAlign w:val="superscript"/>
        </w:rPr>
        <w:t>c</w:t>
      </w:r>
      <w:proofErr w:type="spellEnd"/>
      <w:r w:rsidRPr="00BE7078">
        <w:rPr>
          <w:rFonts w:eastAsia="Calibri"/>
          <w:sz w:val="28"/>
          <w:szCs w:val="28"/>
        </w:rPr>
        <w:t xml:space="preserve">, </w:t>
      </w:r>
      <w:hyperlink r:id="rId4" w:history="1">
        <w:r w:rsidRPr="00BE7078">
          <w:rPr>
            <w:rFonts w:eastAsia="Calibri"/>
            <w:sz w:val="28"/>
            <w:szCs w:val="28"/>
          </w:rPr>
          <w:t xml:space="preserve">Reem I. </w:t>
        </w:r>
        <w:proofErr w:type="spellStart"/>
        <w:r w:rsidRPr="00BE7078">
          <w:rPr>
            <w:rFonts w:eastAsia="Calibri"/>
            <w:sz w:val="28"/>
            <w:szCs w:val="28"/>
          </w:rPr>
          <w:t>Alsantali</w:t>
        </w:r>
      </w:hyperlink>
      <w:r w:rsidRPr="00BE7078">
        <w:rPr>
          <w:rFonts w:eastAsia="Calibri"/>
          <w:sz w:val="28"/>
          <w:szCs w:val="28"/>
          <w:vertAlign w:val="superscript"/>
        </w:rPr>
        <w:t>d</w:t>
      </w:r>
      <w:proofErr w:type="spellEnd"/>
      <w:r w:rsidRPr="00BE7078">
        <w:rPr>
          <w:rFonts w:eastAsia="Calibri"/>
          <w:sz w:val="28"/>
          <w:szCs w:val="28"/>
        </w:rPr>
        <w:t xml:space="preserve">, </w:t>
      </w:r>
      <w:proofErr w:type="spellStart"/>
      <w:r w:rsidRPr="00BE7078">
        <w:rPr>
          <w:rFonts w:eastAsia="Calibri"/>
          <w:sz w:val="28"/>
          <w:szCs w:val="28"/>
        </w:rPr>
        <w:t>Menna</w:t>
      </w:r>
      <w:proofErr w:type="spellEnd"/>
      <w:r w:rsidRPr="00BE7078">
        <w:rPr>
          <w:rFonts w:eastAsia="Calibri"/>
          <w:sz w:val="28"/>
          <w:szCs w:val="28"/>
        </w:rPr>
        <w:t xml:space="preserve"> A. </w:t>
      </w:r>
      <w:proofErr w:type="spellStart"/>
      <w:r w:rsidRPr="00BE7078">
        <w:rPr>
          <w:rFonts w:eastAsia="Calibri"/>
          <w:sz w:val="28"/>
          <w:szCs w:val="28"/>
        </w:rPr>
        <w:t>Khder</w:t>
      </w:r>
      <w:r w:rsidRPr="00BE7078">
        <w:rPr>
          <w:rFonts w:eastAsia="Calibri"/>
          <w:sz w:val="28"/>
          <w:szCs w:val="28"/>
          <w:vertAlign w:val="superscript"/>
        </w:rPr>
        <w:t>b</w:t>
      </w:r>
      <w:proofErr w:type="spellEnd"/>
      <w:r w:rsidRPr="00BE7078">
        <w:rPr>
          <w:rFonts w:eastAsia="Calibri"/>
          <w:sz w:val="28"/>
          <w:szCs w:val="28"/>
        </w:rPr>
        <w:t xml:space="preserve">, Reda. S. </w:t>
      </w:r>
      <w:proofErr w:type="spellStart"/>
      <w:r w:rsidRPr="00BE7078">
        <w:rPr>
          <w:rFonts w:eastAsia="Calibri"/>
          <w:sz w:val="28"/>
          <w:szCs w:val="28"/>
        </w:rPr>
        <w:t>Salama</w:t>
      </w:r>
      <w:r w:rsidRPr="00BE7078">
        <w:rPr>
          <w:rFonts w:eastAsia="Calibri"/>
          <w:sz w:val="28"/>
          <w:szCs w:val="28"/>
          <w:vertAlign w:val="superscript"/>
        </w:rPr>
        <w:t>e</w:t>
      </w:r>
      <w:proofErr w:type="spellEnd"/>
      <w:r w:rsidRPr="00BE7078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M. </w:t>
      </w:r>
      <w:proofErr w:type="spellStart"/>
      <w:r>
        <w:rPr>
          <w:rFonts w:eastAsia="Calibri"/>
          <w:sz w:val="28"/>
          <w:szCs w:val="28"/>
        </w:rPr>
        <w:t>Shaheer</w:t>
      </w:r>
      <w:proofErr w:type="spellEnd"/>
      <w:r>
        <w:rPr>
          <w:rFonts w:eastAsia="Calibri"/>
          <w:sz w:val="28"/>
          <w:szCs w:val="28"/>
        </w:rPr>
        <w:t xml:space="preserve"> Malik</w:t>
      </w:r>
      <w:r w:rsidRPr="004C5ECE">
        <w:rPr>
          <w:rFonts w:eastAsia="Calibri"/>
          <w:sz w:val="28"/>
          <w:szCs w:val="28"/>
          <w:vertAlign w:val="superscript"/>
        </w:rPr>
        <w:t>a</w:t>
      </w:r>
      <w:r>
        <w:rPr>
          <w:rFonts w:eastAsia="Calibri"/>
          <w:sz w:val="28"/>
          <w:szCs w:val="28"/>
        </w:rPr>
        <w:t xml:space="preserve">, </w:t>
      </w:r>
      <w:r w:rsidRPr="0041594A">
        <w:rPr>
          <w:rFonts w:eastAsia="Calibri"/>
          <w:sz w:val="28"/>
          <w:szCs w:val="28"/>
        </w:rPr>
        <w:t xml:space="preserve">Ziad </w:t>
      </w:r>
      <w:proofErr w:type="spellStart"/>
      <w:r w:rsidRPr="0041594A">
        <w:rPr>
          <w:rFonts w:eastAsia="Calibri"/>
          <w:sz w:val="28"/>
          <w:szCs w:val="28"/>
        </w:rPr>
        <w:t>Moussa</w:t>
      </w:r>
      <w:r w:rsidRPr="0041594A">
        <w:rPr>
          <w:rFonts w:eastAsia="Calibri"/>
          <w:sz w:val="28"/>
          <w:szCs w:val="28"/>
          <w:vertAlign w:val="superscript"/>
        </w:rPr>
        <w:t>f</w:t>
      </w:r>
      <w:proofErr w:type="spellEnd"/>
      <w:r>
        <w:rPr>
          <w:rFonts w:eastAsia="Calibri"/>
          <w:sz w:val="28"/>
          <w:szCs w:val="28"/>
        </w:rPr>
        <w:t>,</w:t>
      </w:r>
      <w:r w:rsidRPr="00BE7078">
        <w:rPr>
          <w:rFonts w:eastAsia="Calibri"/>
          <w:sz w:val="28"/>
          <w:szCs w:val="28"/>
        </w:rPr>
        <w:t xml:space="preserve"> Saleh A. </w:t>
      </w:r>
      <w:proofErr w:type="spellStart"/>
      <w:r w:rsidRPr="00BE7078">
        <w:rPr>
          <w:rFonts w:eastAsia="Calibri"/>
          <w:sz w:val="28"/>
          <w:szCs w:val="28"/>
        </w:rPr>
        <w:t>Ahmed</w:t>
      </w:r>
      <w:r w:rsidRPr="00BE7078">
        <w:rPr>
          <w:rFonts w:eastAsia="Calibri"/>
          <w:sz w:val="28"/>
          <w:szCs w:val="28"/>
          <w:vertAlign w:val="superscript"/>
        </w:rPr>
        <w:t>a,</w:t>
      </w:r>
      <w:r>
        <w:rPr>
          <w:rFonts w:eastAsia="Calibri"/>
          <w:sz w:val="28"/>
          <w:szCs w:val="28"/>
          <w:vertAlign w:val="superscript"/>
        </w:rPr>
        <w:t>g</w:t>
      </w:r>
      <w:proofErr w:type="spellEnd"/>
      <w:r w:rsidRPr="00BE7078">
        <w:rPr>
          <w:rFonts w:eastAsia="Calibri"/>
          <w:sz w:val="28"/>
          <w:szCs w:val="28"/>
          <w:vertAlign w:val="superscript"/>
        </w:rPr>
        <w:t>*</w:t>
      </w:r>
    </w:p>
    <w:p w14:paraId="01D9F9B2" w14:textId="77777777" w:rsidR="00C46FD4" w:rsidRPr="00BE7078" w:rsidRDefault="00C46FD4" w:rsidP="00C46FD4">
      <w:pPr>
        <w:shd w:val="clear" w:color="auto" w:fill="FFFFFF" w:themeFill="background1"/>
        <w:spacing w:after="0" w:line="276" w:lineRule="auto"/>
        <w:jc w:val="center"/>
        <w:rPr>
          <w:rFonts w:eastAsia="Calibri"/>
          <w:sz w:val="28"/>
          <w:szCs w:val="28"/>
        </w:rPr>
      </w:pPr>
    </w:p>
    <w:p w14:paraId="224CCA81" w14:textId="77777777" w:rsidR="00C46FD4" w:rsidRPr="007F1094" w:rsidRDefault="00C46FD4" w:rsidP="00C46FD4">
      <w:pPr>
        <w:spacing w:after="0"/>
        <w:jc w:val="both"/>
        <w:rPr>
          <w:rFonts w:eastAsia="Calibri"/>
          <w:i/>
          <w:iCs/>
          <w:szCs w:val="24"/>
        </w:rPr>
      </w:pPr>
      <w:r w:rsidRPr="007F1094">
        <w:rPr>
          <w:rFonts w:eastAsia="Calibri"/>
          <w:i/>
          <w:iCs/>
          <w:szCs w:val="24"/>
          <w:vertAlign w:val="superscript"/>
        </w:rPr>
        <w:t xml:space="preserve">a </w:t>
      </w:r>
      <w:r w:rsidRPr="007F1094">
        <w:rPr>
          <w:rFonts w:eastAsia="Calibri"/>
          <w:i/>
          <w:iCs/>
          <w:szCs w:val="24"/>
        </w:rPr>
        <w:t>Chemistry Department, Faculty of Applied Science, Umm Al-</w:t>
      </w:r>
      <w:proofErr w:type="spellStart"/>
      <w:r w:rsidRPr="007F1094">
        <w:rPr>
          <w:rFonts w:eastAsia="Calibri"/>
          <w:i/>
          <w:iCs/>
          <w:szCs w:val="24"/>
        </w:rPr>
        <w:t>Qura</w:t>
      </w:r>
      <w:proofErr w:type="spellEnd"/>
      <w:r w:rsidRPr="007F1094">
        <w:rPr>
          <w:rFonts w:eastAsia="Calibri"/>
          <w:i/>
          <w:iCs/>
          <w:szCs w:val="24"/>
        </w:rPr>
        <w:t xml:space="preserve"> University, 21955 Makkah, Saudi Arabia</w:t>
      </w:r>
    </w:p>
    <w:p w14:paraId="77016A1D" w14:textId="77777777" w:rsidR="00C46FD4" w:rsidRPr="007F1094" w:rsidRDefault="00C46FD4" w:rsidP="00C46FD4">
      <w:pPr>
        <w:spacing w:after="0"/>
        <w:jc w:val="both"/>
        <w:rPr>
          <w:rFonts w:eastAsia="Calibri"/>
          <w:i/>
          <w:iCs/>
          <w:szCs w:val="24"/>
        </w:rPr>
      </w:pPr>
      <w:proofErr w:type="spellStart"/>
      <w:r w:rsidRPr="007F1094">
        <w:rPr>
          <w:rFonts w:eastAsia="Calibri"/>
          <w:i/>
          <w:iCs/>
          <w:szCs w:val="24"/>
          <w:vertAlign w:val="superscript"/>
        </w:rPr>
        <w:t>b</w:t>
      </w:r>
      <w:r w:rsidRPr="007F1094">
        <w:rPr>
          <w:rFonts w:eastAsia="Calibri"/>
          <w:i/>
          <w:iCs/>
          <w:szCs w:val="24"/>
        </w:rPr>
        <w:t>Faculty</w:t>
      </w:r>
      <w:proofErr w:type="spellEnd"/>
      <w:r w:rsidRPr="007F1094">
        <w:rPr>
          <w:rFonts w:eastAsia="Calibri"/>
          <w:i/>
          <w:iCs/>
          <w:szCs w:val="24"/>
        </w:rPr>
        <w:t xml:space="preserve"> of Science, Chemistry Department, Mansoura University 35516, Mansoura, Egypt</w:t>
      </w:r>
    </w:p>
    <w:p w14:paraId="0C50D4AC" w14:textId="77777777" w:rsidR="00C46FD4" w:rsidRDefault="00C46FD4" w:rsidP="00C46FD4">
      <w:pPr>
        <w:jc w:val="both"/>
        <w:rPr>
          <w:rFonts w:eastAsia="Calibri"/>
          <w:i/>
          <w:iCs/>
          <w:szCs w:val="24"/>
        </w:rPr>
      </w:pPr>
      <w:r>
        <w:rPr>
          <w:rFonts w:eastAsia="Calibri"/>
          <w:i/>
          <w:iCs/>
          <w:szCs w:val="24"/>
          <w:vertAlign w:val="superscript"/>
        </w:rPr>
        <w:t xml:space="preserve">c </w:t>
      </w:r>
      <w:r w:rsidRPr="00C1289E">
        <w:rPr>
          <w:rFonts w:eastAsia="Calibri"/>
          <w:i/>
          <w:iCs/>
          <w:szCs w:val="24"/>
        </w:rPr>
        <w:t xml:space="preserve">Department of Chemistry, Faculty of Science and Arts, King Khalid University, </w:t>
      </w:r>
      <w:proofErr w:type="spellStart"/>
      <w:r w:rsidRPr="00C1289E">
        <w:rPr>
          <w:rFonts w:eastAsia="Calibri"/>
          <w:i/>
          <w:iCs/>
          <w:szCs w:val="24"/>
        </w:rPr>
        <w:t>Mohail</w:t>
      </w:r>
      <w:proofErr w:type="spellEnd"/>
      <w:r w:rsidRPr="00C1289E">
        <w:rPr>
          <w:rFonts w:eastAsia="Calibri"/>
          <w:i/>
          <w:iCs/>
          <w:szCs w:val="24"/>
        </w:rPr>
        <w:t xml:space="preserve">, </w:t>
      </w:r>
      <w:proofErr w:type="spellStart"/>
      <w:r w:rsidRPr="00C1289E">
        <w:rPr>
          <w:rFonts w:eastAsia="Calibri"/>
          <w:i/>
          <w:iCs/>
          <w:szCs w:val="24"/>
        </w:rPr>
        <w:t>Assir</w:t>
      </w:r>
      <w:proofErr w:type="spellEnd"/>
      <w:r w:rsidRPr="00C1289E">
        <w:rPr>
          <w:rFonts w:eastAsia="Calibri"/>
          <w:i/>
          <w:iCs/>
          <w:szCs w:val="24"/>
        </w:rPr>
        <w:t>, Saudi Arabia.</w:t>
      </w:r>
    </w:p>
    <w:p w14:paraId="13FB80F6" w14:textId="77777777" w:rsidR="00C46FD4" w:rsidRPr="00177A89" w:rsidRDefault="00C46FD4" w:rsidP="00C46FD4">
      <w:pPr>
        <w:spacing w:after="0"/>
        <w:contextualSpacing/>
        <w:rPr>
          <w:i/>
          <w:iCs/>
          <w:color w:val="000000" w:themeColor="text1"/>
          <w:sz w:val="28"/>
          <w:szCs w:val="28"/>
          <w:vertAlign w:val="superscript"/>
        </w:rPr>
      </w:pPr>
      <w:bookmarkStart w:id="1" w:name="_Hlk85020247"/>
      <w:r w:rsidRPr="00C1289E">
        <w:rPr>
          <w:rFonts w:eastAsia="Calibri"/>
          <w:i/>
          <w:iCs/>
          <w:szCs w:val="24"/>
          <w:vertAlign w:val="superscript"/>
        </w:rPr>
        <w:t>d</w:t>
      </w:r>
      <w:r>
        <w:rPr>
          <w:i/>
          <w:iCs/>
          <w:color w:val="000000" w:themeColor="text1"/>
          <w:szCs w:val="24"/>
          <w:shd w:val="clear" w:color="auto" w:fill="FFFFFF"/>
        </w:rPr>
        <w:t xml:space="preserve"> </w:t>
      </w:r>
      <w:r w:rsidRPr="00177A89">
        <w:rPr>
          <w:i/>
          <w:iCs/>
          <w:color w:val="000000" w:themeColor="text1"/>
          <w:szCs w:val="24"/>
          <w:shd w:val="clear" w:color="auto" w:fill="FFFFFF"/>
        </w:rPr>
        <w:t xml:space="preserve">Department of Pharmaceutical Chemistry, College of Pharmacy, Taif University, </w:t>
      </w:r>
      <w:proofErr w:type="spellStart"/>
      <w:r w:rsidRPr="00177A89">
        <w:rPr>
          <w:i/>
          <w:iCs/>
          <w:color w:val="000000" w:themeColor="text1"/>
          <w:szCs w:val="24"/>
          <w:shd w:val="clear" w:color="auto" w:fill="FFFFFF"/>
        </w:rPr>
        <w:t>P.O.Box</w:t>
      </w:r>
      <w:proofErr w:type="spellEnd"/>
      <w:r w:rsidRPr="00177A89">
        <w:rPr>
          <w:i/>
          <w:iCs/>
          <w:color w:val="000000" w:themeColor="text1"/>
          <w:szCs w:val="24"/>
          <w:shd w:val="clear" w:color="auto" w:fill="FFFFFF"/>
        </w:rPr>
        <w:t xml:space="preserve"> 11099,Taif 21944, Saudi Arabia</w:t>
      </w:r>
    </w:p>
    <w:bookmarkEnd w:id="1"/>
    <w:p w14:paraId="328F12DE" w14:textId="77777777" w:rsidR="00C46FD4" w:rsidRDefault="00C46FD4" w:rsidP="00C46FD4">
      <w:pPr>
        <w:spacing w:after="0"/>
        <w:contextualSpacing/>
        <w:rPr>
          <w:rFonts w:eastAsia="Calibri"/>
          <w:i/>
          <w:iCs/>
          <w:szCs w:val="24"/>
        </w:rPr>
      </w:pPr>
      <w:r w:rsidRPr="00C1289E">
        <w:rPr>
          <w:rFonts w:eastAsia="Calibri"/>
          <w:i/>
          <w:iCs/>
          <w:szCs w:val="24"/>
          <w:vertAlign w:val="superscript"/>
        </w:rPr>
        <w:t xml:space="preserve">e </w:t>
      </w:r>
      <w:r w:rsidRPr="00C1289E">
        <w:rPr>
          <w:rFonts w:eastAsia="Calibri"/>
          <w:i/>
          <w:iCs/>
          <w:szCs w:val="24"/>
        </w:rPr>
        <w:t xml:space="preserve">Basic Science Department, Faculty of Engineering, Delta University for Science and Technology, </w:t>
      </w:r>
      <w:proofErr w:type="spellStart"/>
      <w:r w:rsidRPr="00C1289E">
        <w:rPr>
          <w:rFonts w:eastAsia="Calibri"/>
          <w:i/>
          <w:iCs/>
          <w:szCs w:val="24"/>
        </w:rPr>
        <w:t>Gamasa</w:t>
      </w:r>
      <w:proofErr w:type="spellEnd"/>
      <w:r w:rsidRPr="00C1289E">
        <w:rPr>
          <w:rFonts w:eastAsia="Calibri"/>
          <w:i/>
          <w:iCs/>
          <w:szCs w:val="24"/>
        </w:rPr>
        <w:t>, Egypt.</w:t>
      </w:r>
    </w:p>
    <w:p w14:paraId="35D39CA6" w14:textId="77777777" w:rsidR="00C46FD4" w:rsidRPr="0041594A" w:rsidRDefault="00C46FD4" w:rsidP="00C46FD4">
      <w:pPr>
        <w:autoSpaceDE w:val="0"/>
        <w:autoSpaceDN w:val="0"/>
        <w:adjustRightInd w:val="0"/>
        <w:spacing w:after="0"/>
        <w:rPr>
          <w:rFonts w:eastAsia="Calibri"/>
          <w:i/>
          <w:iCs/>
          <w:szCs w:val="24"/>
        </w:rPr>
      </w:pPr>
      <w:r w:rsidRPr="0054442F">
        <w:rPr>
          <w:rFonts w:eastAsia="Calibri"/>
          <w:i/>
          <w:iCs/>
          <w:szCs w:val="24"/>
          <w:vertAlign w:val="superscript"/>
        </w:rPr>
        <w:t>f</w:t>
      </w:r>
      <w:r>
        <w:rPr>
          <w:rFonts w:eastAsia="Calibri"/>
          <w:i/>
          <w:iCs/>
          <w:szCs w:val="24"/>
        </w:rPr>
        <w:t xml:space="preserve"> </w:t>
      </w:r>
      <w:r w:rsidRPr="0041594A">
        <w:rPr>
          <w:rFonts w:eastAsia="Calibri"/>
          <w:i/>
          <w:iCs/>
          <w:szCs w:val="24"/>
        </w:rPr>
        <w:t xml:space="preserve">Department of Chemistry, College of Science, United Arab Emirates University, P.O. Box 15551, Al Ain, Abu Dhabi, United Arab Emirates     </w:t>
      </w:r>
    </w:p>
    <w:p w14:paraId="122D6985" w14:textId="77777777" w:rsidR="00C46FD4" w:rsidRPr="007F1094" w:rsidRDefault="00C46FD4" w:rsidP="00C46FD4">
      <w:pPr>
        <w:jc w:val="both"/>
        <w:rPr>
          <w:rFonts w:eastAsia="Calibri"/>
          <w:i/>
          <w:iCs/>
          <w:szCs w:val="24"/>
        </w:rPr>
      </w:pPr>
      <w:r>
        <w:rPr>
          <w:rFonts w:eastAsia="Calibri"/>
          <w:i/>
          <w:iCs/>
          <w:szCs w:val="24"/>
          <w:vertAlign w:val="superscript"/>
        </w:rPr>
        <w:t xml:space="preserve">g </w:t>
      </w:r>
      <w:r w:rsidRPr="007F1094">
        <w:rPr>
          <w:rFonts w:eastAsia="Calibri"/>
          <w:i/>
          <w:iCs/>
          <w:szCs w:val="24"/>
        </w:rPr>
        <w:t>Chemistry Department, Faculty of Science, Assiut University, 71516 Assiut, Egypt</w:t>
      </w:r>
    </w:p>
    <w:p w14:paraId="7335C54A" w14:textId="77777777" w:rsidR="00C46FD4" w:rsidRPr="00557393" w:rsidRDefault="00C46FD4" w:rsidP="00C46FD4">
      <w:pPr>
        <w:spacing w:after="0" w:line="480" w:lineRule="auto"/>
        <w:rPr>
          <w:rFonts w:asciiTheme="majorBidi" w:hAnsiTheme="majorBidi" w:cstheme="majorBidi"/>
          <w:color w:val="000000" w:themeColor="text1"/>
          <w:szCs w:val="24"/>
          <w:lang w:bidi="ar-EG"/>
        </w:rPr>
      </w:pPr>
    </w:p>
    <w:p w14:paraId="29C63B99" w14:textId="77777777" w:rsidR="00C46FD4" w:rsidRPr="008B29D8" w:rsidRDefault="00C46FD4" w:rsidP="00C46FD4">
      <w:pPr>
        <w:spacing w:line="480" w:lineRule="atLeast"/>
        <w:jc w:val="center"/>
        <w:rPr>
          <w:rFonts w:eastAsia="Calibri"/>
          <w:noProof/>
          <w:color w:val="000000"/>
          <w:sz w:val="26"/>
          <w:szCs w:val="26"/>
          <w:lang w:eastAsia="en-GB"/>
        </w:rPr>
      </w:pPr>
      <w:r w:rsidRPr="008B29D8">
        <w:rPr>
          <w:rFonts w:eastAsia="Calibri"/>
          <w:b/>
          <w:bCs/>
          <w:noProof/>
          <w:color w:val="000000"/>
          <w:sz w:val="26"/>
          <w:szCs w:val="26"/>
          <w:lang w:eastAsia="en-GB"/>
        </w:rPr>
        <w:t>*Corresponding Authors:</w:t>
      </w:r>
    </w:p>
    <w:p w14:paraId="34E93154" w14:textId="77777777" w:rsidR="00C46FD4" w:rsidRPr="008B29D8" w:rsidRDefault="00C46FD4" w:rsidP="00C46FD4">
      <w:pPr>
        <w:spacing w:line="480" w:lineRule="atLeast"/>
        <w:jc w:val="center"/>
        <w:rPr>
          <w:rFonts w:eastAsia="Calibri"/>
          <w:noProof/>
          <w:color w:val="000000"/>
          <w:sz w:val="26"/>
          <w:szCs w:val="26"/>
          <w:lang w:eastAsia="en-GB"/>
        </w:rPr>
      </w:pPr>
      <w:r w:rsidRPr="008B29D8">
        <w:rPr>
          <w:rFonts w:eastAsia="Calibri"/>
          <w:noProof/>
          <w:color w:val="000000"/>
          <w:sz w:val="26"/>
          <w:szCs w:val="26"/>
          <w:lang w:eastAsia="en-GB"/>
        </w:rPr>
        <w:t>Abdelrahman S. Khder: E-mail addresses:askhder@uqu.edu.sa and Saleh A. Ahmed</w:t>
      </w:r>
      <w:r w:rsidRPr="008B29D8">
        <w:rPr>
          <w:rFonts w:eastAsia="Calibri"/>
          <w:sz w:val="26"/>
          <w:szCs w:val="26"/>
        </w:rPr>
        <w:t xml:space="preserve"> </w:t>
      </w:r>
      <w:r w:rsidRPr="008B29D8">
        <w:rPr>
          <w:rFonts w:eastAsia="Calibri"/>
          <w:noProof/>
          <w:color w:val="000000"/>
          <w:sz w:val="26"/>
          <w:szCs w:val="26"/>
          <w:lang w:eastAsia="en-GB"/>
        </w:rPr>
        <w:t>saahmed@uqu.edu.sa</w:t>
      </w:r>
    </w:p>
    <w:p w14:paraId="2E3FDFF0" w14:textId="77777777" w:rsidR="00C46FD4" w:rsidRDefault="00C46FD4"/>
    <w:p w14:paraId="0932760D" w14:textId="6FE77EF3" w:rsidR="00782908" w:rsidRDefault="00782908"/>
    <w:p w14:paraId="7D7A80C4" w14:textId="77777777" w:rsidR="00782908" w:rsidRPr="00782908" w:rsidRDefault="00782908" w:rsidP="00782908">
      <w:pPr>
        <w:spacing w:after="0"/>
        <w:jc w:val="center"/>
        <w:rPr>
          <w:rFonts w:eastAsia="Calibri"/>
        </w:rPr>
      </w:pPr>
      <w:r w:rsidRPr="00782908">
        <w:rPr>
          <w:rFonts w:eastAsia="Calibri"/>
        </w:rPr>
        <w:object w:dxaOrig="24000" w:dyaOrig="18060" w14:anchorId="3A6CDD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6pt;height:307.2pt" o:ole="">
            <v:imagedata r:id="rId5" o:title="" croptop="4122f" cropbottom="15184f" cropleft="3774f" cropright="20081f"/>
          </v:shape>
          <o:OLEObject Type="Embed" ProgID="Origin50.Graph" ShapeID="_x0000_i1025" DrawAspect="Content" ObjectID="_1701182145" r:id="rId6"/>
        </w:object>
      </w:r>
    </w:p>
    <w:p w14:paraId="5FAAD66A" w14:textId="37F07A0C" w:rsidR="00782908" w:rsidRPr="00782908" w:rsidRDefault="00782908" w:rsidP="00782908">
      <w:pPr>
        <w:spacing w:after="0"/>
        <w:jc w:val="both"/>
        <w:rPr>
          <w:rFonts w:eastAsia="Calibri"/>
          <w:szCs w:val="24"/>
        </w:rPr>
      </w:pPr>
      <w:r w:rsidRPr="00782908">
        <w:rPr>
          <w:rFonts w:eastAsia="Calibri"/>
          <w:b/>
          <w:bCs/>
          <w:szCs w:val="24"/>
        </w:rPr>
        <w:t xml:space="preserve">Figure </w:t>
      </w:r>
      <w:r>
        <w:rPr>
          <w:rFonts w:eastAsia="Calibri"/>
          <w:b/>
          <w:bCs/>
          <w:szCs w:val="24"/>
        </w:rPr>
        <w:t>S</w:t>
      </w:r>
      <w:r w:rsidRPr="00782908">
        <w:rPr>
          <w:rFonts w:eastAsia="Calibri"/>
          <w:b/>
          <w:bCs/>
          <w:szCs w:val="24"/>
        </w:rPr>
        <w:t>1:</w:t>
      </w:r>
      <w:r w:rsidRPr="00782908">
        <w:rPr>
          <w:rFonts w:eastAsia="Calibri"/>
        </w:rPr>
        <w:t xml:space="preserve"> IR-Spectrum of 5-methoxy-2,3,3-trimethyl-3H-indole (</w:t>
      </w:r>
      <w:r w:rsidRPr="00782908">
        <w:rPr>
          <w:rFonts w:eastAsia="Calibri"/>
          <w:b/>
          <w:bCs/>
        </w:rPr>
        <w:t>3d-blue</w:t>
      </w:r>
      <w:r w:rsidRPr="00782908">
        <w:rPr>
          <w:rFonts w:eastAsia="Calibri"/>
        </w:rPr>
        <w:t xml:space="preserve">) and </w:t>
      </w:r>
      <w:r w:rsidRPr="00782908">
        <w:rPr>
          <w:rFonts w:eastAsia="Calibri"/>
          <w:szCs w:val="24"/>
        </w:rPr>
        <w:t>2,3,3-trimethyl-3H-indole-5-carboxylic acid (</w:t>
      </w:r>
      <w:r w:rsidRPr="00782908">
        <w:rPr>
          <w:rFonts w:eastAsia="Calibri"/>
          <w:b/>
          <w:bCs/>
          <w:szCs w:val="24"/>
        </w:rPr>
        <w:t>3f-red</w:t>
      </w:r>
      <w:r w:rsidRPr="00782908">
        <w:rPr>
          <w:rFonts w:eastAsia="Calibri"/>
          <w:szCs w:val="24"/>
        </w:rPr>
        <w:t>)</w:t>
      </w:r>
      <w:r w:rsidRPr="00782908">
        <w:rPr>
          <w:rFonts w:eastAsia="Calibri"/>
        </w:rPr>
        <w:t xml:space="preserve"> synthesized </w:t>
      </w:r>
      <w:r w:rsidRPr="00782908">
        <w:rPr>
          <w:rFonts w:eastAsia="Calibri"/>
          <w:color w:val="000000"/>
          <w:szCs w:val="24"/>
        </w:rPr>
        <w:t>via</w:t>
      </w:r>
      <w:r w:rsidRPr="00782908">
        <w:rPr>
          <w:rFonts w:eastAsia="Calibri"/>
          <w:szCs w:val="24"/>
        </w:rPr>
        <w:t xml:space="preserve"> Fischer indole reaction under Ce-W acid catalyst.</w:t>
      </w:r>
      <w:r w:rsidRPr="00782908">
        <w:rPr>
          <w:rFonts w:eastAsia="Calibri"/>
        </w:rPr>
        <w:t xml:space="preserve"> </w:t>
      </w:r>
    </w:p>
    <w:p w14:paraId="1EFE3341" w14:textId="19010B93" w:rsidR="00782908" w:rsidRDefault="00782908"/>
    <w:p w14:paraId="5825BA67" w14:textId="77777777" w:rsidR="00782908" w:rsidRDefault="00782908"/>
    <w:p w14:paraId="34F82260" w14:textId="2E4B869B" w:rsidR="007430C4" w:rsidRDefault="007430C4"/>
    <w:p w14:paraId="65D90F10" w14:textId="1BFE5E00" w:rsidR="007430C4" w:rsidRDefault="007430C4" w:rsidP="007430C4">
      <w:pPr>
        <w:jc w:val="both"/>
        <w:rPr>
          <w:b/>
          <w:bCs/>
          <w:szCs w:val="24"/>
        </w:rPr>
      </w:pPr>
    </w:p>
    <w:p w14:paraId="0868DBBA" w14:textId="39C22B1D" w:rsidR="00C46FD4" w:rsidRDefault="00C46FD4" w:rsidP="007430C4">
      <w:pPr>
        <w:jc w:val="both"/>
        <w:rPr>
          <w:b/>
          <w:bCs/>
          <w:szCs w:val="24"/>
        </w:rPr>
      </w:pPr>
    </w:p>
    <w:p w14:paraId="68FCC861" w14:textId="44A03111" w:rsidR="00C46FD4" w:rsidRDefault="00C46FD4" w:rsidP="007430C4">
      <w:pPr>
        <w:jc w:val="both"/>
        <w:rPr>
          <w:b/>
          <w:bCs/>
          <w:szCs w:val="24"/>
        </w:rPr>
      </w:pPr>
    </w:p>
    <w:p w14:paraId="50872E5E" w14:textId="6D0ABA24" w:rsidR="00C46FD4" w:rsidRDefault="00C46FD4" w:rsidP="007430C4">
      <w:pPr>
        <w:jc w:val="both"/>
        <w:rPr>
          <w:b/>
          <w:bCs/>
          <w:szCs w:val="24"/>
        </w:rPr>
      </w:pPr>
    </w:p>
    <w:p w14:paraId="4F93E9CB" w14:textId="787CEE2E" w:rsidR="00C46FD4" w:rsidRDefault="00C46FD4" w:rsidP="007430C4">
      <w:pPr>
        <w:jc w:val="both"/>
        <w:rPr>
          <w:b/>
          <w:bCs/>
          <w:szCs w:val="24"/>
        </w:rPr>
      </w:pPr>
    </w:p>
    <w:p w14:paraId="6BCA47F4" w14:textId="77777777" w:rsidR="00C46FD4" w:rsidRDefault="00C46FD4" w:rsidP="007430C4">
      <w:pPr>
        <w:jc w:val="both"/>
        <w:rPr>
          <w:b/>
          <w:bCs/>
          <w:szCs w:val="24"/>
        </w:rPr>
      </w:pPr>
    </w:p>
    <w:p w14:paraId="5323C994" w14:textId="77777777" w:rsidR="007430C4" w:rsidRDefault="007430C4" w:rsidP="007430C4">
      <w:pPr>
        <w:jc w:val="center"/>
        <w:rPr>
          <w:b/>
          <w:bCs/>
          <w:szCs w:val="24"/>
        </w:rPr>
      </w:pPr>
      <w:r w:rsidRPr="003F4639">
        <w:rPr>
          <w:b/>
          <w:bCs/>
          <w:noProof/>
          <w:szCs w:val="24"/>
        </w:rPr>
        <w:drawing>
          <wp:inline distT="0" distB="0" distL="0" distR="0" wp14:anchorId="7B3C10A5" wp14:editId="4A579575">
            <wp:extent cx="4785360" cy="32994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487" b="20441"/>
                    <a:stretch/>
                  </pic:blipFill>
                  <pic:spPr bwMode="auto">
                    <a:xfrm>
                      <a:off x="0" y="0"/>
                      <a:ext cx="478536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F91AC5" w14:textId="1845AA31" w:rsidR="007430C4" w:rsidRDefault="007430C4" w:rsidP="007430C4">
      <w:pPr>
        <w:spacing w:after="0"/>
        <w:jc w:val="both"/>
      </w:pPr>
      <w:r w:rsidRPr="00A005C9">
        <w:rPr>
          <w:b/>
          <w:bCs/>
          <w:szCs w:val="24"/>
        </w:rPr>
        <w:t xml:space="preserve">Figure </w:t>
      </w:r>
      <w:r w:rsidR="00782908">
        <w:rPr>
          <w:b/>
          <w:bCs/>
          <w:szCs w:val="24"/>
        </w:rPr>
        <w:t>S</w:t>
      </w:r>
      <w:r>
        <w:rPr>
          <w:b/>
          <w:bCs/>
          <w:szCs w:val="24"/>
        </w:rPr>
        <w:t>2</w:t>
      </w:r>
      <w:r w:rsidRPr="00A005C9">
        <w:rPr>
          <w:b/>
          <w:bCs/>
          <w:szCs w:val="24"/>
        </w:rPr>
        <w:t>:</w:t>
      </w:r>
      <w:r>
        <w:t xml:space="preserve"> </w:t>
      </w:r>
      <w:r w:rsidRPr="007B2B6D">
        <w:rPr>
          <w:vertAlign w:val="superscript"/>
        </w:rPr>
        <w:t>1</w:t>
      </w:r>
      <w:r>
        <w:t xml:space="preserve">H NMR spectrum of </w:t>
      </w:r>
      <w:r w:rsidRPr="004A6DBF">
        <w:rPr>
          <w:szCs w:val="24"/>
        </w:rPr>
        <w:t xml:space="preserve">5-methoxy-2,3,3-trimethyl-3H-indole </w:t>
      </w:r>
      <w:r>
        <w:rPr>
          <w:szCs w:val="24"/>
        </w:rPr>
        <w:t>(</w:t>
      </w:r>
      <w:r>
        <w:rPr>
          <w:b/>
          <w:bCs/>
          <w:szCs w:val="24"/>
        </w:rPr>
        <w:t>3b</w:t>
      </w:r>
      <w:r w:rsidRPr="001C0C9C">
        <w:rPr>
          <w:szCs w:val="24"/>
        </w:rPr>
        <w:t>)</w:t>
      </w:r>
      <w:r>
        <w:t xml:space="preserve"> synthesized </w:t>
      </w:r>
      <w:r w:rsidRPr="00B72AD1">
        <w:rPr>
          <w:color w:val="000000" w:themeColor="text1"/>
          <w:szCs w:val="24"/>
        </w:rPr>
        <w:t>via</w:t>
      </w:r>
      <w:r w:rsidRPr="0053485F">
        <w:rPr>
          <w:szCs w:val="24"/>
        </w:rPr>
        <w:t xml:space="preserve"> </w:t>
      </w:r>
      <w:r>
        <w:rPr>
          <w:szCs w:val="24"/>
        </w:rPr>
        <w:t>Fischer indole reaction</w:t>
      </w:r>
      <w:r w:rsidRPr="00754DD7">
        <w:rPr>
          <w:szCs w:val="24"/>
        </w:rPr>
        <w:t xml:space="preserve"> </w:t>
      </w:r>
      <w:r>
        <w:rPr>
          <w:szCs w:val="24"/>
        </w:rPr>
        <w:t>under Ce-W acid catalyst.</w:t>
      </w:r>
      <w:r>
        <w:t xml:space="preserve"> </w:t>
      </w:r>
    </w:p>
    <w:p w14:paraId="439EE687" w14:textId="41FEA2E2" w:rsidR="00782908" w:rsidRDefault="00782908" w:rsidP="007430C4">
      <w:pPr>
        <w:spacing w:after="0"/>
        <w:jc w:val="both"/>
      </w:pPr>
    </w:p>
    <w:p w14:paraId="60BB89C6" w14:textId="15A14A52" w:rsidR="00782908" w:rsidRDefault="00782908" w:rsidP="007430C4">
      <w:pPr>
        <w:spacing w:after="0"/>
        <w:jc w:val="both"/>
      </w:pPr>
    </w:p>
    <w:p w14:paraId="67ACFA03" w14:textId="72003734" w:rsidR="00782908" w:rsidRDefault="00782908" w:rsidP="007430C4">
      <w:pPr>
        <w:spacing w:after="0"/>
        <w:jc w:val="both"/>
      </w:pPr>
    </w:p>
    <w:p w14:paraId="0D52B83C" w14:textId="39729077" w:rsidR="00782908" w:rsidRDefault="00782908" w:rsidP="007430C4">
      <w:pPr>
        <w:spacing w:after="0"/>
        <w:jc w:val="both"/>
      </w:pPr>
    </w:p>
    <w:p w14:paraId="7B1D07AF" w14:textId="23BCB857" w:rsidR="00782908" w:rsidRDefault="00782908" w:rsidP="007430C4">
      <w:pPr>
        <w:spacing w:after="0"/>
        <w:jc w:val="both"/>
      </w:pPr>
    </w:p>
    <w:p w14:paraId="19F8AD83" w14:textId="77777777" w:rsidR="00782908" w:rsidRDefault="00782908" w:rsidP="007430C4">
      <w:pPr>
        <w:spacing w:after="0"/>
        <w:jc w:val="both"/>
        <w:rPr>
          <w:szCs w:val="24"/>
        </w:rPr>
      </w:pPr>
    </w:p>
    <w:p w14:paraId="5584AF89" w14:textId="4A37558C" w:rsidR="007430C4" w:rsidRDefault="007430C4" w:rsidP="007430C4">
      <w:pPr>
        <w:jc w:val="both"/>
        <w:rPr>
          <w:b/>
          <w:bCs/>
          <w:szCs w:val="24"/>
        </w:rPr>
      </w:pPr>
    </w:p>
    <w:p w14:paraId="47D9CA14" w14:textId="092A4287" w:rsidR="00C46FD4" w:rsidRDefault="00C46FD4" w:rsidP="007430C4">
      <w:pPr>
        <w:jc w:val="both"/>
        <w:rPr>
          <w:b/>
          <w:bCs/>
          <w:szCs w:val="24"/>
        </w:rPr>
      </w:pPr>
    </w:p>
    <w:p w14:paraId="3546DFAE" w14:textId="7AFFD73F" w:rsidR="00C46FD4" w:rsidRDefault="00C46FD4" w:rsidP="007430C4">
      <w:pPr>
        <w:jc w:val="both"/>
        <w:rPr>
          <w:b/>
          <w:bCs/>
          <w:szCs w:val="24"/>
        </w:rPr>
      </w:pPr>
    </w:p>
    <w:p w14:paraId="43F17F34" w14:textId="22A9B659" w:rsidR="00C46FD4" w:rsidRDefault="00C46FD4" w:rsidP="007430C4">
      <w:pPr>
        <w:jc w:val="both"/>
        <w:rPr>
          <w:b/>
          <w:bCs/>
          <w:szCs w:val="24"/>
        </w:rPr>
      </w:pPr>
    </w:p>
    <w:p w14:paraId="63C5409B" w14:textId="214C7711" w:rsidR="00C46FD4" w:rsidRDefault="00C46FD4" w:rsidP="007430C4">
      <w:pPr>
        <w:jc w:val="both"/>
        <w:rPr>
          <w:b/>
          <w:bCs/>
          <w:szCs w:val="24"/>
        </w:rPr>
      </w:pPr>
    </w:p>
    <w:p w14:paraId="0D808B37" w14:textId="17696DC3" w:rsidR="00C46FD4" w:rsidRDefault="00C46FD4" w:rsidP="007430C4">
      <w:pPr>
        <w:jc w:val="both"/>
        <w:rPr>
          <w:b/>
          <w:bCs/>
          <w:szCs w:val="24"/>
        </w:rPr>
      </w:pPr>
    </w:p>
    <w:p w14:paraId="42A48ED5" w14:textId="3E0855AC" w:rsidR="00C46FD4" w:rsidRDefault="00C46FD4" w:rsidP="007430C4">
      <w:pPr>
        <w:jc w:val="both"/>
        <w:rPr>
          <w:b/>
          <w:bCs/>
          <w:szCs w:val="24"/>
        </w:rPr>
      </w:pPr>
    </w:p>
    <w:p w14:paraId="60CB8E96" w14:textId="77777777" w:rsidR="00C46FD4" w:rsidRDefault="00C46FD4" w:rsidP="007430C4">
      <w:pPr>
        <w:jc w:val="both"/>
        <w:rPr>
          <w:b/>
          <w:bCs/>
          <w:szCs w:val="24"/>
        </w:rPr>
      </w:pPr>
    </w:p>
    <w:p w14:paraId="5E4F0EE8" w14:textId="77777777" w:rsidR="007430C4" w:rsidRDefault="007430C4" w:rsidP="007430C4">
      <w:pPr>
        <w:jc w:val="center"/>
        <w:rPr>
          <w:b/>
          <w:bCs/>
          <w:szCs w:val="24"/>
        </w:rPr>
      </w:pPr>
      <w:r w:rsidRPr="00DA62D5">
        <w:rPr>
          <w:b/>
          <w:bCs/>
          <w:noProof/>
          <w:szCs w:val="24"/>
        </w:rPr>
        <w:drawing>
          <wp:inline distT="0" distB="0" distL="0" distR="0" wp14:anchorId="1D0D8BBD" wp14:editId="2BB68A28">
            <wp:extent cx="4800600" cy="33070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231" b="20257"/>
                    <a:stretch/>
                  </pic:blipFill>
                  <pic:spPr bwMode="auto">
                    <a:xfrm>
                      <a:off x="0" y="0"/>
                      <a:ext cx="480060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FBC8F4" w14:textId="3DA73BBF" w:rsidR="007430C4" w:rsidRDefault="007430C4" w:rsidP="007430C4">
      <w:pPr>
        <w:spacing w:after="0"/>
        <w:jc w:val="both"/>
      </w:pPr>
      <w:r w:rsidRPr="00A005C9">
        <w:rPr>
          <w:b/>
          <w:bCs/>
          <w:szCs w:val="24"/>
        </w:rPr>
        <w:t xml:space="preserve">Figure </w:t>
      </w:r>
      <w:r w:rsidR="00BE1DDC">
        <w:rPr>
          <w:b/>
          <w:bCs/>
          <w:szCs w:val="24"/>
        </w:rPr>
        <w:t>S</w:t>
      </w:r>
      <w:r>
        <w:rPr>
          <w:b/>
          <w:bCs/>
          <w:szCs w:val="24"/>
        </w:rPr>
        <w:t>3</w:t>
      </w:r>
      <w:r w:rsidRPr="00A005C9">
        <w:rPr>
          <w:b/>
          <w:bCs/>
          <w:szCs w:val="24"/>
        </w:rPr>
        <w:t>:</w:t>
      </w:r>
      <w:r>
        <w:t xml:space="preserve"> </w:t>
      </w:r>
      <w:r w:rsidRPr="007B2B6D">
        <w:rPr>
          <w:vertAlign w:val="superscript"/>
        </w:rPr>
        <w:t>13</w:t>
      </w:r>
      <w:r>
        <w:t xml:space="preserve">C NMR spectrum of </w:t>
      </w:r>
      <w:r w:rsidRPr="004A6DBF">
        <w:rPr>
          <w:szCs w:val="24"/>
        </w:rPr>
        <w:t xml:space="preserve">5-methoxy-2,3,3-trimethyl-3H-indole </w:t>
      </w:r>
      <w:r>
        <w:rPr>
          <w:szCs w:val="24"/>
        </w:rPr>
        <w:t>(</w:t>
      </w:r>
      <w:r>
        <w:rPr>
          <w:b/>
          <w:bCs/>
          <w:szCs w:val="24"/>
        </w:rPr>
        <w:t>3b</w:t>
      </w:r>
      <w:r w:rsidRPr="001C0C9C">
        <w:rPr>
          <w:szCs w:val="24"/>
        </w:rPr>
        <w:t>)</w:t>
      </w:r>
      <w:r>
        <w:t xml:space="preserve"> synthesized </w:t>
      </w:r>
      <w:r w:rsidRPr="00B72AD1">
        <w:rPr>
          <w:color w:val="000000" w:themeColor="text1"/>
          <w:szCs w:val="24"/>
        </w:rPr>
        <w:t>via</w:t>
      </w:r>
      <w:r w:rsidRPr="0053485F">
        <w:rPr>
          <w:szCs w:val="24"/>
        </w:rPr>
        <w:t xml:space="preserve"> </w:t>
      </w:r>
      <w:r>
        <w:rPr>
          <w:szCs w:val="24"/>
        </w:rPr>
        <w:t>Fischer indole reaction</w:t>
      </w:r>
      <w:r w:rsidRPr="00754DD7">
        <w:rPr>
          <w:szCs w:val="24"/>
        </w:rPr>
        <w:t xml:space="preserve"> </w:t>
      </w:r>
      <w:r>
        <w:rPr>
          <w:szCs w:val="24"/>
        </w:rPr>
        <w:t>under Ce-W acid catalyst.</w:t>
      </w:r>
      <w:r>
        <w:t xml:space="preserve"> </w:t>
      </w:r>
    </w:p>
    <w:p w14:paraId="53ABD485" w14:textId="0204E3C3" w:rsidR="00BE1DDC" w:rsidRDefault="00BE1DDC" w:rsidP="007430C4">
      <w:pPr>
        <w:spacing w:after="0"/>
        <w:jc w:val="both"/>
      </w:pPr>
    </w:p>
    <w:p w14:paraId="10A26378" w14:textId="40CEABD7" w:rsidR="00BE1DDC" w:rsidRDefault="00BE1DDC" w:rsidP="007430C4">
      <w:pPr>
        <w:spacing w:after="0"/>
        <w:jc w:val="both"/>
      </w:pPr>
    </w:p>
    <w:p w14:paraId="53A33F41" w14:textId="38BE8CE3" w:rsidR="00BE1DDC" w:rsidRDefault="00BE1DDC" w:rsidP="007430C4">
      <w:pPr>
        <w:spacing w:after="0"/>
        <w:jc w:val="both"/>
      </w:pPr>
    </w:p>
    <w:p w14:paraId="012FA601" w14:textId="1C00170F" w:rsidR="00BE1DDC" w:rsidRDefault="00BE1DDC" w:rsidP="007430C4">
      <w:pPr>
        <w:spacing w:after="0"/>
        <w:jc w:val="both"/>
      </w:pPr>
    </w:p>
    <w:p w14:paraId="4A8151BF" w14:textId="5E29F3AD" w:rsidR="00BE1DDC" w:rsidRDefault="00BE1DDC" w:rsidP="007430C4">
      <w:pPr>
        <w:spacing w:after="0"/>
        <w:jc w:val="both"/>
      </w:pPr>
    </w:p>
    <w:p w14:paraId="0A760992" w14:textId="6D59D1B8" w:rsidR="00BE1DDC" w:rsidRDefault="00BE1DDC" w:rsidP="007430C4">
      <w:pPr>
        <w:spacing w:after="0"/>
        <w:jc w:val="both"/>
      </w:pPr>
    </w:p>
    <w:p w14:paraId="29CF7C14" w14:textId="17D7C50A" w:rsidR="00BE1DDC" w:rsidRDefault="00BE1DDC" w:rsidP="007430C4">
      <w:pPr>
        <w:spacing w:after="0"/>
        <w:jc w:val="both"/>
      </w:pPr>
    </w:p>
    <w:p w14:paraId="4BAEC5D5" w14:textId="0AE854DF" w:rsidR="00BE1DDC" w:rsidRDefault="00BE1DDC" w:rsidP="007430C4">
      <w:pPr>
        <w:spacing w:after="0"/>
        <w:jc w:val="both"/>
      </w:pPr>
    </w:p>
    <w:p w14:paraId="0E0CB659" w14:textId="18BC24D0" w:rsidR="00BE1DDC" w:rsidRDefault="00BE1DDC" w:rsidP="007430C4">
      <w:pPr>
        <w:spacing w:after="0"/>
        <w:jc w:val="both"/>
      </w:pPr>
    </w:p>
    <w:p w14:paraId="04DD070C" w14:textId="2E6415C7" w:rsidR="00BE1DDC" w:rsidRDefault="00BE1DDC" w:rsidP="007430C4">
      <w:pPr>
        <w:spacing w:after="0"/>
        <w:jc w:val="both"/>
      </w:pPr>
    </w:p>
    <w:p w14:paraId="50A43288" w14:textId="463370EF" w:rsidR="00BE1DDC" w:rsidRDefault="00BE1DDC" w:rsidP="007430C4">
      <w:pPr>
        <w:spacing w:after="0"/>
        <w:jc w:val="both"/>
      </w:pPr>
    </w:p>
    <w:p w14:paraId="3E805F62" w14:textId="5DD81548" w:rsidR="00BE1DDC" w:rsidRDefault="00BE1DDC" w:rsidP="007430C4">
      <w:pPr>
        <w:spacing w:after="0"/>
        <w:jc w:val="both"/>
      </w:pPr>
    </w:p>
    <w:p w14:paraId="45B54D76" w14:textId="57698DB2" w:rsidR="00BE1DDC" w:rsidRDefault="00BE1DDC" w:rsidP="007430C4">
      <w:pPr>
        <w:spacing w:after="0"/>
        <w:jc w:val="both"/>
      </w:pPr>
    </w:p>
    <w:p w14:paraId="076DB9BD" w14:textId="177B337F" w:rsidR="00BE1DDC" w:rsidRDefault="00BE1DDC" w:rsidP="007430C4">
      <w:pPr>
        <w:spacing w:after="0"/>
        <w:jc w:val="both"/>
      </w:pPr>
    </w:p>
    <w:p w14:paraId="6C734C93" w14:textId="1E4DA182" w:rsidR="00BE1DDC" w:rsidRDefault="00BE1DDC" w:rsidP="007430C4">
      <w:pPr>
        <w:spacing w:after="0"/>
        <w:jc w:val="both"/>
      </w:pPr>
    </w:p>
    <w:p w14:paraId="2339C6AE" w14:textId="7A87BB80" w:rsidR="00BE1DDC" w:rsidRDefault="00BE1DDC" w:rsidP="007430C4">
      <w:pPr>
        <w:spacing w:after="0"/>
        <w:jc w:val="both"/>
      </w:pPr>
    </w:p>
    <w:p w14:paraId="6B58F6FB" w14:textId="77777777" w:rsidR="007430C4" w:rsidRDefault="007430C4" w:rsidP="007430C4">
      <w:pPr>
        <w:jc w:val="center"/>
        <w:rPr>
          <w:b/>
          <w:bCs/>
          <w:szCs w:val="24"/>
        </w:rPr>
      </w:pPr>
      <w:r w:rsidRPr="00DA62D5">
        <w:rPr>
          <w:b/>
          <w:bCs/>
          <w:noProof/>
          <w:szCs w:val="24"/>
        </w:rPr>
        <w:drawing>
          <wp:inline distT="0" distB="0" distL="0" distR="0" wp14:anchorId="14DEF8BA" wp14:editId="48F8A307">
            <wp:extent cx="4785360" cy="33223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487" b="19890"/>
                    <a:stretch/>
                  </pic:blipFill>
                  <pic:spPr bwMode="auto">
                    <a:xfrm>
                      <a:off x="0" y="0"/>
                      <a:ext cx="478536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07D9D1" w14:textId="7A449ADA" w:rsidR="007430C4" w:rsidRDefault="007430C4" w:rsidP="007430C4">
      <w:pPr>
        <w:spacing w:after="0"/>
        <w:jc w:val="both"/>
        <w:rPr>
          <w:szCs w:val="24"/>
        </w:rPr>
      </w:pPr>
      <w:r w:rsidRPr="00A005C9">
        <w:rPr>
          <w:b/>
          <w:bCs/>
          <w:szCs w:val="24"/>
        </w:rPr>
        <w:t xml:space="preserve">Figure </w:t>
      </w:r>
      <w:r w:rsidR="00BE1DDC">
        <w:rPr>
          <w:b/>
          <w:bCs/>
          <w:szCs w:val="24"/>
        </w:rPr>
        <w:t>S</w:t>
      </w:r>
      <w:r>
        <w:rPr>
          <w:b/>
          <w:bCs/>
          <w:szCs w:val="24"/>
        </w:rPr>
        <w:t>4</w:t>
      </w:r>
      <w:r w:rsidRPr="00A005C9">
        <w:rPr>
          <w:b/>
          <w:bCs/>
          <w:szCs w:val="24"/>
        </w:rPr>
        <w:t>:</w:t>
      </w:r>
      <w:r w:rsidRPr="007B2B6D">
        <w:t xml:space="preserve"> Dept-135 </w:t>
      </w:r>
      <w:r>
        <w:t xml:space="preserve">NMR spectrum of </w:t>
      </w:r>
      <w:r w:rsidRPr="004A6DBF">
        <w:rPr>
          <w:szCs w:val="24"/>
        </w:rPr>
        <w:t xml:space="preserve">5-methoxy-2,3,3-trimethyl-3H-indole </w:t>
      </w:r>
      <w:r>
        <w:rPr>
          <w:szCs w:val="24"/>
        </w:rPr>
        <w:t>(</w:t>
      </w:r>
      <w:r>
        <w:rPr>
          <w:b/>
          <w:bCs/>
          <w:szCs w:val="24"/>
        </w:rPr>
        <w:t>3b</w:t>
      </w:r>
      <w:r w:rsidRPr="001C0C9C">
        <w:rPr>
          <w:szCs w:val="24"/>
        </w:rPr>
        <w:t>)</w:t>
      </w:r>
      <w:r>
        <w:t xml:space="preserve"> synthesized </w:t>
      </w:r>
      <w:r w:rsidRPr="00B72AD1">
        <w:rPr>
          <w:color w:val="000000" w:themeColor="text1"/>
          <w:szCs w:val="24"/>
        </w:rPr>
        <w:t>via</w:t>
      </w:r>
      <w:r w:rsidRPr="0053485F">
        <w:rPr>
          <w:szCs w:val="24"/>
        </w:rPr>
        <w:t xml:space="preserve"> </w:t>
      </w:r>
      <w:r>
        <w:rPr>
          <w:szCs w:val="24"/>
        </w:rPr>
        <w:t>Fischer indole reaction</w:t>
      </w:r>
      <w:r w:rsidRPr="00754DD7">
        <w:rPr>
          <w:szCs w:val="24"/>
        </w:rPr>
        <w:t xml:space="preserve"> </w:t>
      </w:r>
      <w:r>
        <w:rPr>
          <w:szCs w:val="24"/>
        </w:rPr>
        <w:t>under Ce-W acid catalyst protocol.</w:t>
      </w:r>
      <w:r>
        <w:t xml:space="preserve"> </w:t>
      </w:r>
    </w:p>
    <w:p w14:paraId="2277B7F6" w14:textId="77777777" w:rsidR="007430C4" w:rsidRDefault="007430C4"/>
    <w:sectPr w:rsidR="00743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430C4"/>
    <w:rsid w:val="00130EC4"/>
    <w:rsid w:val="001511E3"/>
    <w:rsid w:val="007430C4"/>
    <w:rsid w:val="00782908"/>
    <w:rsid w:val="009B08E0"/>
    <w:rsid w:val="00AF4DD4"/>
    <w:rsid w:val="00BE1DDC"/>
    <w:rsid w:val="00C4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962F6"/>
  <w15:chartTrackingRefBased/>
  <w15:docId w15:val="{3C60039E-1CD2-4E90-8172-98B2D5FE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0C4"/>
    <w:pPr>
      <w:spacing w:after="160" w:line="36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javascript:__doPostBack('ctl00$Body$ucUniProposal$gvParticipants$ctl02$lbUserNameEn','')" TargetMode="Externa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S .Khder</dc:creator>
  <cp:keywords/>
  <dc:description/>
  <cp:lastModifiedBy>Saleh A .Ahmed</cp:lastModifiedBy>
  <cp:revision>4</cp:revision>
  <dcterms:created xsi:type="dcterms:W3CDTF">2021-10-14T14:14:00Z</dcterms:created>
  <dcterms:modified xsi:type="dcterms:W3CDTF">2021-12-16T14:48:00Z</dcterms:modified>
</cp:coreProperties>
</file>