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0EAD" w14:textId="4C7BDBFF" w:rsidR="00D9769B" w:rsidRPr="00663E56" w:rsidRDefault="00D9769B" w:rsidP="00D9769B">
      <w:pPr>
        <w:spacing w:after="0" w:line="360" w:lineRule="auto"/>
        <w:ind w:right="-7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218112"/>
      <w:r w:rsidRPr="00663E56">
        <w:rPr>
          <w:rFonts w:ascii="Times New Roman" w:hAnsi="Times New Roman" w:cs="Times New Roman"/>
          <w:b/>
          <w:sz w:val="28"/>
          <w:szCs w:val="28"/>
        </w:rPr>
        <w:t>One</w:t>
      </w:r>
      <w:r w:rsidR="00AE68C3">
        <w:rPr>
          <w:rFonts w:ascii="Times New Roman" w:hAnsi="Times New Roman" w:cs="Times New Roman"/>
          <w:b/>
          <w:sz w:val="28"/>
          <w:szCs w:val="28"/>
        </w:rPr>
        <w:t>-</w:t>
      </w:r>
      <w:r w:rsidRPr="00663E56">
        <w:rPr>
          <w:rFonts w:ascii="Times New Roman" w:hAnsi="Times New Roman" w:cs="Times New Roman"/>
          <w:b/>
          <w:sz w:val="28"/>
          <w:szCs w:val="28"/>
        </w:rPr>
        <w:t xml:space="preserve">pot Synthesis of Chromium Incorporated SBA-16 under acid </w:t>
      </w:r>
      <w:r>
        <w:rPr>
          <w:rFonts w:ascii="Times New Roman" w:hAnsi="Times New Roman" w:cs="Times New Roman"/>
          <w:b/>
          <w:sz w:val="28"/>
          <w:szCs w:val="28"/>
        </w:rPr>
        <w:t>medium</w:t>
      </w:r>
      <w:r w:rsidRPr="00663E5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63E56">
        <w:rPr>
          <w:rFonts w:ascii="Times New Roman" w:hAnsi="Times New Roman" w:cs="Times New Roman"/>
          <w:b/>
          <w:sz w:val="28"/>
          <w:szCs w:val="28"/>
        </w:rPr>
        <w:t>pplication in the selective oxidation of benzyl alcohol derivatives</w:t>
      </w:r>
    </w:p>
    <w:p w14:paraId="2AAFC336" w14:textId="77777777" w:rsidR="00D9769B" w:rsidRPr="00663E56" w:rsidRDefault="00D9769B" w:rsidP="00D9769B">
      <w:pPr>
        <w:spacing w:after="0" w:line="240" w:lineRule="auto"/>
        <w:ind w:right="-71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0C995" w14:textId="77777777" w:rsidR="00D9769B" w:rsidRPr="00663E56" w:rsidRDefault="00D9769B" w:rsidP="00D9769B">
      <w:pPr>
        <w:spacing w:after="0" w:line="240" w:lineRule="auto"/>
        <w:ind w:right="-716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3E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3E5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63E56">
        <w:rPr>
          <w:rFonts w:ascii="Times New Roman" w:hAnsi="Times New Roman" w:cs="Times New Roman"/>
          <w:sz w:val="24"/>
          <w:szCs w:val="24"/>
        </w:rPr>
        <w:t>AlDhawi</w:t>
      </w:r>
      <w:proofErr w:type="spellEnd"/>
      <w:r w:rsidRPr="00663E56">
        <w:rPr>
          <w:rFonts w:ascii="Times New Roman" w:hAnsi="Times New Roman" w:cs="Times New Roman"/>
          <w:sz w:val="24"/>
          <w:szCs w:val="24"/>
        </w:rPr>
        <w:t xml:space="preserve"> </w:t>
      </w:r>
      <w:r w:rsidRPr="00663E56">
        <w:rPr>
          <w:rFonts w:ascii="Times New Roman" w:hAnsi="Times New Roman" w:cs="Times New Roman"/>
          <w:sz w:val="24"/>
          <w:szCs w:val="24"/>
          <w:vertAlign w:val="superscript"/>
        </w:rPr>
        <w:t>1.2</w:t>
      </w:r>
      <w:r w:rsidRPr="00663E56">
        <w:rPr>
          <w:rFonts w:ascii="Times New Roman" w:hAnsi="Times New Roman" w:cs="Times New Roman"/>
          <w:sz w:val="24"/>
          <w:szCs w:val="24"/>
        </w:rPr>
        <w:t>,</w:t>
      </w:r>
      <w:r w:rsidRPr="00663E56">
        <w:rPr>
          <w:rFonts w:ascii="Segoe UI" w:eastAsia="Times New Roman" w:hAnsi="Segoe UI" w:cs="Segoe UI"/>
          <w:color w:val="323130"/>
          <w:sz w:val="24"/>
          <w:szCs w:val="24"/>
          <w:lang w:eastAsia="fr-FR"/>
        </w:rPr>
        <w:t xml:space="preserve"> </w:t>
      </w:r>
      <w:r w:rsidRPr="00663E56">
        <w:rPr>
          <w:rFonts w:ascii="Times New Roman" w:hAnsi="Times New Roman" w:cs="Times New Roman"/>
          <w:sz w:val="24"/>
          <w:szCs w:val="24"/>
        </w:rPr>
        <w:t>N.A. Alomair</w:t>
      </w:r>
      <w:r w:rsidRPr="00663E56">
        <w:rPr>
          <w:rFonts w:ascii="Times New Roman" w:hAnsi="Times New Roman" w:cs="Times New Roman"/>
          <w:sz w:val="24"/>
          <w:szCs w:val="24"/>
          <w:vertAlign w:val="superscript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3E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G</w:t>
      </w:r>
      <w:r w:rsidRPr="00663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3E56">
        <w:rPr>
          <w:rFonts w:ascii="Times New Roman" w:hAnsi="Times New Roman" w:cs="Times New Roman"/>
          <w:sz w:val="24"/>
          <w:szCs w:val="24"/>
        </w:rPr>
        <w:t>evathy</w:t>
      </w:r>
      <w:r w:rsidRPr="00663E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3E56">
        <w:rPr>
          <w:rFonts w:ascii="Times New Roman" w:hAnsi="Times New Roman" w:cs="Times New Roman"/>
          <w:sz w:val="24"/>
          <w:szCs w:val="24"/>
        </w:rPr>
        <w:t xml:space="preserve"> and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3E56">
        <w:rPr>
          <w:rFonts w:ascii="Times New Roman" w:hAnsi="Times New Roman" w:cs="Times New Roman"/>
          <w:sz w:val="24"/>
          <w:szCs w:val="24"/>
        </w:rPr>
        <w:t xml:space="preserve"> Kochkar</w:t>
      </w:r>
      <w:r w:rsidRPr="00663E56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51A2203C" w14:textId="77777777" w:rsidR="00D9769B" w:rsidRPr="00FA0800" w:rsidRDefault="00D9769B" w:rsidP="00D9769B">
      <w:pPr>
        <w:spacing w:after="0" w:line="240" w:lineRule="auto"/>
        <w:ind w:right="-716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3BB8619" w14:textId="77777777" w:rsidR="00D9769B" w:rsidRPr="00FA0800" w:rsidRDefault="00D9769B" w:rsidP="00D9769B">
      <w:pPr>
        <w:spacing w:after="0" w:line="240" w:lineRule="auto"/>
        <w:ind w:right="-7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080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A0800">
        <w:rPr>
          <w:rFonts w:ascii="Times New Roman" w:hAnsi="Times New Roman" w:cs="Times New Roman"/>
          <w:sz w:val="24"/>
          <w:szCs w:val="24"/>
        </w:rPr>
        <w:t>Department of Chemistry, College of Science, Imam Abdulrahman Bin Faisal University, P.O. Box 1982, 31441, Dammam, Saudi Arabia.</w:t>
      </w:r>
    </w:p>
    <w:p w14:paraId="5C1440ED" w14:textId="77777777" w:rsidR="00D9769B" w:rsidRPr="00FA0800" w:rsidRDefault="00D9769B" w:rsidP="00D9769B">
      <w:pPr>
        <w:spacing w:after="0" w:line="240" w:lineRule="auto"/>
        <w:ind w:right="-7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08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0800">
        <w:rPr>
          <w:rFonts w:ascii="Times New Roman" w:hAnsi="Times New Roman" w:cs="Times New Roman"/>
          <w:sz w:val="24"/>
          <w:szCs w:val="24"/>
        </w:rPr>
        <w:t xml:space="preserve"> Basic &amp; Applied Scientific Research Center, Imam Abdulrahman Bin Faisal University, P.O. Box 1982, 31441, Dammam, Saudi Arabia.</w:t>
      </w:r>
    </w:p>
    <w:bookmarkEnd w:id="0"/>
    <w:p w14:paraId="057CCFE5" w14:textId="2480EF38" w:rsidR="00142E1E" w:rsidRDefault="00142E1E" w:rsidP="00142E1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204047A1" w14:textId="0398C333" w:rsidR="00142E1E" w:rsidRDefault="00142E1E" w:rsidP="00D9769B">
      <w:pPr>
        <w:pStyle w:val="Default"/>
        <w:spacing w:line="360" w:lineRule="auto"/>
        <w:ind w:left="360"/>
        <w:jc w:val="center"/>
        <w:rPr>
          <w:i/>
          <w:iCs/>
          <w:color w:val="auto"/>
          <w:sz w:val="20"/>
          <w:szCs w:val="20"/>
        </w:rPr>
      </w:pPr>
      <w:r w:rsidRPr="00AA14F5">
        <w:rPr>
          <w:i/>
          <w:iCs/>
          <w:color w:val="auto"/>
          <w:sz w:val="20"/>
          <w:szCs w:val="20"/>
        </w:rPr>
        <w:t>*Corresponding author Dr. Hafedh Kochkar: (</w:t>
      </w:r>
      <w:hyperlink r:id="rId7" w:history="1">
        <w:r w:rsidR="002E5FB4" w:rsidRPr="007F1F44">
          <w:rPr>
            <w:rStyle w:val="Lienhypertexte"/>
            <w:i/>
            <w:iCs/>
            <w:sz w:val="20"/>
            <w:szCs w:val="20"/>
          </w:rPr>
          <w:t>hbkochkar@iau.edu.sa</w:t>
        </w:r>
      </w:hyperlink>
      <w:r w:rsidRPr="00AA14F5">
        <w:rPr>
          <w:i/>
          <w:iCs/>
          <w:color w:val="auto"/>
          <w:sz w:val="20"/>
          <w:szCs w:val="20"/>
        </w:rPr>
        <w:t>)</w:t>
      </w:r>
    </w:p>
    <w:p w14:paraId="16852EDB" w14:textId="0E634B4C" w:rsidR="00A64C35" w:rsidRDefault="00A64C35" w:rsidP="00D9769B">
      <w:pPr>
        <w:pStyle w:val="Default"/>
        <w:spacing w:line="360" w:lineRule="auto"/>
        <w:ind w:left="360"/>
        <w:jc w:val="center"/>
        <w:rPr>
          <w:i/>
          <w:iCs/>
          <w:color w:val="auto"/>
          <w:sz w:val="20"/>
          <w:szCs w:val="20"/>
        </w:rPr>
      </w:pPr>
    </w:p>
    <w:p w14:paraId="124C5DE1" w14:textId="16BA4E38" w:rsidR="00A64C35" w:rsidRDefault="00A64C35" w:rsidP="00D9769B">
      <w:pPr>
        <w:pStyle w:val="Default"/>
        <w:spacing w:line="360" w:lineRule="auto"/>
        <w:ind w:left="360"/>
        <w:jc w:val="center"/>
        <w:rPr>
          <w:i/>
          <w:iCs/>
          <w:color w:val="auto"/>
          <w:sz w:val="20"/>
          <w:szCs w:val="20"/>
        </w:rPr>
      </w:pPr>
    </w:p>
    <w:p w14:paraId="045766C8" w14:textId="77777777" w:rsidR="00A64C35" w:rsidRDefault="00A64C35" w:rsidP="00D9769B">
      <w:pPr>
        <w:pStyle w:val="Default"/>
        <w:spacing w:line="360" w:lineRule="auto"/>
        <w:ind w:left="360"/>
        <w:jc w:val="center"/>
        <w:rPr>
          <w:i/>
          <w:iCs/>
          <w:color w:val="auto"/>
          <w:sz w:val="20"/>
          <w:szCs w:val="20"/>
        </w:rPr>
      </w:pPr>
    </w:p>
    <w:p w14:paraId="620401FA" w14:textId="77777777" w:rsidR="002E5FB4" w:rsidRDefault="002E5FB4" w:rsidP="00142E1E">
      <w:pPr>
        <w:pStyle w:val="Default"/>
        <w:spacing w:line="360" w:lineRule="auto"/>
        <w:ind w:left="360"/>
        <w:jc w:val="both"/>
        <w:rPr>
          <w:i/>
          <w:iCs/>
          <w:color w:val="auto"/>
          <w:sz w:val="20"/>
          <w:szCs w:val="20"/>
        </w:rPr>
      </w:pPr>
    </w:p>
    <w:p w14:paraId="7D91E9D4" w14:textId="44F8F44A" w:rsidR="002E5FB4" w:rsidRPr="00AA14F5" w:rsidRDefault="00F16321" w:rsidP="002E5FB4">
      <w:pPr>
        <w:pStyle w:val="Default"/>
        <w:spacing w:line="360" w:lineRule="auto"/>
        <w:ind w:left="360"/>
        <w:jc w:val="center"/>
        <w:rPr>
          <w:i/>
          <w:iCs/>
          <w:color w:val="auto"/>
          <w:sz w:val="20"/>
          <w:szCs w:val="20"/>
        </w:rPr>
      </w:pPr>
      <w:r w:rsidRPr="00E642CA">
        <w:rPr>
          <w:noProof/>
        </w:rPr>
        <w:drawing>
          <wp:inline distT="0" distB="0" distL="0" distR="0" wp14:anchorId="1DC09E9D" wp14:editId="0191BDD0">
            <wp:extent cx="4848225" cy="41598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9394" r="12268" b="4545"/>
                    <a:stretch/>
                  </pic:blipFill>
                  <pic:spPr bwMode="auto">
                    <a:xfrm>
                      <a:off x="0" y="0"/>
                      <a:ext cx="4852805" cy="41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8B13F" w14:textId="1F902072" w:rsidR="00142E1E" w:rsidRPr="00AA14F5" w:rsidRDefault="00142E1E" w:rsidP="00142E1E">
      <w:pPr>
        <w:pStyle w:val="Default"/>
        <w:spacing w:line="360" w:lineRule="auto"/>
        <w:jc w:val="both"/>
        <w:rPr>
          <w:color w:val="auto"/>
        </w:rPr>
      </w:pPr>
    </w:p>
    <w:p w14:paraId="6EC283E8" w14:textId="520FF0A4" w:rsidR="00AA1590" w:rsidRPr="00E30050" w:rsidRDefault="002E5FB4" w:rsidP="00E30050">
      <w:pPr>
        <w:jc w:val="center"/>
        <w:rPr>
          <w:rFonts w:asciiTheme="majorBidi" w:hAnsiTheme="majorBidi" w:cstheme="majorBidi"/>
          <w:sz w:val="24"/>
          <w:szCs w:val="24"/>
        </w:rPr>
      </w:pPr>
      <w:r w:rsidRPr="002E5FB4">
        <w:rPr>
          <w:rFonts w:asciiTheme="majorBidi" w:hAnsiTheme="majorBidi" w:cstheme="majorBidi"/>
          <w:b/>
          <w:bCs/>
          <w:sz w:val="24"/>
          <w:szCs w:val="24"/>
        </w:rPr>
        <w:t>Figure S1</w:t>
      </w:r>
      <w:r w:rsidRPr="002E5FB4">
        <w:rPr>
          <w:rFonts w:asciiTheme="majorBidi" w:hAnsiTheme="majorBidi" w:cstheme="majorBidi"/>
          <w:sz w:val="24"/>
          <w:szCs w:val="24"/>
        </w:rPr>
        <w:t>: FT-IR spectra of SBA-16, Cr-SBA-16</w:t>
      </w:r>
      <w:r w:rsidRPr="00AA1590">
        <w:rPr>
          <w:rFonts w:asciiTheme="majorBidi" w:hAnsiTheme="majorBidi" w:cstheme="majorBidi"/>
          <w:sz w:val="24"/>
          <w:szCs w:val="24"/>
        </w:rPr>
        <w:t>(x)</w:t>
      </w:r>
      <w:r w:rsidRPr="002E5FB4">
        <w:rPr>
          <w:rFonts w:asciiTheme="majorBidi" w:hAnsiTheme="majorBidi" w:cstheme="majorBidi"/>
          <w:sz w:val="24"/>
          <w:szCs w:val="24"/>
        </w:rPr>
        <w:t xml:space="preserve"> and reused </w:t>
      </w:r>
      <w:r w:rsidR="00C90393">
        <w:rPr>
          <w:rFonts w:asciiTheme="majorBidi" w:hAnsiTheme="majorBidi" w:cstheme="majorBidi"/>
          <w:sz w:val="24"/>
          <w:szCs w:val="24"/>
        </w:rPr>
        <w:t xml:space="preserve">Cr-SBA-16(7) </w:t>
      </w:r>
      <w:r w:rsidRPr="002E5FB4">
        <w:rPr>
          <w:rFonts w:asciiTheme="majorBidi" w:hAnsiTheme="majorBidi" w:cstheme="majorBidi"/>
          <w:sz w:val="24"/>
          <w:szCs w:val="24"/>
        </w:rPr>
        <w:t>catalyst</w:t>
      </w:r>
      <w:r w:rsidR="00C90393">
        <w:rPr>
          <w:rFonts w:asciiTheme="majorBidi" w:hAnsiTheme="majorBidi" w:cstheme="majorBidi"/>
          <w:sz w:val="24"/>
          <w:szCs w:val="24"/>
        </w:rPr>
        <w:t>s</w:t>
      </w:r>
      <w:r w:rsidRPr="002E5FB4">
        <w:rPr>
          <w:rFonts w:asciiTheme="majorBidi" w:hAnsiTheme="majorBidi" w:cstheme="majorBidi"/>
          <w:sz w:val="24"/>
          <w:szCs w:val="24"/>
        </w:rPr>
        <w:t>.</w:t>
      </w:r>
      <w:r w:rsidR="00AA1590">
        <w:tab/>
      </w:r>
    </w:p>
    <w:p w14:paraId="732C56C7" w14:textId="77777777" w:rsidR="00E66D38" w:rsidRDefault="00E66D38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</w:rPr>
        <w:br w:type="page"/>
      </w:r>
    </w:p>
    <w:p w14:paraId="2701C736" w14:textId="77777777" w:rsidR="00E66D38" w:rsidRDefault="00E66D38" w:rsidP="00142E1E">
      <w:pPr>
        <w:pStyle w:val="Lgende"/>
        <w:jc w:val="center"/>
        <w:rPr>
          <w:rFonts w:asciiTheme="majorBidi" w:hAnsiTheme="majorBidi" w:cstheme="majorBidi"/>
          <w:b/>
          <w:bCs/>
          <w:i w:val="0"/>
          <w:iCs w:val="0"/>
          <w:color w:val="auto"/>
        </w:rPr>
      </w:pPr>
    </w:p>
    <w:p w14:paraId="4CB8BD1E" w14:textId="77777777" w:rsidR="00E66D38" w:rsidRDefault="00E66D38" w:rsidP="00142E1E">
      <w:pPr>
        <w:pStyle w:val="Lgende"/>
        <w:jc w:val="center"/>
      </w:pPr>
    </w:p>
    <w:p w14:paraId="7DB4BC0C" w14:textId="77777777" w:rsidR="00745D4A" w:rsidRDefault="00745D4A" w:rsidP="00A64C35">
      <w:pPr>
        <w:pStyle w:val="Lgende"/>
        <w:jc w:val="center"/>
      </w:pPr>
    </w:p>
    <w:p w14:paraId="4D9ECE0E" w14:textId="101E83D8" w:rsidR="00E66D38" w:rsidRDefault="00745D4A" w:rsidP="00A64C35">
      <w:pPr>
        <w:pStyle w:val="Lgende"/>
        <w:jc w:val="center"/>
        <w:rPr>
          <w:rFonts w:asciiTheme="majorBidi" w:hAnsiTheme="majorBidi" w:cstheme="majorBidi"/>
          <w:b/>
          <w:bCs/>
          <w:i w:val="0"/>
          <w:iCs w:val="0"/>
          <w:color w:val="auto"/>
        </w:rPr>
      </w:pPr>
      <w:r w:rsidRPr="00745D4A">
        <w:rPr>
          <w:noProof/>
        </w:rPr>
        <w:drawing>
          <wp:inline distT="0" distB="0" distL="0" distR="0" wp14:anchorId="4EE34B9D" wp14:editId="60D1D1B1">
            <wp:extent cx="4563208" cy="36649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" t="9776" r="11303" b="2508"/>
                    <a:stretch/>
                  </pic:blipFill>
                  <pic:spPr bwMode="auto">
                    <a:xfrm>
                      <a:off x="0" y="0"/>
                      <a:ext cx="4572342" cy="36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3B57C" w14:textId="1CF340E8" w:rsidR="00E66D38" w:rsidRDefault="00A64C35" w:rsidP="00E66D38">
      <w:pPr>
        <w:pStyle w:val="Lgende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       </w:t>
      </w:r>
      <w:r w:rsidR="00E66D38" w:rsidRPr="00D16D9E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Figure S</w:t>
      </w:r>
      <w:r w:rsidR="00E66D38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2</w:t>
      </w:r>
      <w:r w:rsidR="00E66D38" w:rsidRPr="00D16D9E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="004827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TGA</w:t>
      </w:r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plot </w:t>
      </w:r>
      <w:proofErr w:type="gramStart"/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of </w:t>
      </w:r>
      <w:r w:rsidR="004827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SBA</w:t>
      </w:r>
      <w:proofErr w:type="gramEnd"/>
      <w:r w:rsidR="004827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-16 and </w:t>
      </w:r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Cr-SBA-16(</w:t>
      </w:r>
      <w:r w:rsidR="004827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x</w:t>
      </w:r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)</w:t>
      </w:r>
      <w:r w:rsidR="004827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materials</w:t>
      </w:r>
      <w:r w:rsidR="00E66D38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.</w:t>
      </w:r>
    </w:p>
    <w:p w14:paraId="3B0DCC23" w14:textId="1B5D3BF9" w:rsidR="00F16321" w:rsidRDefault="00F16321" w:rsidP="00F16321"/>
    <w:p w14:paraId="62D29074" w14:textId="42FC998B" w:rsidR="00F16321" w:rsidRDefault="00F16321" w:rsidP="00F16321"/>
    <w:p w14:paraId="6F9B3672" w14:textId="3084A229" w:rsidR="00F16321" w:rsidRDefault="00F16321" w:rsidP="00F16321"/>
    <w:p w14:paraId="6B4DC45A" w14:textId="21729926" w:rsidR="00F16321" w:rsidRDefault="00F16321" w:rsidP="00F16321"/>
    <w:p w14:paraId="446A025F" w14:textId="77777777" w:rsidR="00F16321" w:rsidRPr="00F16321" w:rsidRDefault="00F16321" w:rsidP="00F16321"/>
    <w:p w14:paraId="04BBA2D6" w14:textId="6AF606FA" w:rsidR="00142E1E" w:rsidRDefault="00142E1E" w:rsidP="00142E1E">
      <w:pPr>
        <w:pStyle w:val="Lgende"/>
        <w:jc w:val="center"/>
        <w:rPr>
          <w:rFonts w:asciiTheme="majorBidi" w:hAnsiTheme="majorBidi" w:cstheme="majorBidi"/>
          <w:b/>
          <w:bCs/>
          <w:i w:val="0"/>
          <w:iCs w:val="0"/>
          <w:color w:val="auto"/>
        </w:rPr>
      </w:pPr>
    </w:p>
    <w:p w14:paraId="12D09D53" w14:textId="22DC96FA" w:rsidR="00142E1E" w:rsidRDefault="00A64C35" w:rsidP="00A64C35">
      <w:pPr>
        <w:pStyle w:val="Lgende"/>
        <w:jc w:val="center"/>
        <w:rPr>
          <w:rFonts w:asciiTheme="majorBidi" w:hAnsiTheme="majorBidi" w:cstheme="majorBidi"/>
          <w:b/>
          <w:bCs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47C241E4" wp14:editId="29D35D0E">
            <wp:extent cx="4572635" cy="2901950"/>
            <wp:effectExtent l="0" t="0" r="0" b="0"/>
            <wp:docPr id="55" name="Picture 5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hart, scatt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2C9E7" w14:textId="31E9DFDD" w:rsidR="00142E1E" w:rsidRDefault="00142E1E" w:rsidP="00142E1E">
      <w:pPr>
        <w:pStyle w:val="Lgende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D16D9E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Figure S</w:t>
      </w:r>
      <w:r w:rsidR="00E66D38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3</w:t>
      </w:r>
      <w:r w:rsidRPr="00D16D9E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="00D16D9E" w:rsidRPr="00D16D9E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Arrhenius plot of benzyl alcohol oxidation over Cr-SBA-16(7).</w:t>
      </w:r>
    </w:p>
    <w:p w14:paraId="743DE398" w14:textId="055134E9" w:rsidR="00F16321" w:rsidRDefault="00F16321" w:rsidP="00F16321"/>
    <w:p w14:paraId="17677755" w14:textId="7759C38E" w:rsidR="00F16321" w:rsidRDefault="00F16321" w:rsidP="00F16321"/>
    <w:p w14:paraId="49B009F5" w14:textId="017AE116" w:rsidR="00F16321" w:rsidRDefault="00F16321" w:rsidP="00F16321"/>
    <w:p w14:paraId="6219BDBD" w14:textId="1090F712" w:rsidR="00F16321" w:rsidRDefault="00F16321" w:rsidP="00F16321"/>
    <w:p w14:paraId="246332B3" w14:textId="0C9CC99C" w:rsidR="00F16321" w:rsidRDefault="00F16321" w:rsidP="00F16321"/>
    <w:p w14:paraId="75EF0B35" w14:textId="6E8DF087" w:rsidR="00F16321" w:rsidRDefault="00F16321" w:rsidP="00F16321"/>
    <w:p w14:paraId="56516A0C" w14:textId="0C5E23B5" w:rsidR="00F16321" w:rsidRDefault="00F16321" w:rsidP="00F16321"/>
    <w:p w14:paraId="128C85F6" w14:textId="77777777" w:rsidR="00F16321" w:rsidRPr="00F16321" w:rsidRDefault="00F16321" w:rsidP="00F16321"/>
    <w:p w14:paraId="33CD39DE" w14:textId="6331D6EF" w:rsidR="00976235" w:rsidRDefault="00976235" w:rsidP="00976235"/>
    <w:p w14:paraId="0A0F6E23" w14:textId="0D00E9FE" w:rsidR="00976235" w:rsidRDefault="00976235" w:rsidP="00976235"/>
    <w:p w14:paraId="06AE9124" w14:textId="77777777" w:rsidR="00976235" w:rsidRDefault="00976235" w:rsidP="00976235"/>
    <w:p w14:paraId="71CBAE73" w14:textId="2435B1B6" w:rsidR="00976235" w:rsidRDefault="00976235" w:rsidP="00976235">
      <w:r>
        <w:rPr>
          <w:noProof/>
        </w:rPr>
        <w:drawing>
          <wp:anchor distT="0" distB="0" distL="114300" distR="114300" simplePos="0" relativeHeight="251660288" behindDoc="1" locked="0" layoutInCell="1" allowOverlap="1" wp14:anchorId="3EFC213A" wp14:editId="20C6B259">
            <wp:simplePos x="0" y="0"/>
            <wp:positionH relativeFrom="column">
              <wp:posOffset>552450</wp:posOffset>
            </wp:positionH>
            <wp:positionV relativeFrom="paragraph">
              <wp:posOffset>67310</wp:posOffset>
            </wp:positionV>
            <wp:extent cx="4228465" cy="3223895"/>
            <wp:effectExtent l="0" t="0" r="0" b="0"/>
            <wp:wrapTight wrapText="bothSides">
              <wp:wrapPolygon edited="0">
                <wp:start x="1168" y="638"/>
                <wp:lineTo x="1168" y="20422"/>
                <wp:lineTo x="20436" y="20422"/>
                <wp:lineTo x="20436" y="638"/>
                <wp:lineTo x="1168" y="63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322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EF7AD" w14:textId="31C9C274" w:rsidR="00976235" w:rsidRDefault="00976235" w:rsidP="00976235"/>
    <w:p w14:paraId="0AF22A2F" w14:textId="77777777" w:rsidR="00976235" w:rsidRDefault="00976235" w:rsidP="00976235"/>
    <w:p w14:paraId="1775E996" w14:textId="77777777" w:rsidR="00976235" w:rsidRDefault="00976235" w:rsidP="00976235"/>
    <w:p w14:paraId="00B5F4F5" w14:textId="77777777" w:rsidR="00976235" w:rsidRDefault="00976235" w:rsidP="00976235"/>
    <w:p w14:paraId="41F1D4CE" w14:textId="77777777" w:rsidR="00976235" w:rsidRDefault="00976235" w:rsidP="00976235"/>
    <w:p w14:paraId="73B92AA5" w14:textId="77777777" w:rsidR="00976235" w:rsidRDefault="00976235" w:rsidP="00976235"/>
    <w:p w14:paraId="7856A2B8" w14:textId="77777777" w:rsidR="00976235" w:rsidRDefault="00976235" w:rsidP="00976235"/>
    <w:p w14:paraId="4D15245A" w14:textId="77777777" w:rsidR="00976235" w:rsidRDefault="00976235" w:rsidP="00976235"/>
    <w:p w14:paraId="59F177F3" w14:textId="77777777" w:rsidR="00976235" w:rsidRDefault="00976235" w:rsidP="00976235"/>
    <w:p w14:paraId="7901CDBF" w14:textId="77777777" w:rsidR="00976235" w:rsidRDefault="00976235" w:rsidP="00976235"/>
    <w:p w14:paraId="771D6E5E" w14:textId="33FBF27A" w:rsidR="00976235" w:rsidRDefault="00976235" w:rsidP="008F7EA0">
      <w:pPr>
        <w:jc w:val="center"/>
        <w:rPr>
          <w:sz w:val="24"/>
          <w:szCs w:val="24"/>
        </w:rPr>
      </w:pPr>
      <w:r w:rsidRPr="002E5FB4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="00E66D3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16D9E">
        <w:rPr>
          <w:sz w:val="24"/>
          <w:szCs w:val="24"/>
        </w:rPr>
        <w:t>:</w:t>
      </w:r>
      <w:r w:rsidR="00D16D9E" w:rsidRPr="00D16D9E">
        <w:rPr>
          <w:sz w:val="24"/>
          <w:szCs w:val="24"/>
        </w:rPr>
        <w:t xml:space="preserve"> </w:t>
      </w:r>
      <w:r w:rsidR="00D16D9E" w:rsidRPr="00595CD7">
        <w:rPr>
          <w:rFonts w:asciiTheme="majorBidi" w:hAnsiTheme="majorBidi" w:cstheme="majorBidi"/>
          <w:sz w:val="24"/>
          <w:szCs w:val="24"/>
        </w:rPr>
        <w:t>The recyclability tests of Cr-SBA-16 (7) catalyst</w:t>
      </w:r>
      <w:r w:rsidR="00D16D9E" w:rsidRPr="00D16D9E">
        <w:rPr>
          <w:sz w:val="24"/>
          <w:szCs w:val="24"/>
        </w:rPr>
        <w:t>.</w:t>
      </w:r>
    </w:p>
    <w:p w14:paraId="6392106E" w14:textId="758D2B31" w:rsidR="00F16321" w:rsidRDefault="00F16321" w:rsidP="008F7EA0">
      <w:pPr>
        <w:jc w:val="center"/>
        <w:rPr>
          <w:sz w:val="24"/>
          <w:szCs w:val="24"/>
        </w:rPr>
      </w:pPr>
    </w:p>
    <w:p w14:paraId="43BEF1D5" w14:textId="0F505C1D" w:rsidR="00F16321" w:rsidRDefault="00F16321" w:rsidP="008F7EA0">
      <w:pPr>
        <w:jc w:val="center"/>
        <w:rPr>
          <w:sz w:val="24"/>
          <w:szCs w:val="24"/>
        </w:rPr>
      </w:pPr>
    </w:p>
    <w:p w14:paraId="18EA6EF3" w14:textId="74AF0C68" w:rsidR="00F16321" w:rsidRDefault="00F16321" w:rsidP="008F7EA0">
      <w:pPr>
        <w:jc w:val="center"/>
        <w:rPr>
          <w:sz w:val="24"/>
          <w:szCs w:val="24"/>
        </w:rPr>
      </w:pPr>
    </w:p>
    <w:p w14:paraId="7A7BF175" w14:textId="7FEB031F" w:rsidR="00F16321" w:rsidRDefault="00F16321" w:rsidP="008F7EA0">
      <w:pPr>
        <w:jc w:val="center"/>
        <w:rPr>
          <w:sz w:val="24"/>
          <w:szCs w:val="24"/>
        </w:rPr>
      </w:pPr>
    </w:p>
    <w:p w14:paraId="75E3B292" w14:textId="3B46840D" w:rsidR="00F16321" w:rsidRDefault="00F16321" w:rsidP="008F7EA0">
      <w:pPr>
        <w:jc w:val="center"/>
        <w:rPr>
          <w:sz w:val="24"/>
          <w:szCs w:val="24"/>
        </w:rPr>
      </w:pPr>
    </w:p>
    <w:p w14:paraId="1B44A7B0" w14:textId="33E1D0EC" w:rsidR="00F16321" w:rsidRDefault="00F16321" w:rsidP="008F7EA0">
      <w:pPr>
        <w:jc w:val="center"/>
        <w:rPr>
          <w:sz w:val="24"/>
          <w:szCs w:val="24"/>
        </w:rPr>
      </w:pPr>
    </w:p>
    <w:p w14:paraId="7918BA3C" w14:textId="77777777" w:rsidR="00F16321" w:rsidRDefault="00F16321" w:rsidP="008F7EA0">
      <w:pPr>
        <w:jc w:val="center"/>
        <w:rPr>
          <w:sz w:val="24"/>
          <w:szCs w:val="24"/>
        </w:rPr>
      </w:pPr>
    </w:p>
    <w:p w14:paraId="591C7AE5" w14:textId="77777777" w:rsidR="00A64C35" w:rsidRPr="00D16D9E" w:rsidRDefault="00A64C35" w:rsidP="008F7EA0">
      <w:pPr>
        <w:jc w:val="center"/>
        <w:rPr>
          <w:sz w:val="24"/>
          <w:szCs w:val="24"/>
        </w:rPr>
      </w:pPr>
    </w:p>
    <w:p w14:paraId="157E8DD5" w14:textId="5E6FF270" w:rsidR="00142E1E" w:rsidRDefault="008F7EA0" w:rsidP="008F7EA0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7B48A0F" wp14:editId="219265EF">
            <wp:extent cx="3628153" cy="3114293"/>
            <wp:effectExtent l="0" t="0" r="0" b="0"/>
            <wp:docPr id="1" name="Picture 1" descr="A picture containing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2326" cy="313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BFCB" w14:textId="1F539447" w:rsidR="00C74677" w:rsidRPr="008F7EA0" w:rsidRDefault="008F7EA0" w:rsidP="008F7EA0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8F7EA0">
        <w:rPr>
          <w:rFonts w:asciiTheme="majorBidi" w:hAnsiTheme="majorBidi" w:cstheme="majorBidi"/>
          <w:b/>
          <w:bCs/>
          <w:sz w:val="24"/>
          <w:szCs w:val="24"/>
          <w:lang w:val="en-GB"/>
        </w:rPr>
        <w:t>Figure S5</w:t>
      </w:r>
      <w:r w:rsidRPr="008F7EA0">
        <w:rPr>
          <w:rFonts w:asciiTheme="majorBidi" w:hAnsiTheme="majorBidi" w:cstheme="majorBidi"/>
          <w:sz w:val="24"/>
          <w:szCs w:val="24"/>
          <w:lang w:val="en-GB"/>
        </w:rPr>
        <w:t xml:space="preserve">: SEM image of the reused </w:t>
      </w:r>
      <w:r w:rsidR="00C9104F">
        <w:rPr>
          <w:rFonts w:asciiTheme="majorBidi" w:hAnsiTheme="majorBidi" w:cstheme="majorBidi"/>
          <w:sz w:val="24"/>
          <w:szCs w:val="24"/>
          <w:lang w:val="en-GB"/>
        </w:rPr>
        <w:t xml:space="preserve">Cr-SBA-16 (7) </w:t>
      </w:r>
      <w:r w:rsidRPr="008F7EA0">
        <w:rPr>
          <w:rFonts w:asciiTheme="majorBidi" w:hAnsiTheme="majorBidi" w:cstheme="majorBidi"/>
          <w:sz w:val="24"/>
          <w:szCs w:val="24"/>
          <w:lang w:val="en-GB"/>
        </w:rPr>
        <w:t>catalyst after 3 runs.</w:t>
      </w:r>
    </w:p>
    <w:sectPr w:rsidR="00C74677" w:rsidRPr="008F7EA0" w:rsidSect="00CF1B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5A20" w14:textId="77777777" w:rsidR="00AB6056" w:rsidRDefault="00AB6056" w:rsidP="008F7EA0">
      <w:pPr>
        <w:spacing w:after="0" w:line="240" w:lineRule="auto"/>
      </w:pPr>
      <w:r>
        <w:separator/>
      </w:r>
    </w:p>
  </w:endnote>
  <w:endnote w:type="continuationSeparator" w:id="0">
    <w:p w14:paraId="7A8223C8" w14:textId="77777777" w:rsidR="00AB6056" w:rsidRDefault="00AB6056" w:rsidP="008F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AD28" w14:textId="77777777" w:rsidR="00AB6056" w:rsidRDefault="00AB6056" w:rsidP="008F7EA0">
      <w:pPr>
        <w:spacing w:after="0" w:line="240" w:lineRule="auto"/>
      </w:pPr>
      <w:r>
        <w:separator/>
      </w:r>
    </w:p>
  </w:footnote>
  <w:footnote w:type="continuationSeparator" w:id="0">
    <w:p w14:paraId="1373E2D5" w14:textId="77777777" w:rsidR="00AB6056" w:rsidRDefault="00AB6056" w:rsidP="008F7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NDUytDQ3sbQwNDdT0lEKTi0uzszPAykwrAUAum+AUCwAAAA="/>
  </w:docVars>
  <w:rsids>
    <w:rsidRoot w:val="00142E1E"/>
    <w:rsid w:val="000214F2"/>
    <w:rsid w:val="00094F18"/>
    <w:rsid w:val="0012614F"/>
    <w:rsid w:val="00142E1E"/>
    <w:rsid w:val="00215A56"/>
    <w:rsid w:val="00291550"/>
    <w:rsid w:val="002E5FB4"/>
    <w:rsid w:val="00482730"/>
    <w:rsid w:val="004F17C5"/>
    <w:rsid w:val="00595CD7"/>
    <w:rsid w:val="00745D4A"/>
    <w:rsid w:val="00791270"/>
    <w:rsid w:val="00886902"/>
    <w:rsid w:val="008F7EA0"/>
    <w:rsid w:val="0092061A"/>
    <w:rsid w:val="00976235"/>
    <w:rsid w:val="009D2BEC"/>
    <w:rsid w:val="00A64C35"/>
    <w:rsid w:val="00AA1590"/>
    <w:rsid w:val="00AB4B42"/>
    <w:rsid w:val="00AB6056"/>
    <w:rsid w:val="00AE68C3"/>
    <w:rsid w:val="00AE7277"/>
    <w:rsid w:val="00BC66D9"/>
    <w:rsid w:val="00C74677"/>
    <w:rsid w:val="00C90393"/>
    <w:rsid w:val="00C9104F"/>
    <w:rsid w:val="00CC7C2D"/>
    <w:rsid w:val="00CF1B8A"/>
    <w:rsid w:val="00D16D9E"/>
    <w:rsid w:val="00D9769B"/>
    <w:rsid w:val="00E30050"/>
    <w:rsid w:val="00E66D38"/>
    <w:rsid w:val="00F16321"/>
    <w:rsid w:val="00F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F0A8"/>
  <w15:chartTrackingRefBased/>
  <w15:docId w15:val="{FA9A604F-644D-41A1-A83D-3EC08F9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42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142E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E5F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5F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F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EA0"/>
  </w:style>
  <w:style w:type="paragraph" w:styleId="Pieddepage">
    <w:name w:val="footer"/>
    <w:basedOn w:val="Normal"/>
    <w:link w:val="PieddepageCar"/>
    <w:uiPriority w:val="99"/>
    <w:unhideWhenUsed/>
    <w:rsid w:val="008F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kochkar@iau.edu.s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B2E3-A1CC-4512-848F-3F526770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Hafedh Boubaker Kochkar</dc:creator>
  <cp:keywords/>
  <dc:description/>
  <cp:lastModifiedBy>Hafedh Boubaker Kochkar</cp:lastModifiedBy>
  <cp:revision>16</cp:revision>
  <dcterms:created xsi:type="dcterms:W3CDTF">2021-11-27T08:15:00Z</dcterms:created>
  <dcterms:modified xsi:type="dcterms:W3CDTF">2022-03-06T09:34:00Z</dcterms:modified>
</cp:coreProperties>
</file>