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A677" w14:textId="77777777" w:rsidR="00094120" w:rsidRDefault="00094120" w:rsidP="00094120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Supporting Information</w:t>
      </w:r>
    </w:p>
    <w:p w14:paraId="7C7B138B" w14:textId="77777777" w:rsidR="00094120" w:rsidRDefault="00094120" w:rsidP="00094120">
      <w:pPr>
        <w:jc w:val="center"/>
        <w:rPr>
          <w:b/>
          <w:color w:val="000000"/>
        </w:rPr>
      </w:pPr>
      <w:r>
        <w:rPr>
          <w:b/>
          <w:color w:val="000000"/>
        </w:rPr>
        <w:t>Removal of multiple pollutants from water using a noble metal/magnetite/graphene/H</w:t>
      </w:r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>O</w:t>
      </w:r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 xml:space="preserve"> system under light and ultrasound irradiation</w:t>
      </w:r>
    </w:p>
    <w:p w14:paraId="18A9C66A" w14:textId="77777777" w:rsidR="00094120" w:rsidRDefault="00094120" w:rsidP="00094120">
      <w:pPr>
        <w:spacing w:line="276" w:lineRule="auto"/>
        <w:jc w:val="center"/>
        <w:rPr>
          <w:color w:val="000000"/>
        </w:rPr>
      </w:pPr>
      <w:proofErr w:type="spellStart"/>
      <w:r>
        <w:rPr>
          <w:color w:val="000000"/>
        </w:rPr>
        <w:t>Rosari</w:t>
      </w:r>
      <w:proofErr w:type="spellEnd"/>
      <w:r>
        <w:rPr>
          <w:color w:val="000000"/>
        </w:rPr>
        <w:t xml:space="preserve"> Saleh*, Saskia </w:t>
      </w:r>
      <w:proofErr w:type="spellStart"/>
      <w:r>
        <w:rPr>
          <w:color w:val="000000"/>
        </w:rPr>
        <w:t>Andiane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Hidayat</w:t>
      </w:r>
      <w:proofErr w:type="spellEnd"/>
      <w:r>
        <w:rPr>
          <w:color w:val="000000"/>
        </w:rPr>
        <w:t>, and Ardiansyah Taufik</w:t>
      </w:r>
      <w:r>
        <w:rPr>
          <w:color w:val="000000"/>
          <w:vertAlign w:val="superscript"/>
        </w:rPr>
        <w:t>+</w:t>
      </w:r>
    </w:p>
    <w:p w14:paraId="442DA15B" w14:textId="77777777" w:rsidR="00094120" w:rsidRDefault="00094120" w:rsidP="00094120">
      <w:pPr>
        <w:spacing w:line="276" w:lineRule="auto"/>
        <w:jc w:val="center"/>
        <w:rPr>
          <w:color w:val="000000"/>
        </w:rPr>
      </w:pPr>
    </w:p>
    <w:p w14:paraId="2593F986" w14:textId="77777777" w:rsidR="00094120" w:rsidRDefault="00094120" w:rsidP="00094120">
      <w:pPr>
        <w:spacing w:line="276" w:lineRule="auto"/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Departemen </w:t>
      </w:r>
      <w:proofErr w:type="spellStart"/>
      <w:r>
        <w:rPr>
          <w:color w:val="000000"/>
        </w:rPr>
        <w:t>Fisika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Fakultas</w:t>
      </w:r>
      <w:proofErr w:type="spellEnd"/>
      <w:r>
        <w:rPr>
          <w:color w:val="000000"/>
        </w:rPr>
        <w:t xml:space="preserve"> MIPA-Universitas Indonesia, 16424 Depok, Indonesia</w:t>
      </w:r>
    </w:p>
    <w:p w14:paraId="38D85EE0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Integrated Laboratory of Energy and Environment, </w:t>
      </w:r>
      <w:proofErr w:type="spellStart"/>
      <w:r>
        <w:rPr>
          <w:color w:val="000000"/>
        </w:rPr>
        <w:t>Fakultas</w:t>
      </w:r>
      <w:proofErr w:type="spellEnd"/>
      <w:r>
        <w:rPr>
          <w:color w:val="000000"/>
        </w:rPr>
        <w:t xml:space="preserve"> MIPA-Universitas Indonesia, 16424 Depok, Indonesia</w:t>
      </w:r>
    </w:p>
    <w:p w14:paraId="5FBC7F01" w14:textId="77777777" w:rsidR="00094120" w:rsidRDefault="00094120" w:rsidP="00094120">
      <w:pPr>
        <w:rPr>
          <w:color w:val="000000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 xml:space="preserve">Institute of Multidisciplinary Research for Advanced Materials, Tohoku University, 2-1-1 </w:t>
      </w:r>
      <w:proofErr w:type="spellStart"/>
      <w:r>
        <w:rPr>
          <w:color w:val="000000"/>
        </w:rPr>
        <w:t>Katahira</w:t>
      </w:r>
      <w:proofErr w:type="spellEnd"/>
      <w:r>
        <w:rPr>
          <w:color w:val="000000"/>
        </w:rPr>
        <w:t>, Aoba-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, Sendai 980-8577, Japan </w:t>
      </w:r>
    </w:p>
    <w:p w14:paraId="5D613C14" w14:textId="77777777" w:rsidR="00094120" w:rsidRDefault="00094120" w:rsidP="00094120">
      <w:pPr>
        <w:rPr>
          <w:color w:val="000000"/>
        </w:rPr>
      </w:pPr>
    </w:p>
    <w:p w14:paraId="764AA8A0" w14:textId="77777777" w:rsidR="00094120" w:rsidRDefault="00094120" w:rsidP="00094120"/>
    <w:p w14:paraId="2933E867" w14:textId="77777777" w:rsidR="00094120" w:rsidRDefault="00094120" w:rsidP="00094120"/>
    <w:p w14:paraId="47678F02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Supplementary Files</w:t>
      </w:r>
    </w:p>
    <w:p w14:paraId="6AE62687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A60EAFA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3233BE2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49251006" wp14:editId="2DE48FF0">
            <wp:extent cx="5941695" cy="3420110"/>
            <wp:effectExtent l="0" t="0" r="0" b="0"/>
            <wp:docPr id="38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4"/>
                    <a:srcRect t="9946" b="14706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42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D6B0C">
        <w:rPr>
          <w:b/>
        </w:rPr>
        <w:t>Fig. S1</w:t>
      </w:r>
      <w:r w:rsidRPr="009D6B0C">
        <w:t>. Blank test experiment, without samples</w:t>
      </w:r>
    </w:p>
    <w:tbl>
      <w:tblPr>
        <w:tblW w:w="97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094120" w14:paraId="761079CD" w14:textId="77777777" w:rsidTr="00344303">
        <w:tc>
          <w:tcPr>
            <w:tcW w:w="9730" w:type="dxa"/>
          </w:tcPr>
          <w:p w14:paraId="49BD1662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US" w:eastAsia="en-US"/>
              </w:rPr>
              <w:lastRenderedPageBreak/>
              <w:drawing>
                <wp:inline distT="0" distB="0" distL="0" distR="0" wp14:anchorId="3472A59B" wp14:editId="2D4806B9">
                  <wp:extent cx="4935263" cy="3633443"/>
                  <wp:effectExtent l="0" t="0" r="0" b="0"/>
                  <wp:docPr id="39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263" cy="36334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120" w14:paraId="190D0980" w14:textId="77777777" w:rsidTr="00344303">
        <w:trPr>
          <w:trHeight w:val="452"/>
        </w:trPr>
        <w:tc>
          <w:tcPr>
            <w:tcW w:w="9730" w:type="dxa"/>
          </w:tcPr>
          <w:p w14:paraId="711DA342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Fig. S2. </w:t>
            </w:r>
            <w:r>
              <w:rPr>
                <w:color w:val="000000"/>
              </w:rPr>
              <w:t>Leaching of Fe</w:t>
            </w:r>
            <w:r>
              <w:rPr>
                <w:color w:val="000000"/>
                <w:vertAlign w:val="superscript"/>
              </w:rPr>
              <w:t>2+</w:t>
            </w:r>
            <w:r>
              <w:rPr>
                <w:color w:val="000000"/>
              </w:rPr>
              <w:t xml:space="preserve"> ion of Ag/Au/F-10G at different acid.</w:t>
            </w:r>
          </w:p>
        </w:tc>
      </w:tr>
    </w:tbl>
    <w:p w14:paraId="243223FB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97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094120" w14:paraId="03812D8A" w14:textId="77777777" w:rsidTr="00344303">
        <w:tc>
          <w:tcPr>
            <w:tcW w:w="9730" w:type="dxa"/>
          </w:tcPr>
          <w:p w14:paraId="329B1BAB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US" w:eastAsia="en-US"/>
              </w:rPr>
              <w:drawing>
                <wp:inline distT="0" distB="0" distL="0" distR="0" wp14:anchorId="3F36B1C3" wp14:editId="304E556A">
                  <wp:extent cx="4935263" cy="3621061"/>
                  <wp:effectExtent l="0" t="0" r="0" b="0"/>
                  <wp:docPr id="40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263" cy="36210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120" w14:paraId="1E13100B" w14:textId="77777777" w:rsidTr="00344303">
        <w:trPr>
          <w:trHeight w:val="452"/>
        </w:trPr>
        <w:tc>
          <w:tcPr>
            <w:tcW w:w="9730" w:type="dxa"/>
          </w:tcPr>
          <w:p w14:paraId="0DBCC660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Fig. S3. </w:t>
            </w:r>
            <w:r>
              <w:rPr>
                <w:color w:val="000000"/>
              </w:rPr>
              <w:t>Leaching of Total Fe ion of Ag/Au/F-10G at different acid.</w:t>
            </w:r>
          </w:p>
        </w:tc>
      </w:tr>
    </w:tbl>
    <w:p w14:paraId="5C5B2E31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107F07C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97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094120" w14:paraId="06DE4FBE" w14:textId="77777777" w:rsidTr="00344303">
        <w:tc>
          <w:tcPr>
            <w:tcW w:w="9730" w:type="dxa"/>
          </w:tcPr>
          <w:p w14:paraId="18A180FE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US" w:eastAsia="en-US"/>
              </w:rPr>
              <w:lastRenderedPageBreak/>
              <w:drawing>
                <wp:inline distT="0" distB="0" distL="0" distR="0" wp14:anchorId="482F999A" wp14:editId="65247778">
                  <wp:extent cx="4935263" cy="3621061"/>
                  <wp:effectExtent l="0" t="0" r="0" b="0"/>
                  <wp:docPr id="41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263" cy="36210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120" w14:paraId="0A9EAD22" w14:textId="77777777" w:rsidTr="00344303">
        <w:trPr>
          <w:trHeight w:val="452"/>
        </w:trPr>
        <w:tc>
          <w:tcPr>
            <w:tcW w:w="9730" w:type="dxa"/>
          </w:tcPr>
          <w:p w14:paraId="19A5D9BB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Fig. S4. </w:t>
            </w:r>
            <w:r>
              <w:rPr>
                <w:color w:val="000000"/>
              </w:rPr>
              <w:t>Leaching of Ag ion of Ag/Au/F-10G at different acid.</w:t>
            </w:r>
          </w:p>
        </w:tc>
      </w:tr>
    </w:tbl>
    <w:p w14:paraId="0464AECC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592797D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97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094120" w14:paraId="0E4BBEB6" w14:textId="77777777" w:rsidTr="00344303">
        <w:tc>
          <w:tcPr>
            <w:tcW w:w="9730" w:type="dxa"/>
          </w:tcPr>
          <w:p w14:paraId="7F4B7EC8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US" w:eastAsia="en-US"/>
              </w:rPr>
              <w:drawing>
                <wp:inline distT="0" distB="0" distL="0" distR="0" wp14:anchorId="43081E38" wp14:editId="297C2C34">
                  <wp:extent cx="4828398" cy="3633443"/>
                  <wp:effectExtent l="0" t="0" r="0" b="0"/>
                  <wp:docPr id="42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398" cy="36334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120" w14:paraId="50CFDFB2" w14:textId="77777777" w:rsidTr="00344303">
        <w:trPr>
          <w:trHeight w:val="452"/>
        </w:trPr>
        <w:tc>
          <w:tcPr>
            <w:tcW w:w="9730" w:type="dxa"/>
          </w:tcPr>
          <w:p w14:paraId="0AE00FEE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Fig. S5. </w:t>
            </w:r>
            <w:r>
              <w:rPr>
                <w:color w:val="000000"/>
              </w:rPr>
              <w:t>Change of the pH value during MB degradation in the presence of acids solution.</w:t>
            </w:r>
          </w:p>
        </w:tc>
      </w:tr>
    </w:tbl>
    <w:p w14:paraId="51C59F62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58045C6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97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094120" w14:paraId="66D42E53" w14:textId="77777777" w:rsidTr="00344303">
        <w:tc>
          <w:tcPr>
            <w:tcW w:w="9730" w:type="dxa"/>
          </w:tcPr>
          <w:p w14:paraId="4501883C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US" w:eastAsia="en-US"/>
              </w:rPr>
              <w:lastRenderedPageBreak/>
              <w:drawing>
                <wp:inline distT="0" distB="0" distL="0" distR="0" wp14:anchorId="1BB882E9" wp14:editId="1082EB15">
                  <wp:extent cx="4503491" cy="6447283"/>
                  <wp:effectExtent l="0" t="0" r="0" b="0"/>
                  <wp:docPr id="43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491" cy="64472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120" w14:paraId="6D894E1C" w14:textId="77777777" w:rsidTr="00344303">
        <w:trPr>
          <w:trHeight w:val="452"/>
        </w:trPr>
        <w:tc>
          <w:tcPr>
            <w:tcW w:w="9730" w:type="dxa"/>
          </w:tcPr>
          <w:p w14:paraId="75021FC2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Fig. S6.  </w:t>
            </w:r>
            <w:r>
              <w:rPr>
                <w:color w:val="000000"/>
              </w:rPr>
              <w:t>Leaching of Ag in the Ag/Au/F-10G at anion.</w:t>
            </w:r>
          </w:p>
        </w:tc>
      </w:tr>
    </w:tbl>
    <w:p w14:paraId="47867318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BFA415B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97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094120" w14:paraId="031655C9" w14:textId="77777777" w:rsidTr="00344303">
        <w:tc>
          <w:tcPr>
            <w:tcW w:w="9730" w:type="dxa"/>
          </w:tcPr>
          <w:p w14:paraId="1AA9E72C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US" w:eastAsia="en-US"/>
              </w:rPr>
              <w:lastRenderedPageBreak/>
              <w:drawing>
                <wp:inline distT="0" distB="0" distL="0" distR="0" wp14:anchorId="09812E38" wp14:editId="3BD6C68D">
                  <wp:extent cx="5934431" cy="3759071"/>
                  <wp:effectExtent l="0" t="0" r="0" b="0"/>
                  <wp:docPr id="3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431" cy="37590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120" w14:paraId="3E976DC5" w14:textId="77777777" w:rsidTr="00344303">
        <w:trPr>
          <w:trHeight w:val="452"/>
        </w:trPr>
        <w:tc>
          <w:tcPr>
            <w:tcW w:w="9730" w:type="dxa"/>
          </w:tcPr>
          <w:p w14:paraId="0AE5A87C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Fig. S7. </w:t>
            </w:r>
            <w:r>
              <w:rPr>
                <w:color w:val="000000"/>
              </w:rPr>
              <w:t>Influence of anion concentration on the removal ability of MB.</w:t>
            </w:r>
          </w:p>
          <w:p w14:paraId="277D53D3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E0587A8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532039A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Table S1. </w:t>
            </w:r>
            <w:r>
              <w:rPr>
                <w:color w:val="000000"/>
              </w:rPr>
              <w:t>Au, Ag, and Fe concentration taken by XPS analysis.</w:t>
            </w:r>
          </w:p>
          <w:tbl>
            <w:tblPr>
              <w:tblW w:w="561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77"/>
              <w:gridCol w:w="977"/>
              <w:gridCol w:w="976"/>
              <w:gridCol w:w="772"/>
              <w:gridCol w:w="1310"/>
            </w:tblGrid>
            <w:tr w:rsidR="00094120" w14:paraId="2816CAE7" w14:textId="77777777" w:rsidTr="00344303">
              <w:tc>
                <w:tcPr>
                  <w:tcW w:w="1577" w:type="dxa"/>
                  <w:vMerge w:val="restart"/>
                  <w:tcBorders>
                    <w:top w:val="single" w:sz="4" w:space="0" w:color="000000"/>
                  </w:tcBorders>
                </w:tcPr>
                <w:p w14:paraId="6AC0D251" w14:textId="77777777" w:rsidR="00094120" w:rsidRPr="00FF13FD" w:rsidRDefault="00094120" w:rsidP="00344303">
                  <w:pPr>
                    <w:jc w:val="center"/>
                    <w:rPr>
                      <w:b/>
                    </w:rPr>
                  </w:pPr>
                  <w:r w:rsidRPr="00FF13FD">
                    <w:rPr>
                      <w:b/>
                    </w:rPr>
                    <w:t>Sample</w:t>
                  </w:r>
                </w:p>
              </w:tc>
              <w:tc>
                <w:tcPr>
                  <w:tcW w:w="272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2516BCC" w14:textId="77777777" w:rsidR="00094120" w:rsidRPr="00FF13FD" w:rsidRDefault="00094120" w:rsidP="00344303">
                  <w:pPr>
                    <w:jc w:val="center"/>
                    <w:rPr>
                      <w:b/>
                    </w:rPr>
                  </w:pPr>
                  <w:r w:rsidRPr="00FF13FD">
                    <w:rPr>
                      <w:b/>
                    </w:rPr>
                    <w:t>Atomic %</w:t>
                  </w:r>
                </w:p>
              </w:tc>
              <w:tc>
                <w:tcPr>
                  <w:tcW w:w="1310" w:type="dxa"/>
                  <w:vMerge w:val="restart"/>
                  <w:tcBorders>
                    <w:top w:val="single" w:sz="4" w:space="0" w:color="000000"/>
                  </w:tcBorders>
                </w:tcPr>
                <w:p w14:paraId="08A11E5F" w14:textId="77777777" w:rsidR="00094120" w:rsidRPr="00FF13FD" w:rsidRDefault="00094120" w:rsidP="00344303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FF13FD">
                    <w:rPr>
                      <w:b/>
                    </w:rPr>
                    <w:t>Fe:Ag</w:t>
                  </w:r>
                  <w:proofErr w:type="gramEnd"/>
                  <w:r w:rsidRPr="00FF13FD">
                    <w:rPr>
                      <w:b/>
                    </w:rPr>
                    <w:t>:Au</w:t>
                  </w:r>
                  <w:proofErr w:type="spellEnd"/>
                </w:p>
              </w:tc>
            </w:tr>
            <w:tr w:rsidR="00094120" w14:paraId="4ECB45BC" w14:textId="77777777" w:rsidTr="00344303">
              <w:tc>
                <w:tcPr>
                  <w:tcW w:w="1577" w:type="dxa"/>
                  <w:vMerge/>
                  <w:tcBorders>
                    <w:top w:val="single" w:sz="4" w:space="0" w:color="000000"/>
                  </w:tcBorders>
                </w:tcPr>
                <w:p w14:paraId="0D72C6B8" w14:textId="77777777" w:rsidR="00094120" w:rsidRPr="00FF13FD" w:rsidRDefault="00094120" w:rsidP="003443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73E3E07" w14:textId="77777777" w:rsidR="00094120" w:rsidRPr="00FF13FD" w:rsidRDefault="00094120" w:rsidP="00344303">
                  <w:pPr>
                    <w:jc w:val="center"/>
                    <w:rPr>
                      <w:b/>
                    </w:rPr>
                  </w:pPr>
                  <w:r w:rsidRPr="00FF13FD">
                    <w:rPr>
                      <w:b/>
                    </w:rPr>
                    <w:t>Ag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9DE3EB6" w14:textId="77777777" w:rsidR="00094120" w:rsidRPr="00FF13FD" w:rsidRDefault="00094120" w:rsidP="00344303">
                  <w:pPr>
                    <w:jc w:val="center"/>
                    <w:rPr>
                      <w:b/>
                    </w:rPr>
                  </w:pPr>
                  <w:r w:rsidRPr="00FF13FD">
                    <w:rPr>
                      <w:b/>
                    </w:rPr>
                    <w:t>Au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E18BC19" w14:textId="77777777" w:rsidR="00094120" w:rsidRPr="00FF13FD" w:rsidRDefault="00094120" w:rsidP="00344303">
                  <w:pPr>
                    <w:jc w:val="center"/>
                    <w:rPr>
                      <w:b/>
                    </w:rPr>
                  </w:pPr>
                  <w:r w:rsidRPr="00FF13FD">
                    <w:rPr>
                      <w:b/>
                    </w:rPr>
                    <w:t>Fe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4" w:space="0" w:color="000000"/>
                  </w:tcBorders>
                </w:tcPr>
                <w:p w14:paraId="75F4E392" w14:textId="77777777" w:rsidR="00094120" w:rsidRPr="00FF13FD" w:rsidRDefault="00094120" w:rsidP="003443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</w:rPr>
                  </w:pPr>
                </w:p>
              </w:tc>
            </w:tr>
            <w:tr w:rsidR="00094120" w14:paraId="02D80A0B" w14:textId="77777777" w:rsidTr="00344303">
              <w:tc>
                <w:tcPr>
                  <w:tcW w:w="1577" w:type="dxa"/>
                  <w:tcBorders>
                    <w:top w:val="single" w:sz="4" w:space="0" w:color="000000"/>
                  </w:tcBorders>
                </w:tcPr>
                <w:p w14:paraId="673F1423" w14:textId="77777777" w:rsidR="00094120" w:rsidRPr="00FF13FD" w:rsidRDefault="00094120" w:rsidP="00344303">
                  <w:pPr>
                    <w:jc w:val="center"/>
                  </w:pPr>
                  <w:r w:rsidRPr="00FF13FD">
                    <w:t>Ag/F-10G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</w:tcBorders>
                </w:tcPr>
                <w:p w14:paraId="79F4708E" w14:textId="77777777" w:rsidR="00094120" w:rsidRPr="00FF13FD" w:rsidRDefault="00094120" w:rsidP="00344303">
                  <w:pPr>
                    <w:jc w:val="center"/>
                  </w:pPr>
                  <w:r w:rsidRPr="00FF13FD">
                    <w:t>2.13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</w:tcBorders>
                </w:tcPr>
                <w:p w14:paraId="318F02BB" w14:textId="77777777" w:rsidR="00094120" w:rsidRPr="00FF13FD" w:rsidRDefault="00094120" w:rsidP="00344303">
                  <w:pPr>
                    <w:jc w:val="center"/>
                  </w:pPr>
                  <w:r w:rsidRPr="00FF13FD">
                    <w:t>-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</w:tcBorders>
                </w:tcPr>
                <w:p w14:paraId="56687F3F" w14:textId="77777777" w:rsidR="00094120" w:rsidRPr="00FF13FD" w:rsidRDefault="00094120" w:rsidP="00344303">
                  <w:pPr>
                    <w:jc w:val="center"/>
                  </w:pPr>
                  <w:r w:rsidRPr="00FF13FD">
                    <w:t>12.38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</w:tcBorders>
                </w:tcPr>
                <w:p w14:paraId="01E68063" w14:textId="77777777" w:rsidR="00094120" w:rsidRPr="00FF13FD" w:rsidRDefault="00094120" w:rsidP="00344303">
                  <w:pPr>
                    <w:jc w:val="center"/>
                  </w:pPr>
                  <w:r w:rsidRPr="00FF13FD">
                    <w:t>1:0.17:0</w:t>
                  </w:r>
                </w:p>
              </w:tc>
            </w:tr>
            <w:tr w:rsidR="00094120" w14:paraId="50CCAF4C" w14:textId="77777777" w:rsidTr="00344303">
              <w:tc>
                <w:tcPr>
                  <w:tcW w:w="1577" w:type="dxa"/>
                </w:tcPr>
                <w:p w14:paraId="350604B1" w14:textId="77777777" w:rsidR="00094120" w:rsidRPr="00FF13FD" w:rsidRDefault="00094120" w:rsidP="00344303">
                  <w:pPr>
                    <w:jc w:val="center"/>
                  </w:pPr>
                  <w:r w:rsidRPr="00FF13FD">
                    <w:t>Au/F-10G</w:t>
                  </w:r>
                </w:p>
              </w:tc>
              <w:tc>
                <w:tcPr>
                  <w:tcW w:w="977" w:type="dxa"/>
                </w:tcPr>
                <w:p w14:paraId="42EEC9B8" w14:textId="77777777" w:rsidR="00094120" w:rsidRPr="00FF13FD" w:rsidRDefault="00094120" w:rsidP="00344303">
                  <w:pPr>
                    <w:jc w:val="center"/>
                  </w:pPr>
                  <w:r w:rsidRPr="00FF13FD">
                    <w:t>-</w:t>
                  </w:r>
                </w:p>
              </w:tc>
              <w:tc>
                <w:tcPr>
                  <w:tcW w:w="976" w:type="dxa"/>
                </w:tcPr>
                <w:p w14:paraId="5DBD7EB8" w14:textId="77777777" w:rsidR="00094120" w:rsidRPr="00FF13FD" w:rsidRDefault="00094120" w:rsidP="00344303">
                  <w:pPr>
                    <w:jc w:val="center"/>
                  </w:pPr>
                  <w:r w:rsidRPr="00FF13FD">
                    <w:t>1.62</w:t>
                  </w:r>
                </w:p>
              </w:tc>
              <w:tc>
                <w:tcPr>
                  <w:tcW w:w="772" w:type="dxa"/>
                </w:tcPr>
                <w:p w14:paraId="49B341BE" w14:textId="77777777" w:rsidR="00094120" w:rsidRPr="00FF13FD" w:rsidRDefault="00094120" w:rsidP="00344303">
                  <w:pPr>
                    <w:jc w:val="center"/>
                  </w:pPr>
                  <w:r w:rsidRPr="00FF13FD">
                    <w:t>7.09</w:t>
                  </w:r>
                </w:p>
              </w:tc>
              <w:tc>
                <w:tcPr>
                  <w:tcW w:w="1310" w:type="dxa"/>
                </w:tcPr>
                <w:p w14:paraId="7CEDFB40" w14:textId="77777777" w:rsidR="00094120" w:rsidRPr="00FF13FD" w:rsidRDefault="00094120" w:rsidP="00344303">
                  <w:pPr>
                    <w:jc w:val="center"/>
                  </w:pPr>
                  <w:r w:rsidRPr="00FF13FD">
                    <w:t>1:0:0.22</w:t>
                  </w:r>
                </w:p>
              </w:tc>
            </w:tr>
            <w:tr w:rsidR="00094120" w14:paraId="7C153FA8" w14:textId="77777777" w:rsidTr="00FF13FD"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14:paraId="576DE9EC" w14:textId="77777777" w:rsidR="00094120" w:rsidRPr="00FF13FD" w:rsidRDefault="00094120" w:rsidP="00344303">
                  <w:pPr>
                    <w:jc w:val="center"/>
                  </w:pPr>
                  <w:r w:rsidRPr="00FF13FD">
                    <w:t>Ag/Au/F-10G</w:t>
                  </w:r>
                </w:p>
              </w:tc>
              <w:tc>
                <w:tcPr>
                  <w:tcW w:w="977" w:type="dxa"/>
                  <w:tcBorders>
                    <w:bottom w:val="single" w:sz="4" w:space="0" w:color="auto"/>
                  </w:tcBorders>
                </w:tcPr>
                <w:p w14:paraId="2EB3F17B" w14:textId="77777777" w:rsidR="00094120" w:rsidRPr="00FF13FD" w:rsidRDefault="00094120" w:rsidP="00344303">
                  <w:pPr>
                    <w:jc w:val="center"/>
                  </w:pPr>
                  <w:r w:rsidRPr="00FF13FD">
                    <w:t>0.62</w:t>
                  </w:r>
                </w:p>
              </w:tc>
              <w:tc>
                <w:tcPr>
                  <w:tcW w:w="976" w:type="dxa"/>
                  <w:tcBorders>
                    <w:bottom w:val="single" w:sz="4" w:space="0" w:color="auto"/>
                  </w:tcBorders>
                </w:tcPr>
                <w:p w14:paraId="4843C0FE" w14:textId="77777777" w:rsidR="00094120" w:rsidRPr="00FF13FD" w:rsidRDefault="00094120" w:rsidP="00344303">
                  <w:pPr>
                    <w:jc w:val="center"/>
                  </w:pPr>
                  <w:r w:rsidRPr="00FF13FD">
                    <w:t>0.83</w:t>
                  </w:r>
                </w:p>
              </w:tc>
              <w:tc>
                <w:tcPr>
                  <w:tcW w:w="772" w:type="dxa"/>
                  <w:tcBorders>
                    <w:bottom w:val="single" w:sz="4" w:space="0" w:color="auto"/>
                  </w:tcBorders>
                </w:tcPr>
                <w:p w14:paraId="6A4FAAC9" w14:textId="77777777" w:rsidR="00094120" w:rsidRPr="00FF13FD" w:rsidRDefault="00094120" w:rsidP="00344303">
                  <w:pPr>
                    <w:jc w:val="center"/>
                  </w:pPr>
                  <w:r w:rsidRPr="00FF13FD">
                    <w:t>9.85</w:t>
                  </w:r>
                </w:p>
              </w:tc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0D57CB0C" w14:textId="77777777" w:rsidR="00094120" w:rsidRPr="00FF13FD" w:rsidRDefault="00094120" w:rsidP="00344303">
                  <w:pPr>
                    <w:jc w:val="center"/>
                  </w:pPr>
                  <w:r w:rsidRPr="00FF13FD">
                    <w:t>1:0.08:0.06</w:t>
                  </w:r>
                </w:p>
              </w:tc>
            </w:tr>
          </w:tbl>
          <w:p w14:paraId="563807FE" w14:textId="77777777" w:rsidR="00094120" w:rsidRDefault="00094120" w:rsidP="0034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525AF7E1" w14:textId="77777777" w:rsidR="00094120" w:rsidRDefault="00094120" w:rsidP="000941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6E4605D" w14:textId="77777777" w:rsidR="00094120" w:rsidRDefault="00094120" w:rsidP="00094120"/>
    <w:p w14:paraId="0251794D" w14:textId="77777777" w:rsidR="00094120" w:rsidRDefault="00094120" w:rsidP="00094120">
      <w:pPr>
        <w:rPr>
          <w:b/>
        </w:rPr>
      </w:pPr>
    </w:p>
    <w:p w14:paraId="0AA72437" w14:textId="77777777" w:rsidR="00F47D83" w:rsidRDefault="00F47D83"/>
    <w:sectPr w:rsidR="00F47D83"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20"/>
    <w:rsid w:val="00094120"/>
    <w:rsid w:val="00096598"/>
    <w:rsid w:val="009D6B0C"/>
    <w:rsid w:val="00E459E0"/>
    <w:rsid w:val="00F47D8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115D"/>
  <w15:chartTrackingRefBased/>
  <w15:docId w15:val="{6D728F94-A6D1-4FD0-BE4B-8260D0B3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Rajalakshmi Kandhasamy</dc:creator>
  <cp:keywords/>
  <dc:description/>
  <cp:lastModifiedBy>Taufik Ardiansyah</cp:lastModifiedBy>
  <cp:revision>2</cp:revision>
  <dcterms:created xsi:type="dcterms:W3CDTF">2022-04-06T06:38:00Z</dcterms:created>
  <dcterms:modified xsi:type="dcterms:W3CDTF">2022-04-08T14:00:00Z</dcterms:modified>
</cp:coreProperties>
</file>