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681C1" w14:textId="77777777" w:rsidR="008816C8" w:rsidRDefault="008816C8" w:rsidP="00635A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881">
        <w:rPr>
          <w:rFonts w:ascii="Times New Roman" w:hAnsi="Times New Roman" w:cs="Times New Roman"/>
          <w:b/>
          <w:sz w:val="28"/>
          <w:szCs w:val="28"/>
        </w:rPr>
        <w:t>Supporting Information</w:t>
      </w:r>
    </w:p>
    <w:p w14:paraId="04ACA3C8" w14:textId="77777777" w:rsidR="008816C8" w:rsidRDefault="008816C8" w:rsidP="008816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F55A3F" w14:textId="2D21A575" w:rsidR="000647A1" w:rsidRPr="00EC47B1" w:rsidRDefault="000647A1" w:rsidP="000647A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Insight into the</w:t>
      </w:r>
      <w:bookmarkStart w:id="0" w:name="_Hlk92028795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performance </w:t>
      </w:r>
      <w:bookmarkEnd w:id="0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of novel kaolinite-cellulose/cobalt oxide nanocomposite as green adsorbent for liquid phase </w:t>
      </w:r>
      <w:r>
        <w:rPr>
          <w:rFonts w:ascii="Times New Roman" w:eastAsia="CharisSIL" w:hAnsi="Times New Roman" w:cs="Times New Roman"/>
          <w:b/>
          <w:color w:val="000000" w:themeColor="text1"/>
          <w:sz w:val="24"/>
          <w:szCs w:val="24"/>
        </w:rPr>
        <w:t xml:space="preserve">abatement of heavy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metal ions: Modelling and mechanism</w:t>
      </w:r>
    </w:p>
    <w:p w14:paraId="3694098A" w14:textId="77777777" w:rsidR="000647A1" w:rsidRPr="000E526E" w:rsidRDefault="000647A1" w:rsidP="000647A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0E526E">
        <w:rPr>
          <w:rFonts w:ascii="Times New Roman" w:hAnsi="Times New Roman" w:cs="Times New Roman"/>
          <w:sz w:val="24"/>
          <w:szCs w:val="24"/>
        </w:rPr>
        <w:t>Daud Hussain</w:t>
      </w:r>
      <w:r w:rsidRPr="000E526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0E526E">
        <w:rPr>
          <w:rFonts w:ascii="Times New Roman" w:hAnsi="Times New Roman" w:cs="Times New Roman"/>
          <w:sz w:val="24"/>
          <w:szCs w:val="24"/>
        </w:rPr>
        <w:t>, Suhail Ayoub Khan</w:t>
      </w:r>
      <w:r w:rsidRPr="000E526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0E526E">
        <w:rPr>
          <w:rFonts w:ascii="Times New Roman" w:hAnsi="Times New Roman" w:cs="Times New Roman"/>
          <w:sz w:val="24"/>
          <w:szCs w:val="24"/>
        </w:rPr>
        <w:t>, Salman S. Alharthi</w:t>
      </w:r>
      <w:r w:rsidRPr="000E526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0E526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26E">
        <w:rPr>
          <w:rFonts w:ascii="Times New Roman" w:hAnsi="Times New Roman" w:cs="Times New Roman"/>
          <w:sz w:val="24"/>
          <w:szCs w:val="24"/>
        </w:rPr>
        <w:t>Tabrez Alam Khan</w:t>
      </w:r>
      <w:r w:rsidRPr="000E526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0E526E">
        <w:rPr>
          <w:rFonts w:ascii="Times New Roman" w:hAnsi="Times New Roman" w:cs="Times New Roman"/>
          <w:sz w:val="24"/>
          <w:szCs w:val="24"/>
        </w:rPr>
        <w:t>*</w:t>
      </w:r>
    </w:p>
    <w:p w14:paraId="683EC720" w14:textId="77777777" w:rsidR="000647A1" w:rsidRPr="005D6B53" w:rsidRDefault="000647A1" w:rsidP="000647A1">
      <w:pPr>
        <w:spacing w:after="0" w:line="360" w:lineRule="auto"/>
        <w:jc w:val="center"/>
      </w:pPr>
    </w:p>
    <w:p w14:paraId="4B6A0837" w14:textId="77777777" w:rsidR="000647A1" w:rsidRPr="000E526E" w:rsidRDefault="000647A1" w:rsidP="000647A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526E">
        <w:rPr>
          <w:rFonts w:ascii="Times New Roman" w:hAnsi="Times New Roman" w:cs="Times New Roman"/>
          <w:sz w:val="24"/>
          <w:szCs w:val="24"/>
          <w:vertAlign w:val="superscript"/>
        </w:rPr>
        <w:t xml:space="preserve">a </w:t>
      </w:r>
      <w:r w:rsidRPr="000E526E">
        <w:rPr>
          <w:rFonts w:ascii="Times New Roman" w:hAnsi="Times New Roman" w:cs="Times New Roman"/>
          <w:sz w:val="24"/>
          <w:szCs w:val="24"/>
        </w:rPr>
        <w:t>Department of Chemistry, Jamia Millia Islamia, Jamia Nagar, New Delhi 110 025, India</w:t>
      </w:r>
    </w:p>
    <w:p w14:paraId="3DCA0DE8" w14:textId="77777777" w:rsidR="000647A1" w:rsidRPr="000E526E" w:rsidRDefault="000647A1" w:rsidP="000647A1">
      <w:pPr>
        <w:spacing w:after="0"/>
        <w:ind w:left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526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   b </w:t>
      </w:r>
      <w:r w:rsidRPr="000E526E">
        <w:rPr>
          <w:rFonts w:ascii="Times New Roman" w:hAnsi="Times New Roman" w:cs="Times New Roman"/>
          <w:color w:val="000000" w:themeColor="text1"/>
          <w:sz w:val="24"/>
          <w:szCs w:val="24"/>
        </w:rPr>
        <w:t>Department of Chemistry, College of Science, Taif University, P.O. Box 110999, Taif 21944,</w:t>
      </w:r>
    </w:p>
    <w:p w14:paraId="0B8454A7" w14:textId="77777777" w:rsidR="000647A1" w:rsidRPr="000E526E" w:rsidRDefault="000647A1" w:rsidP="000647A1">
      <w:pPr>
        <w:spacing w:after="0"/>
        <w:ind w:left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5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Saudi Arabia</w:t>
      </w:r>
    </w:p>
    <w:p w14:paraId="400E7137" w14:textId="3CF48F50" w:rsidR="00635A86" w:rsidRDefault="00635A86" w:rsidP="00635A86">
      <w:pPr>
        <w:rPr>
          <w:rFonts w:ascii="Times New Roman" w:hAnsi="Times New Roman" w:cs="Times New Roman"/>
          <w:b/>
          <w:sz w:val="28"/>
          <w:szCs w:val="28"/>
        </w:rPr>
      </w:pPr>
    </w:p>
    <w:p w14:paraId="051A2F03" w14:textId="77777777" w:rsidR="00635A86" w:rsidRDefault="00DB267F" w:rsidP="00635A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22B4A061">
          <v:shapetype id="_x0000_t202" coordsize="21600,21600" o:spt="202" path="m,l,21600r21600,l21600,xe">
            <v:stroke joinstyle="miter"/>
            <v:path gradientshapeok="t" o:connecttype="rect"/>
          </v:shapetype>
          <v:shape id="TextBox 6" o:spid="_x0000_s1026" type="#_x0000_t202" style="position:absolute;left:0;text-align:left;margin-left:131.3pt;margin-top:34.6pt;width:121.1pt;height:29.15pt;z-index:25165824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" fillcolor="white [3201]" stroked="f">
            <v:textbox>
              <w:txbxContent>
                <w:p w14:paraId="06796110" w14:textId="77777777" w:rsidR="00635A86" w:rsidRPr="00F23FB8" w:rsidRDefault="00635A86" w:rsidP="00635A86">
                  <w:pPr>
                    <w:rPr>
                      <w:rFonts w:hAnsi="Calibri"/>
                      <w:b/>
                      <w:bCs/>
                      <w:color w:val="000000" w:themeColor="dark1"/>
                    </w:rPr>
                  </w:pPr>
                  <w:r w:rsidRPr="00F23FB8">
                    <w:rPr>
                      <w:rFonts w:hAnsi="Calibri"/>
                      <w:b/>
                      <w:bCs/>
                      <w:color w:val="000000" w:themeColor="dark1"/>
                    </w:rPr>
                    <w:t>Calibration plot of Pb</w:t>
                  </w:r>
                  <w:r w:rsidRPr="00F23FB8">
                    <w:rPr>
                      <w:rFonts w:hAnsi="Calibri"/>
                      <w:b/>
                      <w:bCs/>
                      <w:color w:val="000000" w:themeColor="dark1"/>
                      <w:position w:val="7"/>
                      <w:vertAlign w:val="superscript"/>
                    </w:rPr>
                    <w:t>2+</w:t>
                  </w:r>
                </w:p>
              </w:txbxContent>
            </v:textbox>
          </v:shape>
        </w:pict>
      </w:r>
      <w:r w:rsidR="00635A86">
        <w:rPr>
          <w:noProof/>
        </w:rPr>
        <w:drawing>
          <wp:inline distT="0" distB="0" distL="0" distR="0" wp14:anchorId="5EE930FF" wp14:editId="78346217">
            <wp:extent cx="4629150" cy="3511550"/>
            <wp:effectExtent l="0" t="0" r="0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15F8B4DF-E7F9-42F3-8B17-53D759B6EE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88A4C5F" w14:textId="77777777" w:rsidR="00635A86" w:rsidRDefault="00635A86" w:rsidP="00635A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A0C0E3" w14:textId="4475391F" w:rsidR="00635A86" w:rsidRDefault="00635A86" w:rsidP="00635A86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8E0C4F">
        <w:rPr>
          <w:rFonts w:ascii="Times New Roman" w:hAnsi="Times New Roman" w:cs="Times New Roman"/>
          <w:bCs/>
          <w:sz w:val="24"/>
          <w:szCs w:val="24"/>
        </w:rPr>
        <w:t>Figure S1</w:t>
      </w:r>
      <w:r>
        <w:rPr>
          <w:rFonts w:ascii="Times New Roman" w:hAnsi="Times New Roman" w:cs="Times New Roman"/>
          <w:bCs/>
          <w:sz w:val="24"/>
          <w:szCs w:val="24"/>
        </w:rPr>
        <w:t>a</w:t>
      </w:r>
    </w:p>
    <w:p w14:paraId="4E149F47" w14:textId="77777777" w:rsidR="00635A86" w:rsidRDefault="00635A86" w:rsidP="00635A8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34703CF" wp14:editId="15F9587E">
            <wp:extent cx="4937702" cy="2933700"/>
            <wp:effectExtent l="0" t="0" r="0" b="0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65" cy="2952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F4655" w14:textId="77777777" w:rsidR="00635A86" w:rsidRDefault="00635A86" w:rsidP="00635A86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8E0C4F">
        <w:rPr>
          <w:rFonts w:ascii="Times New Roman" w:hAnsi="Times New Roman" w:cs="Times New Roman"/>
          <w:bCs/>
          <w:sz w:val="24"/>
          <w:szCs w:val="24"/>
        </w:rPr>
        <w:t>Figure S1</w:t>
      </w:r>
      <w:r>
        <w:rPr>
          <w:rFonts w:ascii="Times New Roman" w:hAnsi="Times New Roman" w:cs="Times New Roman"/>
          <w:bCs/>
          <w:sz w:val="24"/>
          <w:szCs w:val="24"/>
        </w:rPr>
        <w:t>b</w:t>
      </w:r>
    </w:p>
    <w:p w14:paraId="18A9CEB3" w14:textId="77777777" w:rsidR="00635A86" w:rsidRDefault="00635A86" w:rsidP="00635A8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6B55C2" w14:textId="19C48C21" w:rsidR="00635A86" w:rsidRDefault="00635A86" w:rsidP="00635A8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4083DD" w14:textId="77777777" w:rsidR="00635A86" w:rsidRDefault="00635A86" w:rsidP="00635A8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C5DE2D" w14:textId="77777777" w:rsidR="00635A86" w:rsidRDefault="00635A86" w:rsidP="00635A8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16E0DE" w14:textId="77777777" w:rsidR="005267C8" w:rsidRPr="00765691" w:rsidRDefault="005267C8" w:rsidP="0076569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0F4593" w14:textId="77777777" w:rsidR="00BE138D" w:rsidRDefault="00BE138D" w:rsidP="00172EF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A82D56A" w14:textId="5E3BE8CE" w:rsidR="008470CB" w:rsidRDefault="00C30735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5F0F23" wp14:editId="04FDDF63">
            <wp:extent cx="5924195" cy="2313526"/>
            <wp:effectExtent l="19050" t="19050" r="635" b="0"/>
            <wp:docPr id="8" name="Picture 2" descr="C:\Users\HP\Desktop\papers\Paper IV\Figures\Isotherm &amp; Kinetics\Frendulich P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apers\Paper IV\Figures\Isotherm &amp; Kinetics\Frendulich Piv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09" cy="2319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24357" w14:textId="77777777" w:rsidR="008470CB" w:rsidRDefault="008470CB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1E0F95" w14:textId="0F6DD3C6" w:rsidR="007D0B14" w:rsidRPr="00153E22" w:rsidRDefault="008470CB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0C4F">
        <w:rPr>
          <w:rFonts w:ascii="Times New Roman" w:hAnsi="Times New Roman" w:cs="Times New Roman"/>
          <w:bCs/>
          <w:sz w:val="24"/>
          <w:szCs w:val="24"/>
        </w:rPr>
        <w:t>Fig</w:t>
      </w:r>
      <w:r w:rsidR="008E0C4F" w:rsidRPr="008E0C4F">
        <w:rPr>
          <w:rFonts w:ascii="Times New Roman" w:hAnsi="Times New Roman" w:cs="Times New Roman"/>
          <w:bCs/>
          <w:sz w:val="24"/>
          <w:szCs w:val="24"/>
        </w:rPr>
        <w:t>ure</w:t>
      </w:r>
      <w:r w:rsidRPr="008E0C4F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635A86">
        <w:rPr>
          <w:rFonts w:ascii="Times New Roman" w:hAnsi="Times New Roman" w:cs="Times New Roman"/>
          <w:bCs/>
          <w:sz w:val="24"/>
          <w:szCs w:val="24"/>
        </w:rPr>
        <w:t>2</w:t>
      </w:r>
      <w:r w:rsidR="008E0C4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0B14" w:rsidRPr="00153E22">
        <w:rPr>
          <w:rFonts w:ascii="Times New Roman" w:hAnsi="Times New Roman" w:cs="Times New Roman"/>
          <w:sz w:val="24"/>
          <w:szCs w:val="24"/>
        </w:rPr>
        <w:t xml:space="preserve">Freundlich isotherm plot for </w:t>
      </w:r>
      <w:r w:rsidR="005848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Pb</w:t>
      </w:r>
      <w:r w:rsidR="005848DE" w:rsidRPr="00923C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2+</w:t>
      </w:r>
      <w:r w:rsidR="005848DE" w:rsidRPr="005F76E2">
        <w:rPr>
          <w:rFonts w:ascii="Times New Roman" w:hAnsi="Times New Roman" w:cs="Times New Roman"/>
          <w:sz w:val="24"/>
          <w:szCs w:val="24"/>
        </w:rPr>
        <w:t xml:space="preserve"> </w:t>
      </w:r>
      <w:r w:rsidR="005848DE">
        <w:rPr>
          <w:rFonts w:ascii="Times New Roman" w:hAnsi="Times New Roman" w:cs="Times New Roman"/>
          <w:sz w:val="24"/>
          <w:szCs w:val="24"/>
        </w:rPr>
        <w:t xml:space="preserve">(a), </w:t>
      </w:r>
      <w:r w:rsidR="005848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Cd</w:t>
      </w:r>
      <w:r w:rsidR="005848DE" w:rsidRPr="00923C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2+</w:t>
      </w:r>
      <w:r w:rsidR="005848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(b), </w:t>
      </w:r>
      <w:r w:rsidR="007D0B14" w:rsidRPr="00153E22">
        <w:rPr>
          <w:rFonts w:ascii="Times New Roman" w:hAnsi="Times New Roman" w:cs="Times New Roman"/>
          <w:sz w:val="24"/>
          <w:szCs w:val="24"/>
          <w:shd w:val="clear" w:color="auto" w:fill="FFFFFF"/>
        </w:rPr>
        <w:t>removal</w:t>
      </w:r>
    </w:p>
    <w:p w14:paraId="2948C310" w14:textId="77777777" w:rsidR="008816C8" w:rsidRDefault="008816C8" w:rsidP="008816C8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7700112" w14:textId="77777777" w:rsidR="008816C8" w:rsidRDefault="008816C8" w:rsidP="008816C8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4EE5FB96" w14:textId="77777777" w:rsidR="008816C8" w:rsidRDefault="008816C8" w:rsidP="008816C8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7F1807B" w14:textId="77777777" w:rsidR="008816C8" w:rsidRDefault="008816C8" w:rsidP="008816C8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6DAEA77" w14:textId="5A0F7FC3" w:rsidR="008816C8" w:rsidRDefault="008816C8" w:rsidP="008816C8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FA54AD0" w14:textId="2333C16A" w:rsidR="00635A86" w:rsidRDefault="00635A86" w:rsidP="008816C8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38FCDA9" w14:textId="0ED1912F" w:rsidR="00635A86" w:rsidRDefault="00635A86" w:rsidP="008816C8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8BB61D0" w14:textId="67A422B4" w:rsidR="00635A86" w:rsidRDefault="00635A86" w:rsidP="008816C8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ED451CC" w14:textId="5252C2FE" w:rsidR="00635A86" w:rsidRDefault="00635A86" w:rsidP="008816C8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4C0F79D7" w14:textId="77777777" w:rsidR="00635A86" w:rsidRDefault="00635A86" w:rsidP="008816C8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0F591061" w14:textId="01409828" w:rsidR="00C81DA4" w:rsidRDefault="00C30735" w:rsidP="008816C8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619E271" wp14:editId="3851A073">
            <wp:extent cx="5061585" cy="2286828"/>
            <wp:effectExtent l="19050" t="19050" r="5715" b="0"/>
            <wp:docPr id="6" name="Picture 3" descr="C:\Users\HP\Desktop\papers\Paper IV\Figures\Isotherm &amp; Kinetics\Temkin P iv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papers\Paper IV\Figures\Isotherm &amp; Kinetics\Temkin P iv 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01" cy="2305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601EC" w14:textId="77777777" w:rsidR="0018111A" w:rsidRDefault="0018111A" w:rsidP="00C81DA4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335134E" w14:textId="642663BC" w:rsidR="007D0B14" w:rsidRPr="00153E22" w:rsidRDefault="007D0B1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C4F">
        <w:rPr>
          <w:rFonts w:ascii="Times New Roman" w:hAnsi="Times New Roman" w:cs="Times New Roman"/>
          <w:bCs/>
          <w:sz w:val="24"/>
          <w:szCs w:val="24"/>
        </w:rPr>
        <w:t>Fig</w:t>
      </w:r>
      <w:r w:rsidR="008E0C4F" w:rsidRPr="008E0C4F">
        <w:rPr>
          <w:rFonts w:ascii="Times New Roman" w:hAnsi="Times New Roman" w:cs="Times New Roman"/>
          <w:bCs/>
          <w:sz w:val="24"/>
          <w:szCs w:val="24"/>
        </w:rPr>
        <w:t>ure</w:t>
      </w:r>
      <w:r w:rsidRPr="008E0C4F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635A86">
        <w:rPr>
          <w:rFonts w:ascii="Times New Roman" w:hAnsi="Times New Roman" w:cs="Times New Roman"/>
          <w:bCs/>
          <w:sz w:val="24"/>
          <w:szCs w:val="24"/>
        </w:rPr>
        <w:t>3</w:t>
      </w:r>
      <w:r w:rsidR="008E0C4F" w:rsidRPr="008E0C4F">
        <w:rPr>
          <w:rFonts w:ascii="Times New Roman" w:hAnsi="Times New Roman" w:cs="Times New Roman"/>
          <w:bCs/>
          <w:sz w:val="24"/>
          <w:szCs w:val="24"/>
        </w:rPr>
        <w:t>.</w:t>
      </w:r>
      <w:r w:rsidRPr="00153E22">
        <w:rPr>
          <w:rFonts w:ascii="Times New Roman" w:hAnsi="Times New Roman" w:cs="Times New Roman"/>
          <w:sz w:val="24"/>
          <w:szCs w:val="24"/>
        </w:rPr>
        <w:t xml:space="preserve"> Temkin isotherm plot for 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Pb</w:t>
      </w:r>
      <w:r w:rsidR="000B1DFA" w:rsidRPr="00923C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2+</w:t>
      </w:r>
      <w:r w:rsidR="000B1DFA" w:rsidRPr="005F76E2">
        <w:rPr>
          <w:rFonts w:ascii="Times New Roman" w:hAnsi="Times New Roman" w:cs="Times New Roman"/>
          <w:sz w:val="24"/>
          <w:szCs w:val="24"/>
        </w:rPr>
        <w:t xml:space="preserve"> </w:t>
      </w:r>
      <w:r w:rsidR="000B1DFA">
        <w:rPr>
          <w:rFonts w:ascii="Times New Roman" w:hAnsi="Times New Roman" w:cs="Times New Roman"/>
          <w:sz w:val="24"/>
          <w:szCs w:val="24"/>
        </w:rPr>
        <w:t xml:space="preserve">(a), 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Cd</w:t>
      </w:r>
      <w:r w:rsidR="000B1DFA" w:rsidRPr="00923C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2+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(b), </w:t>
      </w:r>
      <w:r w:rsidRPr="00153E22">
        <w:rPr>
          <w:rFonts w:ascii="Times New Roman" w:hAnsi="Times New Roman" w:cs="Times New Roman"/>
          <w:sz w:val="24"/>
          <w:szCs w:val="24"/>
          <w:shd w:val="clear" w:color="auto" w:fill="FFFFFF"/>
        </w:rPr>
        <w:t>removal</w:t>
      </w:r>
      <w:r w:rsidRPr="00153E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35A7B0" w14:textId="639E8EA5" w:rsidR="00C81DA4" w:rsidRDefault="00C81DA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D34DE5" w14:textId="496030FE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446235" w14:textId="7C784E3D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5E62D6" w14:textId="76027C23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614718" w14:textId="26F151A4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D5C5F7" w14:textId="2E184FDA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BC1DBB" w14:textId="4CCD9056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270165" w14:textId="446D447A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E8CC6C" w14:textId="33F70561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963248" w14:textId="6B13B80A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884733" w14:textId="7D205B32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578E1D" w14:textId="02F3DF9B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D5F474" w14:textId="0B0FFA5C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045B55" w14:textId="6530C9C2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B8F750" w14:textId="21F477C1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A2E9BA" w14:textId="16ED4A68" w:rsidR="00CA0F64" w:rsidRDefault="00CA0F64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6ED7A9" w14:textId="2ED69555" w:rsidR="00C81DA4" w:rsidRDefault="00C30735" w:rsidP="00B261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92BBB29" wp14:editId="6E0079C3">
            <wp:extent cx="5273576" cy="2286829"/>
            <wp:effectExtent l="19050" t="19050" r="3810" b="0"/>
            <wp:docPr id="7" name="Picture 4" descr="C:\Users\HP\Desktop\papers\Paper IV\Figures\Isotherm &amp; Kinetics\D-R P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apers\Paper IV\Figures\Isotherm &amp; Kinetics\D-R Piv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19" cy="23190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546E98" w14:textId="77777777" w:rsidR="006F76D7" w:rsidRDefault="006F76D7" w:rsidP="006F76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23B555" w14:textId="67A78769" w:rsidR="007D0B14" w:rsidRPr="00153E22" w:rsidRDefault="007D0B1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0C4F">
        <w:rPr>
          <w:rFonts w:ascii="Times New Roman" w:hAnsi="Times New Roman" w:cs="Times New Roman"/>
          <w:bCs/>
          <w:sz w:val="24"/>
          <w:szCs w:val="24"/>
        </w:rPr>
        <w:t>Fig</w:t>
      </w:r>
      <w:r w:rsidR="008E0C4F" w:rsidRPr="008E0C4F">
        <w:rPr>
          <w:rFonts w:ascii="Times New Roman" w:hAnsi="Times New Roman" w:cs="Times New Roman"/>
          <w:bCs/>
          <w:sz w:val="24"/>
          <w:szCs w:val="24"/>
        </w:rPr>
        <w:t>ure</w:t>
      </w:r>
      <w:r w:rsidRPr="008E0C4F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635A86">
        <w:rPr>
          <w:rFonts w:ascii="Times New Roman" w:hAnsi="Times New Roman" w:cs="Times New Roman"/>
          <w:bCs/>
          <w:sz w:val="24"/>
          <w:szCs w:val="24"/>
        </w:rPr>
        <w:t>4</w:t>
      </w:r>
      <w:r w:rsidR="008E0C4F" w:rsidRPr="008E0C4F">
        <w:rPr>
          <w:rFonts w:ascii="Times New Roman" w:hAnsi="Times New Roman" w:cs="Times New Roman"/>
          <w:bCs/>
          <w:sz w:val="24"/>
          <w:szCs w:val="24"/>
        </w:rPr>
        <w:t>.</w:t>
      </w:r>
      <w:r w:rsidRPr="00153E22">
        <w:rPr>
          <w:rFonts w:ascii="Times New Roman" w:hAnsi="Times New Roman" w:cs="Times New Roman"/>
          <w:sz w:val="24"/>
          <w:szCs w:val="24"/>
        </w:rPr>
        <w:t xml:space="preserve"> D-R isotherm plot for 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Pb</w:t>
      </w:r>
      <w:r w:rsidR="000B1DFA" w:rsidRPr="00923C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2+</w:t>
      </w:r>
      <w:r w:rsidR="000B1DFA" w:rsidRPr="005F76E2">
        <w:rPr>
          <w:rFonts w:ascii="Times New Roman" w:hAnsi="Times New Roman" w:cs="Times New Roman"/>
          <w:sz w:val="24"/>
          <w:szCs w:val="24"/>
        </w:rPr>
        <w:t xml:space="preserve"> </w:t>
      </w:r>
      <w:r w:rsidR="000B1DFA">
        <w:rPr>
          <w:rFonts w:ascii="Times New Roman" w:hAnsi="Times New Roman" w:cs="Times New Roman"/>
          <w:sz w:val="24"/>
          <w:szCs w:val="24"/>
        </w:rPr>
        <w:t xml:space="preserve">(a), 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Cd</w:t>
      </w:r>
      <w:r w:rsidR="000B1DFA" w:rsidRPr="00923C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2+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(b), </w:t>
      </w:r>
      <w:r w:rsidRPr="00153E22">
        <w:rPr>
          <w:rFonts w:ascii="Times New Roman" w:hAnsi="Times New Roman" w:cs="Times New Roman"/>
          <w:sz w:val="24"/>
          <w:szCs w:val="24"/>
          <w:shd w:val="clear" w:color="auto" w:fill="FFFFFF"/>
        </w:rPr>
        <w:t>removal</w:t>
      </w:r>
    </w:p>
    <w:p w14:paraId="13F037F4" w14:textId="77777777" w:rsidR="00B2617D" w:rsidRDefault="00B2617D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019F365B" w14:textId="0ECDC183" w:rsidR="00B2617D" w:rsidRDefault="00B2617D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06857584" w14:textId="48FA01E6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3A27B031" w14:textId="1F9F2743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37B1F88D" w14:textId="41991070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28188303" w14:textId="4F66DA43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37D023D1" w14:textId="46FADCD8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20F73518" w14:textId="46BC9F67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4D3C0969" w14:textId="1341D691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5FD12ED9" w14:textId="76FF212E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34A8E68F" w14:textId="4EA1D7BC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31DE34B2" w14:textId="34984BA2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519A5DD1" w14:textId="2A0DFE35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75DE0494" w14:textId="61628CFC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1CC79D0E" w14:textId="30E0DF14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3DDAD68F" w14:textId="0F66130E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59F5B12A" w14:textId="419A711F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5CF29C6F" w14:textId="722ED719" w:rsidR="00CA0F64" w:rsidRDefault="00CA0F6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09FED604" w14:textId="196A7F41" w:rsidR="000B1DFA" w:rsidRDefault="000B1DFA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25A08FAC" w14:textId="1BB46FA9" w:rsidR="000B1DFA" w:rsidRDefault="000B1DFA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742C6661" w14:textId="66609C16" w:rsidR="000B1DFA" w:rsidRDefault="000B1DFA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2350D3C8" w14:textId="6ED966B0" w:rsidR="000B1DFA" w:rsidRDefault="000B1DFA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25454F45" w14:textId="77777777" w:rsidR="000B1DFA" w:rsidRDefault="000B1DFA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085299BB" w14:textId="150EA124" w:rsidR="006F76D7" w:rsidRDefault="000B1DFA" w:rsidP="006103D5">
      <w:pPr>
        <w:tabs>
          <w:tab w:val="left" w:pos="724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489613" wp14:editId="14B2595B">
            <wp:extent cx="5490845" cy="2094865"/>
            <wp:effectExtent l="19050" t="19050" r="14605" b="196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2094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E055AD" w14:textId="77777777" w:rsidR="008816C8" w:rsidRDefault="00137AE4" w:rsidP="00137AE4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043B746" w14:textId="7D3A1177" w:rsidR="007D0B14" w:rsidRDefault="007D0B1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0C4F">
        <w:rPr>
          <w:rFonts w:ascii="Times New Roman" w:hAnsi="Times New Roman" w:cs="Times New Roman"/>
          <w:bCs/>
          <w:sz w:val="24"/>
          <w:szCs w:val="24"/>
        </w:rPr>
        <w:t>Fig</w:t>
      </w:r>
      <w:r w:rsidR="008E0C4F" w:rsidRPr="008E0C4F">
        <w:rPr>
          <w:rFonts w:ascii="Times New Roman" w:hAnsi="Times New Roman" w:cs="Times New Roman"/>
          <w:bCs/>
          <w:sz w:val="24"/>
          <w:szCs w:val="24"/>
        </w:rPr>
        <w:t>ure</w:t>
      </w:r>
      <w:r w:rsidRPr="008E0C4F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635A86">
        <w:rPr>
          <w:rFonts w:ascii="Times New Roman" w:hAnsi="Times New Roman" w:cs="Times New Roman"/>
          <w:bCs/>
          <w:sz w:val="24"/>
          <w:szCs w:val="24"/>
        </w:rPr>
        <w:t>5</w:t>
      </w:r>
      <w:r w:rsidR="008E0C4F" w:rsidRPr="008E0C4F">
        <w:rPr>
          <w:rFonts w:ascii="Times New Roman" w:hAnsi="Times New Roman" w:cs="Times New Roman"/>
          <w:bCs/>
          <w:sz w:val="24"/>
          <w:szCs w:val="24"/>
        </w:rPr>
        <w:t>.</w:t>
      </w:r>
      <w:r w:rsidRPr="00153E22">
        <w:rPr>
          <w:rFonts w:ascii="Times New Roman" w:hAnsi="Times New Roman" w:cs="Times New Roman"/>
          <w:sz w:val="24"/>
          <w:szCs w:val="24"/>
        </w:rPr>
        <w:t xml:space="preserve"> </w:t>
      </w:r>
      <w:r w:rsidRPr="00153E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53E22">
        <w:rPr>
          <w:rFonts w:ascii="Times New Roman" w:hAnsi="Times New Roman" w:cs="Times New Roman"/>
          <w:sz w:val="24"/>
          <w:szCs w:val="24"/>
        </w:rPr>
        <w:t xml:space="preserve">Pseudo-first order kinetics plot for 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Pb</w:t>
      </w:r>
      <w:r w:rsidR="000B1DFA" w:rsidRPr="00923C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2+</w:t>
      </w:r>
      <w:r w:rsidR="000B1DFA" w:rsidRPr="005F76E2">
        <w:rPr>
          <w:rFonts w:ascii="Times New Roman" w:hAnsi="Times New Roman" w:cs="Times New Roman"/>
          <w:sz w:val="24"/>
          <w:szCs w:val="24"/>
        </w:rPr>
        <w:t xml:space="preserve"> </w:t>
      </w:r>
      <w:r w:rsidR="000B1DFA">
        <w:rPr>
          <w:rFonts w:ascii="Times New Roman" w:hAnsi="Times New Roman" w:cs="Times New Roman"/>
          <w:sz w:val="24"/>
          <w:szCs w:val="24"/>
        </w:rPr>
        <w:t xml:space="preserve">(a), 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Cd</w:t>
      </w:r>
      <w:r w:rsidR="000B1DFA" w:rsidRPr="00923C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2+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(b), </w:t>
      </w:r>
      <w:r w:rsidRPr="00153E22">
        <w:rPr>
          <w:rFonts w:ascii="Times New Roman" w:hAnsi="Times New Roman" w:cs="Times New Roman"/>
          <w:sz w:val="24"/>
          <w:szCs w:val="24"/>
          <w:shd w:val="clear" w:color="auto" w:fill="FFFFFF"/>
        </w:rPr>
        <w:t>removal</w:t>
      </w:r>
    </w:p>
    <w:p w14:paraId="6D42B0B1" w14:textId="24C89450" w:rsidR="00C30735" w:rsidRDefault="00C30735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DEE8C5E" w14:textId="038BBAAF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2857875" w14:textId="756AF2C6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2F080B4" w14:textId="7F864D15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E481AB5" w14:textId="0F358A2B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4024321" w14:textId="35D6029C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E2EE84C" w14:textId="18928C58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91ED2A0" w14:textId="3E8328FB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8C7EB64" w14:textId="389E3CBC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98CD73C" w14:textId="1B29D198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E5A81EC" w14:textId="6136FC12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571275E" w14:textId="30FFF90C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702082A" w14:textId="5400260C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4C07EB1" w14:textId="07C90819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648589C" w14:textId="607C34FB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80978FF" w14:textId="3E73931F" w:rsidR="00CA0F64" w:rsidRDefault="00CA0F6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069FF8C" w14:textId="238ADC90" w:rsidR="006F76D7" w:rsidRDefault="00C30735" w:rsidP="006103D5">
      <w:pPr>
        <w:tabs>
          <w:tab w:val="left" w:pos="724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3C33CA" wp14:editId="50411C09">
            <wp:extent cx="5407025" cy="2080095"/>
            <wp:effectExtent l="19050" t="19050" r="3175" b="0"/>
            <wp:docPr id="4" name="Picture 1" descr="C:\Users\HP\Desktop\papers\Paper IV\Figures\Isotherm &amp; Kinetics\Intraparticle P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apers\Paper IV\Figures\Isotherm &amp; Kinetics\Intraparticle Piv.t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09" cy="2086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7D7B98" w14:textId="77777777" w:rsidR="00172EFE" w:rsidRDefault="00172EFE" w:rsidP="00137AE4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01FB58FA" w14:textId="6858568D" w:rsidR="007D0B14" w:rsidRPr="00153E22" w:rsidRDefault="007D0B14" w:rsidP="007D0B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0C4F">
        <w:rPr>
          <w:rFonts w:ascii="Times New Roman" w:hAnsi="Times New Roman" w:cs="Times New Roman"/>
          <w:bCs/>
          <w:sz w:val="24"/>
          <w:szCs w:val="24"/>
        </w:rPr>
        <w:t>Fig</w:t>
      </w:r>
      <w:r w:rsidR="008E0C4F" w:rsidRPr="008E0C4F">
        <w:rPr>
          <w:rFonts w:ascii="Times New Roman" w:hAnsi="Times New Roman" w:cs="Times New Roman"/>
          <w:bCs/>
          <w:sz w:val="24"/>
          <w:szCs w:val="24"/>
        </w:rPr>
        <w:t>ure</w:t>
      </w:r>
      <w:r w:rsidRPr="008E0C4F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635A86">
        <w:rPr>
          <w:rFonts w:ascii="Times New Roman" w:hAnsi="Times New Roman" w:cs="Times New Roman"/>
          <w:bCs/>
          <w:sz w:val="24"/>
          <w:szCs w:val="24"/>
        </w:rPr>
        <w:t>6</w:t>
      </w:r>
      <w:r w:rsidR="008E0C4F" w:rsidRPr="008E0C4F">
        <w:rPr>
          <w:rFonts w:ascii="Times New Roman" w:hAnsi="Times New Roman" w:cs="Times New Roman"/>
          <w:bCs/>
          <w:sz w:val="24"/>
          <w:szCs w:val="24"/>
        </w:rPr>
        <w:t>.</w:t>
      </w:r>
      <w:r w:rsidRPr="00153E22">
        <w:rPr>
          <w:rFonts w:ascii="Times New Roman" w:hAnsi="Times New Roman" w:cs="Times New Roman"/>
          <w:sz w:val="24"/>
          <w:szCs w:val="24"/>
        </w:rPr>
        <w:t xml:space="preserve"> Intraparticle diffusion plot for 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Pb</w:t>
      </w:r>
      <w:r w:rsidR="000B1DFA" w:rsidRPr="00923C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2+</w:t>
      </w:r>
      <w:r w:rsidR="000B1DFA" w:rsidRPr="005F76E2">
        <w:rPr>
          <w:rFonts w:ascii="Times New Roman" w:hAnsi="Times New Roman" w:cs="Times New Roman"/>
          <w:sz w:val="24"/>
          <w:szCs w:val="24"/>
        </w:rPr>
        <w:t xml:space="preserve"> </w:t>
      </w:r>
      <w:r w:rsidR="000B1DFA">
        <w:rPr>
          <w:rFonts w:ascii="Times New Roman" w:hAnsi="Times New Roman" w:cs="Times New Roman"/>
          <w:sz w:val="24"/>
          <w:szCs w:val="24"/>
        </w:rPr>
        <w:t xml:space="preserve">(a), 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Cd</w:t>
      </w:r>
      <w:r w:rsidR="000B1DFA" w:rsidRPr="00923C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2+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(b), </w:t>
      </w:r>
      <w:r w:rsidRPr="00153E22">
        <w:rPr>
          <w:rFonts w:ascii="Times New Roman" w:hAnsi="Times New Roman" w:cs="Times New Roman"/>
          <w:sz w:val="24"/>
          <w:szCs w:val="24"/>
          <w:shd w:val="clear" w:color="auto" w:fill="FFFFFF"/>
        </w:rPr>
        <w:t>removal</w:t>
      </w:r>
    </w:p>
    <w:p w14:paraId="229131E2" w14:textId="77777777" w:rsidR="00137AE4" w:rsidRDefault="006F76D7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7337462" w14:textId="77777777" w:rsidR="006F76D7" w:rsidRDefault="006F76D7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4C04B6CE" w14:textId="77777777" w:rsidR="006F76D7" w:rsidRDefault="006F76D7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6BE5E98E" w14:textId="77777777" w:rsidR="006F76D7" w:rsidRDefault="006F76D7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6E3DDBED" w14:textId="12A803D4" w:rsidR="006F76D7" w:rsidRDefault="006F76D7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52A78C32" w14:textId="00BA2C24" w:rsidR="00CA0F64" w:rsidRDefault="00CA0F64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013C099E" w14:textId="7749B023" w:rsidR="00CA0F64" w:rsidRDefault="00CA0F64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60F72DD4" w14:textId="05A5F9F5" w:rsidR="00CA0F64" w:rsidRDefault="00CA0F64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4B72DA9C" w14:textId="10396BC4" w:rsidR="00CA0F64" w:rsidRDefault="00CA0F64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05E7F08F" w14:textId="2E0453D3" w:rsidR="00CA0F64" w:rsidRDefault="00CA0F64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77109021" w14:textId="517630F5" w:rsidR="00CA0F64" w:rsidRDefault="00CA0F64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3E41014B" w14:textId="5EDB6F5D" w:rsidR="00CA0F64" w:rsidRDefault="00CA0F64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234C29D0" w14:textId="77777777" w:rsidR="00CA0F64" w:rsidRDefault="00CA0F64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483B8C7F" w14:textId="631D0A9E" w:rsidR="006F76D7" w:rsidRDefault="00C30735" w:rsidP="006103D5">
      <w:pPr>
        <w:tabs>
          <w:tab w:val="left" w:pos="1011"/>
          <w:tab w:val="left" w:pos="724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2D308A" wp14:editId="2DD940A5">
            <wp:extent cx="5043932" cy="1990725"/>
            <wp:effectExtent l="19050" t="19050" r="4445" b="0"/>
            <wp:docPr id="11" name="Picture 2" descr="C:\Users\HP\Desktop\papers\Paper IV\Figures\Isotherm &amp; Kinetics\Liquid film P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apers\Paper IV\Figures\Isotherm &amp; Kinetics\Liquid film Piv.t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26" cy="19926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89B8A8" w14:textId="77777777" w:rsidR="006F76D7" w:rsidRDefault="006F76D7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517DDAAC" w14:textId="77777777" w:rsidR="006F76D7" w:rsidRDefault="006F76D7" w:rsidP="006F76D7">
      <w:pPr>
        <w:tabs>
          <w:tab w:val="left" w:pos="1011"/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14:paraId="643AE9ED" w14:textId="526E765E" w:rsidR="00172EFE" w:rsidRPr="00153E22" w:rsidRDefault="00172EFE" w:rsidP="00172EF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0C4F">
        <w:rPr>
          <w:rFonts w:ascii="Times New Roman" w:hAnsi="Times New Roman" w:cs="Times New Roman"/>
          <w:bCs/>
          <w:sz w:val="24"/>
          <w:szCs w:val="24"/>
        </w:rPr>
        <w:t>Fig</w:t>
      </w:r>
      <w:r w:rsidR="008E0C4F" w:rsidRPr="008E0C4F">
        <w:rPr>
          <w:rFonts w:ascii="Times New Roman" w:hAnsi="Times New Roman" w:cs="Times New Roman"/>
          <w:bCs/>
          <w:sz w:val="24"/>
          <w:szCs w:val="24"/>
        </w:rPr>
        <w:t>ure</w:t>
      </w:r>
      <w:r w:rsidRPr="008E0C4F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635A86">
        <w:rPr>
          <w:rFonts w:ascii="Times New Roman" w:hAnsi="Times New Roman" w:cs="Times New Roman"/>
          <w:bCs/>
          <w:sz w:val="24"/>
          <w:szCs w:val="24"/>
        </w:rPr>
        <w:t>7</w:t>
      </w:r>
      <w:r w:rsidR="008E0C4F" w:rsidRPr="008E0C4F">
        <w:rPr>
          <w:rFonts w:ascii="Times New Roman" w:hAnsi="Times New Roman" w:cs="Times New Roman"/>
          <w:bCs/>
          <w:sz w:val="24"/>
          <w:szCs w:val="24"/>
        </w:rPr>
        <w:t>.</w:t>
      </w:r>
      <w:r w:rsidRPr="00153E22">
        <w:rPr>
          <w:rFonts w:ascii="Times New Roman" w:hAnsi="Times New Roman" w:cs="Times New Roman"/>
          <w:sz w:val="24"/>
          <w:szCs w:val="24"/>
        </w:rPr>
        <w:t xml:space="preserve"> Liquid film diffusion plot for 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Pb</w:t>
      </w:r>
      <w:r w:rsidR="000B1DFA" w:rsidRPr="00923C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2+</w:t>
      </w:r>
      <w:r w:rsidR="000B1DFA" w:rsidRPr="005F76E2">
        <w:rPr>
          <w:rFonts w:ascii="Times New Roman" w:hAnsi="Times New Roman" w:cs="Times New Roman"/>
          <w:sz w:val="24"/>
          <w:szCs w:val="24"/>
        </w:rPr>
        <w:t xml:space="preserve"> </w:t>
      </w:r>
      <w:r w:rsidR="000B1DFA">
        <w:rPr>
          <w:rFonts w:ascii="Times New Roman" w:hAnsi="Times New Roman" w:cs="Times New Roman"/>
          <w:sz w:val="24"/>
          <w:szCs w:val="24"/>
        </w:rPr>
        <w:t xml:space="preserve">(a), 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Cd</w:t>
      </w:r>
      <w:r w:rsidR="000B1DFA" w:rsidRPr="00923C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2+</w:t>
      </w:r>
      <w:r w:rsidR="000B1D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(b), </w:t>
      </w:r>
      <w:r w:rsidRPr="00153E22">
        <w:rPr>
          <w:rFonts w:ascii="Times New Roman" w:hAnsi="Times New Roman" w:cs="Times New Roman"/>
          <w:sz w:val="24"/>
          <w:szCs w:val="24"/>
          <w:shd w:val="clear" w:color="auto" w:fill="FFFFFF"/>
        </w:rPr>
        <w:t>removal</w:t>
      </w:r>
    </w:p>
    <w:p w14:paraId="432D0316" w14:textId="3BECE109" w:rsidR="00B2617D" w:rsidRDefault="00B2617D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0981F342" w14:textId="595DEE69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03901E45" w14:textId="4AE5F4AA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72E7EF0D" w14:textId="46CAC8FF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6C8DC177" w14:textId="1543E27A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685419B1" w14:textId="7D6A7E0E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7972C85B" w14:textId="437D5334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39EDCD61" w14:textId="72ECD3C2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0284AB4C" w14:textId="36AC32CA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0725415C" w14:textId="3B4925F6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00422969" w14:textId="053B48DC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4E66DDBD" w14:textId="5B557E40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79D94818" w14:textId="1FAFC1AC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34A5AE30" w14:textId="531844F2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6519EC20" w14:textId="2E847D44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2BC653ED" w14:textId="728E63BE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5B955626" w14:textId="0B16DFD3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07956A56" w14:textId="0A1D2011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1A63CFD8" w14:textId="022956A2" w:rsidR="00CA0F64" w:rsidRDefault="00CA0F64" w:rsidP="00D76FD8">
      <w:pPr>
        <w:tabs>
          <w:tab w:val="left" w:pos="7246"/>
        </w:tabs>
        <w:rPr>
          <w:rFonts w:ascii="Times New Roman" w:hAnsi="Times New Roman" w:cs="Times New Roman"/>
          <w:b/>
          <w:sz w:val="24"/>
          <w:szCs w:val="24"/>
        </w:rPr>
      </w:pPr>
    </w:p>
    <w:p w14:paraId="6832CC83" w14:textId="517B4527" w:rsidR="00646C97" w:rsidRPr="00A601F1" w:rsidRDefault="00C23944">
      <w:pPr>
        <w:tabs>
          <w:tab w:val="left" w:pos="7246"/>
        </w:tabs>
        <w:jc w:val="center"/>
      </w:pPr>
      <w:r>
        <w:rPr>
          <w:noProof/>
        </w:rPr>
        <w:drawing>
          <wp:inline distT="0" distB="0" distL="0" distR="0" wp14:anchorId="78F2030E" wp14:editId="29EDF176">
            <wp:extent cx="4029075" cy="3034140"/>
            <wp:effectExtent l="19050" t="1905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10190" r="12660" b="6249"/>
                    <a:stretch/>
                  </pic:blipFill>
                  <pic:spPr bwMode="auto">
                    <a:xfrm>
                      <a:off x="0" y="0"/>
                      <a:ext cx="4029357" cy="30343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C9B79" w14:textId="77777777" w:rsidR="00646C97" w:rsidRDefault="00646C97">
      <w:pPr>
        <w:tabs>
          <w:tab w:val="left" w:pos="724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4561A6" w14:textId="46DD6B96" w:rsidR="007D0B14" w:rsidRDefault="00A601F1" w:rsidP="00A601F1">
      <w:pPr>
        <w:tabs>
          <w:tab w:val="left" w:pos="825"/>
          <w:tab w:val="left" w:pos="724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E0C4F">
        <w:rPr>
          <w:rFonts w:ascii="Times New Roman" w:hAnsi="Times New Roman" w:cs="Times New Roman"/>
          <w:bCs/>
          <w:sz w:val="24"/>
          <w:szCs w:val="24"/>
        </w:rPr>
        <w:t>Fig</w:t>
      </w:r>
      <w:r w:rsidR="008E0C4F" w:rsidRPr="008E0C4F">
        <w:rPr>
          <w:rFonts w:ascii="Times New Roman" w:hAnsi="Times New Roman" w:cs="Times New Roman"/>
          <w:bCs/>
          <w:sz w:val="24"/>
          <w:szCs w:val="24"/>
        </w:rPr>
        <w:t>ure</w:t>
      </w:r>
      <w:r w:rsidRPr="008E0C4F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635A86">
        <w:rPr>
          <w:rFonts w:ascii="Times New Roman" w:hAnsi="Times New Roman" w:cs="Times New Roman"/>
          <w:bCs/>
          <w:sz w:val="24"/>
          <w:szCs w:val="24"/>
        </w:rPr>
        <w:t>8</w:t>
      </w:r>
      <w:r w:rsidR="008E0C4F" w:rsidRPr="008E0C4F">
        <w:rPr>
          <w:rFonts w:ascii="Times New Roman" w:hAnsi="Times New Roman" w:cs="Times New Roman"/>
          <w:bCs/>
          <w:sz w:val="24"/>
          <w:szCs w:val="24"/>
        </w:rPr>
        <w:t>.</w:t>
      </w:r>
      <w:r w:rsidRPr="00153E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van’t Hoff plots</w:t>
      </w:r>
    </w:p>
    <w:p w14:paraId="7991D5ED" w14:textId="6AC8DD81" w:rsidR="008F25D2" w:rsidRDefault="008F25D2" w:rsidP="00A601F1">
      <w:pPr>
        <w:tabs>
          <w:tab w:val="left" w:pos="825"/>
          <w:tab w:val="left" w:pos="724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E69A2C" w14:textId="47B54AA6" w:rsidR="008F25D2" w:rsidRDefault="008F25D2" w:rsidP="00A601F1">
      <w:pPr>
        <w:tabs>
          <w:tab w:val="left" w:pos="825"/>
          <w:tab w:val="left" w:pos="724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FD92C8" w14:textId="6AF4B947" w:rsidR="008F25D2" w:rsidRDefault="008F25D2" w:rsidP="00A601F1">
      <w:pPr>
        <w:tabs>
          <w:tab w:val="left" w:pos="825"/>
          <w:tab w:val="left" w:pos="724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74C297" w14:textId="1F5A06FB" w:rsidR="008F25D2" w:rsidRDefault="008F25D2" w:rsidP="00A601F1">
      <w:pPr>
        <w:tabs>
          <w:tab w:val="left" w:pos="825"/>
          <w:tab w:val="left" w:pos="724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CA82C7" w14:textId="030803F5" w:rsidR="008F25D2" w:rsidRDefault="008F25D2" w:rsidP="00A601F1">
      <w:pPr>
        <w:tabs>
          <w:tab w:val="left" w:pos="825"/>
          <w:tab w:val="left" w:pos="724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8C848D" w14:textId="5AC5F80E" w:rsidR="008F25D2" w:rsidRDefault="008F25D2" w:rsidP="00A601F1">
      <w:pPr>
        <w:tabs>
          <w:tab w:val="left" w:pos="825"/>
          <w:tab w:val="left" w:pos="724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CA11F7" w14:textId="1E202B9E" w:rsidR="008F25D2" w:rsidRDefault="008F25D2" w:rsidP="00A601F1">
      <w:pPr>
        <w:tabs>
          <w:tab w:val="left" w:pos="825"/>
          <w:tab w:val="left" w:pos="724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35FBAD" w14:textId="59050D4A" w:rsidR="008F25D2" w:rsidRDefault="008F25D2" w:rsidP="00A601F1">
      <w:pPr>
        <w:tabs>
          <w:tab w:val="left" w:pos="825"/>
          <w:tab w:val="left" w:pos="724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DBA9DF" w14:textId="5310AF9F" w:rsidR="008F25D2" w:rsidRDefault="008F25D2" w:rsidP="00A601F1">
      <w:pPr>
        <w:tabs>
          <w:tab w:val="left" w:pos="825"/>
          <w:tab w:val="left" w:pos="724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2E37E9" w14:textId="0223B4A0" w:rsidR="008F25D2" w:rsidRDefault="008F25D2" w:rsidP="00A601F1">
      <w:pPr>
        <w:tabs>
          <w:tab w:val="left" w:pos="825"/>
          <w:tab w:val="left" w:pos="724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D4FC79" w14:textId="3BE67717" w:rsidR="008F25D2" w:rsidRDefault="008F25D2" w:rsidP="00A601F1">
      <w:pPr>
        <w:tabs>
          <w:tab w:val="left" w:pos="825"/>
          <w:tab w:val="left" w:pos="724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7382A0" w14:textId="516702B9" w:rsidR="008F25D2" w:rsidRDefault="008F25D2" w:rsidP="00A601F1">
      <w:pPr>
        <w:tabs>
          <w:tab w:val="left" w:pos="825"/>
          <w:tab w:val="left" w:pos="724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E061CC" w14:textId="77777777" w:rsidR="008F25D2" w:rsidRPr="00A601F1" w:rsidRDefault="008F25D2" w:rsidP="00A601F1">
      <w:pPr>
        <w:tabs>
          <w:tab w:val="left" w:pos="825"/>
          <w:tab w:val="left" w:pos="7246"/>
        </w:tabs>
      </w:pPr>
    </w:p>
    <w:sectPr w:rsidR="008F25D2" w:rsidRPr="00A601F1" w:rsidSect="00F707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005FF" w14:textId="77777777" w:rsidR="00DB267F" w:rsidRDefault="00DB267F" w:rsidP="00D76FD8">
      <w:pPr>
        <w:spacing w:after="0" w:line="240" w:lineRule="auto"/>
      </w:pPr>
      <w:r>
        <w:separator/>
      </w:r>
    </w:p>
  </w:endnote>
  <w:endnote w:type="continuationSeparator" w:id="0">
    <w:p w14:paraId="1D596C34" w14:textId="77777777" w:rsidR="00DB267F" w:rsidRDefault="00DB267F" w:rsidP="00D76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risSIL">
    <w:altName w:val="Yu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D21D6" w14:textId="77777777" w:rsidR="00DB267F" w:rsidRDefault="00DB267F" w:rsidP="00D76FD8">
      <w:pPr>
        <w:spacing w:after="0" w:line="240" w:lineRule="auto"/>
      </w:pPr>
      <w:r>
        <w:separator/>
      </w:r>
    </w:p>
  </w:footnote>
  <w:footnote w:type="continuationSeparator" w:id="0">
    <w:p w14:paraId="75BD5C19" w14:textId="77777777" w:rsidR="00DB267F" w:rsidRDefault="00DB267F" w:rsidP="00D76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F320B"/>
    <w:multiLevelType w:val="multilevel"/>
    <w:tmpl w:val="EC6CA5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num w:numId="1" w16cid:durableId="586156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E0sjQ1NTUxNjI1sDBS0lEKTi0uzszPAykwrAUAbAfhwSwAAAA="/>
  </w:docVars>
  <w:rsids>
    <w:rsidRoot w:val="008816C8"/>
    <w:rsid w:val="00006CEC"/>
    <w:rsid w:val="000154DF"/>
    <w:rsid w:val="000647A1"/>
    <w:rsid w:val="00086895"/>
    <w:rsid w:val="000A5902"/>
    <w:rsid w:val="000B1757"/>
    <w:rsid w:val="000B1DFA"/>
    <w:rsid w:val="000C1693"/>
    <w:rsid w:val="000C386A"/>
    <w:rsid w:val="000C7D2F"/>
    <w:rsid w:val="00112711"/>
    <w:rsid w:val="00137AE4"/>
    <w:rsid w:val="00153E22"/>
    <w:rsid w:val="001603F8"/>
    <w:rsid w:val="00162668"/>
    <w:rsid w:val="001663C2"/>
    <w:rsid w:val="00172EFE"/>
    <w:rsid w:val="0018111A"/>
    <w:rsid w:val="001F084E"/>
    <w:rsid w:val="001F174C"/>
    <w:rsid w:val="001F1751"/>
    <w:rsid w:val="001F50FB"/>
    <w:rsid w:val="002269C0"/>
    <w:rsid w:val="002269F6"/>
    <w:rsid w:val="00241472"/>
    <w:rsid w:val="0026235F"/>
    <w:rsid w:val="00292092"/>
    <w:rsid w:val="002B2101"/>
    <w:rsid w:val="002D0C41"/>
    <w:rsid w:val="0033249A"/>
    <w:rsid w:val="00332D94"/>
    <w:rsid w:val="003918C9"/>
    <w:rsid w:val="0039503C"/>
    <w:rsid w:val="003B3A93"/>
    <w:rsid w:val="003C2DA4"/>
    <w:rsid w:val="003D5C54"/>
    <w:rsid w:val="00410A7F"/>
    <w:rsid w:val="0041724F"/>
    <w:rsid w:val="004362F7"/>
    <w:rsid w:val="00465AC8"/>
    <w:rsid w:val="004A2653"/>
    <w:rsid w:val="004A4036"/>
    <w:rsid w:val="00506A14"/>
    <w:rsid w:val="00517146"/>
    <w:rsid w:val="005267C8"/>
    <w:rsid w:val="00546AB9"/>
    <w:rsid w:val="00565024"/>
    <w:rsid w:val="005848DE"/>
    <w:rsid w:val="005914AC"/>
    <w:rsid w:val="005B7ACF"/>
    <w:rsid w:val="005D3FAA"/>
    <w:rsid w:val="006103D5"/>
    <w:rsid w:val="00614911"/>
    <w:rsid w:val="006302C2"/>
    <w:rsid w:val="00635A86"/>
    <w:rsid w:val="00646C97"/>
    <w:rsid w:val="0066419C"/>
    <w:rsid w:val="0069772E"/>
    <w:rsid w:val="006A6149"/>
    <w:rsid w:val="006B0FC1"/>
    <w:rsid w:val="006C434F"/>
    <w:rsid w:val="006F76D7"/>
    <w:rsid w:val="00737E49"/>
    <w:rsid w:val="007437EF"/>
    <w:rsid w:val="007443D2"/>
    <w:rsid w:val="007544EF"/>
    <w:rsid w:val="00765691"/>
    <w:rsid w:val="00782913"/>
    <w:rsid w:val="007C438D"/>
    <w:rsid w:val="007D0B14"/>
    <w:rsid w:val="008127AA"/>
    <w:rsid w:val="0083436A"/>
    <w:rsid w:val="00837FF2"/>
    <w:rsid w:val="008470CB"/>
    <w:rsid w:val="00862032"/>
    <w:rsid w:val="008816C8"/>
    <w:rsid w:val="0089116C"/>
    <w:rsid w:val="008B13CF"/>
    <w:rsid w:val="008E0C4F"/>
    <w:rsid w:val="008F25D2"/>
    <w:rsid w:val="008F6BCF"/>
    <w:rsid w:val="009509C6"/>
    <w:rsid w:val="009613A9"/>
    <w:rsid w:val="009906AB"/>
    <w:rsid w:val="009A5D59"/>
    <w:rsid w:val="009B69BD"/>
    <w:rsid w:val="009D2AA4"/>
    <w:rsid w:val="009D7ADF"/>
    <w:rsid w:val="00A02DCE"/>
    <w:rsid w:val="00A4443C"/>
    <w:rsid w:val="00A53C1F"/>
    <w:rsid w:val="00A541AD"/>
    <w:rsid w:val="00A601F1"/>
    <w:rsid w:val="00AC79A9"/>
    <w:rsid w:val="00B0618E"/>
    <w:rsid w:val="00B2617D"/>
    <w:rsid w:val="00B41410"/>
    <w:rsid w:val="00B54598"/>
    <w:rsid w:val="00BA3CF5"/>
    <w:rsid w:val="00BE138D"/>
    <w:rsid w:val="00BE66D1"/>
    <w:rsid w:val="00C05A3C"/>
    <w:rsid w:val="00C2149E"/>
    <w:rsid w:val="00C23944"/>
    <w:rsid w:val="00C30735"/>
    <w:rsid w:val="00C81DA4"/>
    <w:rsid w:val="00CA0F64"/>
    <w:rsid w:val="00CB2550"/>
    <w:rsid w:val="00CB625B"/>
    <w:rsid w:val="00CB6A78"/>
    <w:rsid w:val="00CD2312"/>
    <w:rsid w:val="00D41420"/>
    <w:rsid w:val="00D5204A"/>
    <w:rsid w:val="00D52EBB"/>
    <w:rsid w:val="00D62C83"/>
    <w:rsid w:val="00D76FD8"/>
    <w:rsid w:val="00D82E88"/>
    <w:rsid w:val="00D9234B"/>
    <w:rsid w:val="00DA68C8"/>
    <w:rsid w:val="00DB267F"/>
    <w:rsid w:val="00DB4D54"/>
    <w:rsid w:val="00E07E80"/>
    <w:rsid w:val="00E2204D"/>
    <w:rsid w:val="00E2672D"/>
    <w:rsid w:val="00E609DC"/>
    <w:rsid w:val="00E910BF"/>
    <w:rsid w:val="00EB354C"/>
    <w:rsid w:val="00ED11FC"/>
    <w:rsid w:val="00F041E7"/>
    <w:rsid w:val="00F13B3E"/>
    <w:rsid w:val="00F22277"/>
    <w:rsid w:val="00F4146F"/>
    <w:rsid w:val="00F70775"/>
    <w:rsid w:val="00F77BF4"/>
    <w:rsid w:val="00F90E90"/>
    <w:rsid w:val="00FD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93D03F2"/>
  <w15:docId w15:val="{68813800-5662-4FD2-803A-D0A9919C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6C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6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FD8"/>
  </w:style>
  <w:style w:type="paragraph" w:styleId="Footer">
    <w:name w:val="footer"/>
    <w:basedOn w:val="Normal"/>
    <w:link w:val="FooterChar"/>
    <w:uiPriority w:val="99"/>
    <w:semiHidden/>
    <w:unhideWhenUsed/>
    <w:rsid w:val="00D76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6FD8"/>
  </w:style>
  <w:style w:type="paragraph" w:styleId="ListParagraph">
    <w:name w:val="List Paragraph"/>
    <w:basedOn w:val="Normal"/>
    <w:uiPriority w:val="34"/>
    <w:qFormat/>
    <w:rsid w:val="00153E22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2B2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5C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tif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hd\P(AAm)%20bentonite\suhail(Autosaved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1.7420692783772399E-2"/>
                  <c:y val="-0.1131155757429055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lang="en-US"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Sheet1!$A$3:$A$8</c:f>
              <c:numCache>
                <c:formatCode>General</c:formatCode>
                <c:ptCount val="6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  <c:pt idx="5">
                  <c:v>30</c:v>
                </c:pt>
              </c:numCache>
            </c:numRef>
          </c:xVal>
          <c:yVal>
            <c:numRef>
              <c:f>Sheet1!$B$3:$B$8</c:f>
              <c:numCache>
                <c:formatCode>General</c:formatCode>
                <c:ptCount val="6"/>
                <c:pt idx="0">
                  <c:v>0.312</c:v>
                </c:pt>
                <c:pt idx="1">
                  <c:v>0.52200000000000002</c:v>
                </c:pt>
                <c:pt idx="2">
                  <c:v>0.92400000000000004</c:v>
                </c:pt>
                <c:pt idx="3">
                  <c:v>1.3240000000000001</c:v>
                </c:pt>
                <c:pt idx="4">
                  <c:v>1.673</c:v>
                </c:pt>
                <c:pt idx="5">
                  <c:v>1.9610000000000001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C9F-44B9-8A28-B974F44B72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9878272"/>
        <c:axId val="189879808"/>
      </c:scatterChart>
      <c:valAx>
        <c:axId val="18987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9879808"/>
        <c:crosses val="autoZero"/>
        <c:crossBetween val="midCat"/>
      </c:valAx>
      <c:valAx>
        <c:axId val="189879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9878272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C4C5144-D0A9-4F51-986C-8C8FB63E3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9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SUHAIL AYOUB KHAN</cp:lastModifiedBy>
  <cp:revision>3</cp:revision>
  <dcterms:created xsi:type="dcterms:W3CDTF">2019-03-27T09:25:00Z</dcterms:created>
  <dcterms:modified xsi:type="dcterms:W3CDTF">2022-04-26T10:38:00Z</dcterms:modified>
</cp:coreProperties>
</file>