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7F" w:rsidRDefault="0031767F">
      <w:pPr>
        <w:rPr>
          <w:rFonts w:hint="eastAsia"/>
        </w:rPr>
      </w:pPr>
      <w:bookmarkStart w:id="0" w:name="_GoBack"/>
      <w:bookmarkEnd w:id="0"/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31767F" w:rsidRDefault="00C300DC">
      <w:pPr>
        <w:rPr>
          <w:rFonts w:hint="eastAsia"/>
        </w:rPr>
      </w:pPr>
      <w:r>
        <w:rPr>
          <w:rFonts w:hint="eastAs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49530</wp:posOffset>
                </wp:positionV>
                <wp:extent cx="5120005" cy="10820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7F" w:rsidRDefault="00C300DC">
                            <w:r w:rsidRPr="00215FAE">
                              <w:rPr>
                                <w:rFonts w:hint="eastAsia"/>
                                <w:noProof/>
                                <w:sz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4933950" cy="962025"/>
                                  <wp:effectExtent l="0" t="0" r="0" b="0"/>
                                  <wp:docPr id="1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39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6pt;margin-top:3.9pt;width:403.15pt;height:8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" filled="f" stroked="f">
                <v:textbox style="mso-fit-shape-to-text:t">
                  <w:txbxContent>
                    <w:p w:rsidR="0031767F" w:rsidRDefault="00C300DC">
                      <w:r w:rsidRPr="00215FAE">
                        <w:rPr>
                          <w:rFonts w:hint="eastAsia"/>
                          <w:noProof/>
                          <w:sz w:val="24"/>
                          <w:lang w:val="en-IN" w:eastAsia="en-IN"/>
                        </w:rPr>
                        <w:drawing>
                          <wp:inline distT="0" distB="0" distL="0" distR="0">
                            <wp:extent cx="4933950" cy="962025"/>
                            <wp:effectExtent l="0" t="0" r="0" b="0"/>
                            <wp:docPr id="1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39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31767F" w:rsidRDefault="0031767F">
      <w:pPr>
        <w:rPr>
          <w:rFonts w:hint="eastAsia"/>
        </w:rPr>
      </w:pPr>
    </w:p>
    <w:p w:rsidR="00010D2C" w:rsidRDefault="00010D2C">
      <w:pPr>
        <w:rPr>
          <w:rFonts w:hint="eastAsia"/>
        </w:rPr>
      </w:pPr>
    </w:p>
    <w:p w:rsidR="00010D2C" w:rsidRDefault="00010D2C">
      <w:pPr>
        <w:rPr>
          <w:rFonts w:hint="eastAsia"/>
        </w:rPr>
      </w:pPr>
    </w:p>
    <w:p w:rsidR="00E0206F" w:rsidRDefault="0031767F">
      <w:pPr>
        <w:rPr>
          <w:rFonts w:hint="eastAsia"/>
        </w:rPr>
      </w:pPr>
      <w:r w:rsidRPr="00010D2C">
        <w:rPr>
          <w:rFonts w:hint="eastAsia"/>
          <w:b/>
        </w:rPr>
        <w:t xml:space="preserve">Supplementary Fig. 1. </w:t>
      </w:r>
      <w:r>
        <w:rPr>
          <w:rFonts w:hint="eastAsia"/>
        </w:rPr>
        <w:t>The predicted structure of PFSV-2</w:t>
      </w:r>
      <w:r w:rsidR="00010D2C">
        <w:rPr>
          <w:rFonts w:hint="eastAsia"/>
        </w:rPr>
        <w:t>.</w:t>
      </w:r>
    </w:p>
    <w:p w:rsidR="0031767F" w:rsidRDefault="0031767F"/>
    <w:sectPr w:rsidR="0031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F"/>
    <w:rsid w:val="00010D2C"/>
    <w:rsid w:val="0031767F"/>
    <w:rsid w:val="003F6D38"/>
    <w:rsid w:val="00AC6AF7"/>
    <w:rsid w:val="00C300DC"/>
    <w:rsid w:val="00E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C5053C-2ED6-4A5C-9C27-1FB44005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Anitha S.</cp:lastModifiedBy>
  <cp:revision>2</cp:revision>
  <dcterms:created xsi:type="dcterms:W3CDTF">2023-07-05T02:45:00Z</dcterms:created>
  <dcterms:modified xsi:type="dcterms:W3CDTF">2023-07-05T02:45:00Z</dcterms:modified>
</cp:coreProperties>
</file>