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7096" w14:textId="68442016" w:rsidR="0065035B" w:rsidRDefault="0065035B" w:rsidP="006503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6918868"/>
      <w:r w:rsidRPr="0065035B">
        <w:rPr>
          <w:rFonts w:ascii="Times New Roman" w:hAnsi="Times New Roman" w:cs="Times New Roman" w:hint="eastAsia"/>
          <w:b/>
          <w:bCs/>
          <w:sz w:val="32"/>
          <w:szCs w:val="32"/>
        </w:rPr>
        <w:t>S</w:t>
      </w:r>
      <w:r w:rsidRPr="0065035B">
        <w:rPr>
          <w:rFonts w:ascii="Times New Roman" w:hAnsi="Times New Roman" w:cs="Times New Roman"/>
          <w:b/>
          <w:bCs/>
          <w:sz w:val="32"/>
          <w:szCs w:val="32"/>
        </w:rPr>
        <w:t>upplementary Material</w:t>
      </w:r>
    </w:p>
    <w:p w14:paraId="188FDC9D" w14:textId="77777777" w:rsidR="0065035B" w:rsidRDefault="0065035B" w:rsidP="006503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9320CA" w14:textId="77777777" w:rsidR="0065035B" w:rsidRPr="00291AB6" w:rsidRDefault="0065035B" w:rsidP="0065035B">
      <w:pPr>
        <w:spacing w:line="360" w:lineRule="auto"/>
        <w:jc w:val="center"/>
        <w:rPr>
          <w:rFonts w:ascii="Times New Roman" w:eastAsia="宋体" w:hAnsi="Times New Roman"/>
          <w:b/>
          <w:bCs/>
          <w:sz w:val="30"/>
          <w:szCs w:val="30"/>
        </w:rPr>
      </w:pPr>
      <w:bookmarkStart w:id="1" w:name="_Hlk126831065"/>
      <w:r>
        <w:rPr>
          <w:rFonts w:ascii="Times New Roman" w:eastAsia="宋体" w:hAnsi="Times New Roman"/>
          <w:b/>
          <w:bCs/>
          <w:sz w:val="30"/>
          <w:szCs w:val="30"/>
        </w:rPr>
        <w:t>Plant p</w:t>
      </w:r>
      <w:r w:rsidRPr="00291AB6">
        <w:rPr>
          <w:rFonts w:ascii="Times New Roman" w:eastAsia="宋体" w:hAnsi="Times New Roman"/>
          <w:b/>
          <w:bCs/>
          <w:sz w:val="30"/>
          <w:szCs w:val="30"/>
        </w:rPr>
        <w:t>olyacetylen</w:t>
      </w:r>
      <w:r>
        <w:rPr>
          <w:rFonts w:ascii="Times New Roman" w:eastAsia="宋体" w:hAnsi="Times New Roman"/>
          <w:b/>
          <w:bCs/>
          <w:sz w:val="30"/>
          <w:szCs w:val="30"/>
        </w:rPr>
        <w:t>oids</w:t>
      </w:r>
      <w:r>
        <w:rPr>
          <w:rFonts w:ascii="Times New Roman" w:eastAsia="宋体" w:hAnsi="Times New Roman" w:hint="eastAsia"/>
          <w:b/>
          <w:bCs/>
          <w:sz w:val="30"/>
          <w:szCs w:val="30"/>
        </w:rPr>
        <w:t>:</w:t>
      </w:r>
      <w:r>
        <w:rPr>
          <w:rFonts w:ascii="Times New Roman" w:eastAsia="宋体" w:hAnsi="Times New Roman"/>
          <w:b/>
          <w:bCs/>
          <w:sz w:val="30"/>
          <w:szCs w:val="30"/>
        </w:rPr>
        <w:t xml:space="preserve"> </w:t>
      </w:r>
      <w:r w:rsidRPr="00291AB6">
        <w:rPr>
          <w:rFonts w:ascii="Times New Roman" w:eastAsia="宋体" w:hAnsi="Times New Roman"/>
          <w:b/>
          <w:bCs/>
          <w:sz w:val="30"/>
          <w:szCs w:val="30"/>
        </w:rPr>
        <w:t>Phytochemical, analytical and pharmacological updates</w:t>
      </w:r>
    </w:p>
    <w:p w14:paraId="585DD45A" w14:textId="77777777" w:rsidR="0065035B" w:rsidRPr="00291AB6" w:rsidRDefault="0065035B" w:rsidP="0065035B">
      <w:pPr>
        <w:spacing w:line="360" w:lineRule="auto"/>
        <w:rPr>
          <w:rFonts w:ascii="Times New Roman" w:eastAsia="宋体" w:hAnsi="Times New Roman"/>
          <w:b/>
          <w:bCs/>
          <w:sz w:val="30"/>
          <w:szCs w:val="30"/>
        </w:rPr>
      </w:pPr>
    </w:p>
    <w:p w14:paraId="22A85AE9" w14:textId="77777777" w:rsidR="0065035B" w:rsidRPr="00291AB6" w:rsidRDefault="0065035B" w:rsidP="0065035B">
      <w:pPr>
        <w:spacing w:line="360" w:lineRule="auto"/>
        <w:rPr>
          <w:rFonts w:ascii="Times New Roman" w:eastAsia="宋体" w:hAnsi="Times New Roman"/>
          <w:b/>
          <w:iCs/>
          <w:sz w:val="20"/>
          <w:szCs w:val="20"/>
        </w:rPr>
      </w:pPr>
      <w:r w:rsidRPr="00291AB6">
        <w:rPr>
          <w:rFonts w:ascii="Times New Roman" w:eastAsia="宋体" w:hAnsi="Times New Roman"/>
          <w:b/>
          <w:iCs/>
          <w:sz w:val="20"/>
          <w:szCs w:val="20"/>
        </w:rPr>
        <w:t>Jia-Xin Lai</w:t>
      </w:r>
      <w:r w:rsidRPr="00291AB6">
        <w:rPr>
          <w:rFonts w:ascii="Times New Roman" w:eastAsia="宋体" w:hAnsi="Times New Roman"/>
          <w:b/>
          <w:iCs/>
          <w:sz w:val="20"/>
          <w:szCs w:val="20"/>
          <w:vertAlign w:val="superscript"/>
        </w:rPr>
        <w:t>†</w:t>
      </w:r>
      <w:r w:rsidRPr="00291AB6">
        <w:rPr>
          <w:rFonts w:ascii="Times New Roman" w:eastAsia="宋体" w:hAnsi="Times New Roman"/>
          <w:b/>
          <w:iCs/>
          <w:sz w:val="20"/>
          <w:szCs w:val="20"/>
        </w:rPr>
        <w:t xml:space="preserve">, </w:t>
      </w:r>
      <w:bookmarkStart w:id="2" w:name="_Hlk53493808"/>
      <w:r w:rsidRPr="00291AB6">
        <w:rPr>
          <w:rFonts w:ascii="Times New Roman" w:eastAsia="宋体" w:hAnsi="Times New Roman"/>
          <w:b/>
          <w:iCs/>
          <w:sz w:val="20"/>
          <w:szCs w:val="20"/>
        </w:rPr>
        <w:t>Su-Fang Dai</w:t>
      </w:r>
      <w:r w:rsidRPr="00291AB6">
        <w:rPr>
          <w:rFonts w:ascii="Times New Roman" w:eastAsia="宋体" w:hAnsi="Times New Roman"/>
          <w:b/>
          <w:iCs/>
          <w:sz w:val="20"/>
          <w:szCs w:val="20"/>
          <w:vertAlign w:val="superscript"/>
        </w:rPr>
        <w:t>†</w:t>
      </w:r>
      <w:r w:rsidRPr="00291AB6">
        <w:rPr>
          <w:rFonts w:ascii="Times New Roman" w:eastAsia="宋体" w:hAnsi="Times New Roman"/>
          <w:b/>
          <w:iCs/>
          <w:sz w:val="20"/>
          <w:szCs w:val="20"/>
        </w:rPr>
        <w:t>,</w:t>
      </w:r>
      <w:r>
        <w:rPr>
          <w:rFonts w:ascii="Times New Roman" w:eastAsia="宋体" w:hAnsi="Times New Roman"/>
          <w:b/>
          <w:iCs/>
          <w:sz w:val="20"/>
          <w:szCs w:val="20"/>
        </w:rPr>
        <w:t xml:space="preserve"> </w:t>
      </w:r>
      <w:r w:rsidRPr="00291AB6">
        <w:rPr>
          <w:rFonts w:ascii="Times New Roman" w:eastAsia="宋体" w:hAnsi="Times New Roman"/>
          <w:b/>
          <w:iCs/>
          <w:sz w:val="20"/>
          <w:szCs w:val="20"/>
        </w:rPr>
        <w:t>Bian-Xia Xue, Li-Hua Zhang</w:t>
      </w:r>
      <w:bookmarkEnd w:id="2"/>
      <w:r w:rsidRPr="00291AB6">
        <w:rPr>
          <w:rFonts w:ascii="Times New Roman" w:eastAsia="宋体" w:hAnsi="Times New Roman"/>
          <w:b/>
          <w:iCs/>
          <w:sz w:val="20"/>
          <w:szCs w:val="20"/>
        </w:rPr>
        <w:t xml:space="preserve">, </w:t>
      </w:r>
      <w:r>
        <w:rPr>
          <w:rFonts w:ascii="Times New Roman" w:eastAsia="宋体" w:hAnsi="Times New Roman"/>
          <w:b/>
          <w:iCs/>
          <w:sz w:val="20"/>
          <w:szCs w:val="20"/>
        </w:rPr>
        <w:t xml:space="preserve">Yanxu Chang, Wenzhi Yang, </w:t>
      </w:r>
      <w:r w:rsidRPr="00291AB6">
        <w:rPr>
          <w:rFonts w:ascii="Times New Roman" w:eastAsia="宋体" w:hAnsi="Times New Roman"/>
          <w:b/>
          <w:iCs/>
          <w:sz w:val="20"/>
          <w:szCs w:val="20"/>
        </w:rPr>
        <w:t>Hong-Hua Wu</w:t>
      </w:r>
      <w:r w:rsidRPr="00291AB6">
        <w:rPr>
          <w:rStyle w:val="af"/>
          <w:rFonts w:ascii="Times New Roman" w:eastAsia="宋体" w:hAnsi="Times New Roman"/>
          <w:b/>
          <w:iCs/>
          <w:sz w:val="20"/>
          <w:szCs w:val="20"/>
        </w:rPr>
        <w:footnoteReference w:id="1"/>
      </w:r>
    </w:p>
    <w:p w14:paraId="2FB46ACC" w14:textId="77777777" w:rsidR="0065035B" w:rsidRPr="00741940" w:rsidRDefault="0065035B" w:rsidP="0065035B">
      <w:pPr>
        <w:spacing w:line="360" w:lineRule="auto"/>
        <w:rPr>
          <w:rFonts w:ascii="Times New Roman" w:eastAsia="宋体" w:hAnsi="Times New Roman"/>
          <w:bCs/>
          <w:iCs/>
          <w:sz w:val="20"/>
          <w:szCs w:val="20"/>
        </w:rPr>
      </w:pPr>
    </w:p>
    <w:p w14:paraId="16808D5A" w14:textId="77777777" w:rsidR="00C7165E" w:rsidRDefault="0065035B" w:rsidP="0065035B">
      <w:pPr>
        <w:spacing w:line="360" w:lineRule="auto"/>
        <w:rPr>
          <w:rFonts w:ascii="Times New Roman" w:eastAsia="宋体" w:hAnsi="Times New Roman"/>
          <w:bCs/>
          <w:i/>
          <w:iCs/>
          <w:sz w:val="20"/>
          <w:szCs w:val="20"/>
        </w:rPr>
      </w:pPr>
      <w:r w:rsidRPr="00291AB6">
        <w:rPr>
          <w:rFonts w:ascii="Times New Roman" w:eastAsia="宋体" w:hAnsi="Times New Roman"/>
          <w:bCs/>
          <w:i/>
          <w:iCs/>
          <w:sz w:val="20"/>
          <w:szCs w:val="20"/>
        </w:rPr>
        <w:t>State Key Laboratory of Component-based Chinese Medicine, Institute of Traditional Chinese Medicine, Tianjin University of Traditional Chinese Medicine, 10 Poyanghu Road, West Area, Tuanbo New Town, Jinghai District, Tianjin 301617, People's Republic of China</w:t>
      </w:r>
    </w:p>
    <w:p w14:paraId="2005E8E5" w14:textId="1DC4647F" w:rsidR="00477817" w:rsidRDefault="0065035B" w:rsidP="0065035B">
      <w:pPr>
        <w:spacing w:line="360" w:lineRule="auto"/>
        <w:rPr>
          <w:rFonts w:ascii="Times New Roman" w:eastAsia="宋体" w:hAnsi="Times New Roman"/>
          <w:b/>
          <w:bCs/>
          <w:color w:val="FFFFFF" w:themeColor="background1"/>
        </w:rPr>
      </w:pPr>
      <w:r w:rsidRPr="00477817">
        <w:rPr>
          <w:rFonts w:ascii="Times New Roman" w:eastAsia="宋体" w:hAnsi="Times New Roman"/>
          <w:b/>
          <w:bCs/>
          <w:color w:val="FFFFFF" w:themeColor="background1"/>
        </w:rPr>
        <w:br w:type="page"/>
      </w:r>
      <w:bookmarkEnd w:id="1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6524"/>
        <w:gridCol w:w="648"/>
      </w:tblGrid>
      <w:tr w:rsidR="00C7165E" w:rsidRPr="005065F8" w14:paraId="10C625D2" w14:textId="77777777" w:rsidTr="0095569C">
        <w:tc>
          <w:tcPr>
            <w:tcW w:w="0" w:type="auto"/>
            <w:gridSpan w:val="2"/>
          </w:tcPr>
          <w:p w14:paraId="637E6008" w14:textId="77777777" w:rsidR="00C7165E" w:rsidRPr="00E61F5F" w:rsidRDefault="00C7165E" w:rsidP="0095569C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E61F5F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Table of </w:t>
            </w:r>
            <w:r>
              <w:rPr>
                <w:rFonts w:ascii="Times New Roman" w:hAnsi="Times New Roman"/>
                <w:b/>
                <w:bCs/>
                <w:szCs w:val="21"/>
              </w:rPr>
              <w:t>c</w:t>
            </w:r>
            <w:r w:rsidRPr="00E61F5F">
              <w:rPr>
                <w:rFonts w:ascii="Times New Roman" w:hAnsi="Times New Roman"/>
                <w:b/>
                <w:bCs/>
                <w:szCs w:val="21"/>
              </w:rPr>
              <w:t>ontents</w:t>
            </w:r>
          </w:p>
        </w:tc>
        <w:tc>
          <w:tcPr>
            <w:tcW w:w="0" w:type="auto"/>
          </w:tcPr>
          <w:p w14:paraId="0236F0F2" w14:textId="77777777" w:rsidR="00C7165E" w:rsidRPr="00E61F5F" w:rsidRDefault="00C7165E" w:rsidP="0095569C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Page</w:t>
            </w:r>
          </w:p>
        </w:tc>
      </w:tr>
      <w:tr w:rsidR="00C7165E" w:rsidRPr="005065F8" w14:paraId="3DB30506" w14:textId="77777777" w:rsidTr="00C7165E">
        <w:tc>
          <w:tcPr>
            <w:tcW w:w="1134" w:type="dxa"/>
          </w:tcPr>
          <w:p w14:paraId="1CA59BB8" w14:textId="6DFD550C" w:rsidR="00C7165E" w:rsidRPr="005065F8" w:rsidRDefault="00C7165E" w:rsidP="0095569C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Table</w:t>
            </w:r>
            <w:r w:rsidRPr="005065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24" w:type="dxa"/>
          </w:tcPr>
          <w:p w14:paraId="1853B5B1" w14:textId="77777777" w:rsidR="00C7165E" w:rsidRPr="005F00CF" w:rsidRDefault="00C7165E" w:rsidP="0095569C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Origins of the plant polyacetylenoids</w:t>
            </w:r>
          </w:p>
        </w:tc>
        <w:tc>
          <w:tcPr>
            <w:tcW w:w="0" w:type="auto"/>
          </w:tcPr>
          <w:p w14:paraId="5E6E0497" w14:textId="35494AEF" w:rsidR="00C7165E" w:rsidRDefault="00C7165E" w:rsidP="009556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C7165E" w:rsidRPr="005065F8" w14:paraId="13ED7FFB" w14:textId="77777777" w:rsidTr="00C7165E">
        <w:tc>
          <w:tcPr>
            <w:tcW w:w="1134" w:type="dxa"/>
          </w:tcPr>
          <w:p w14:paraId="17D48DCD" w14:textId="2AB496EF" w:rsidR="00C7165E" w:rsidRPr="005065F8" w:rsidRDefault="00C7165E" w:rsidP="0095569C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Table</w:t>
            </w:r>
            <w:r w:rsidRPr="005065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524" w:type="dxa"/>
          </w:tcPr>
          <w:p w14:paraId="5050A40C" w14:textId="77777777" w:rsidR="00C7165E" w:rsidRPr="005065F8" w:rsidRDefault="00C7165E" w:rsidP="0095569C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Characteristic </w:t>
            </w:r>
            <w:r w:rsidRPr="00C9393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H NMR data of the representative polyacetylenoids with polyacetylenic terminal types of </w:t>
            </w:r>
            <w:r w:rsidRPr="00603379">
              <w:rPr>
                <w:rFonts w:ascii="Times New Roman" w:hAnsi="Times New Roman" w:cs="Times New Roman"/>
                <w:b/>
                <w:bCs/>
              </w:rPr>
              <w:t>t1</w:t>
            </w:r>
            <w:r w:rsidRPr="00603379">
              <w:rPr>
                <w:rFonts w:ascii="Times New Roman" w:hAnsi="Times New Roman" w:cs="Times New Roman"/>
              </w:rPr>
              <w:t>–</w:t>
            </w:r>
            <w:r w:rsidRPr="00603379">
              <w:rPr>
                <w:rFonts w:ascii="Times New Roman" w:hAnsi="Times New Roman" w:cs="Times New Roman"/>
                <w:b/>
                <w:bCs/>
              </w:rPr>
              <w:t>t14</w:t>
            </w:r>
          </w:p>
        </w:tc>
        <w:tc>
          <w:tcPr>
            <w:tcW w:w="0" w:type="auto"/>
          </w:tcPr>
          <w:p w14:paraId="40B25180" w14:textId="188A13E7" w:rsidR="00C7165E" w:rsidRDefault="00A519A7" w:rsidP="009556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</w:tr>
      <w:tr w:rsidR="00C7165E" w:rsidRPr="005065F8" w14:paraId="1AFE9220" w14:textId="77777777" w:rsidTr="00C7165E">
        <w:tc>
          <w:tcPr>
            <w:tcW w:w="1134" w:type="dxa"/>
          </w:tcPr>
          <w:p w14:paraId="195389EA" w14:textId="6D0F261D" w:rsidR="00C7165E" w:rsidRPr="005065F8" w:rsidRDefault="00C7165E" w:rsidP="0095569C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Table</w:t>
            </w:r>
            <w:r w:rsidRPr="005065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524" w:type="dxa"/>
          </w:tcPr>
          <w:p w14:paraId="34DEA5A8" w14:textId="77777777" w:rsidR="00C7165E" w:rsidRPr="005065F8" w:rsidRDefault="00C7165E" w:rsidP="0095569C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Characteristic </w:t>
            </w:r>
            <w:r w:rsidRPr="00C9393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C NMR data of the representative polyacetylenoids with polyacetylenic terminal types of </w:t>
            </w:r>
            <w:r w:rsidRPr="00603379">
              <w:rPr>
                <w:rFonts w:ascii="Times New Roman" w:hAnsi="Times New Roman" w:cs="Times New Roman"/>
                <w:b/>
                <w:bCs/>
              </w:rPr>
              <w:t>t1</w:t>
            </w:r>
            <w:r w:rsidRPr="00603379">
              <w:rPr>
                <w:rFonts w:ascii="Times New Roman" w:hAnsi="Times New Roman" w:cs="Times New Roman"/>
              </w:rPr>
              <w:t>–</w:t>
            </w:r>
            <w:r w:rsidRPr="00603379">
              <w:rPr>
                <w:rFonts w:ascii="Times New Roman" w:hAnsi="Times New Roman" w:cs="Times New Roman"/>
                <w:b/>
                <w:bCs/>
              </w:rPr>
              <w:t>t14</w:t>
            </w:r>
          </w:p>
        </w:tc>
        <w:tc>
          <w:tcPr>
            <w:tcW w:w="0" w:type="auto"/>
          </w:tcPr>
          <w:p w14:paraId="5C85FB17" w14:textId="01B5CCAC" w:rsidR="00C7165E" w:rsidRDefault="00A519A7" w:rsidP="009556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25024AC" w14:textId="77777777" w:rsidR="00C7165E" w:rsidRPr="00C7165E" w:rsidRDefault="00C7165E" w:rsidP="0065035B">
      <w:pPr>
        <w:spacing w:line="360" w:lineRule="auto"/>
        <w:rPr>
          <w:rFonts w:ascii="Times New Roman" w:eastAsia="宋体" w:hAnsi="Times New Roman"/>
          <w:b/>
          <w:bCs/>
          <w:color w:val="FFFFFF" w:themeColor="background1"/>
        </w:rPr>
      </w:pPr>
    </w:p>
    <w:p w14:paraId="6AB249C1" w14:textId="5CBB7F0C" w:rsidR="00C7165E" w:rsidRPr="00477817" w:rsidRDefault="00C7165E" w:rsidP="0065035B">
      <w:pPr>
        <w:spacing w:line="360" w:lineRule="auto"/>
        <w:rPr>
          <w:rFonts w:ascii="Times New Roman" w:eastAsia="宋体" w:hAnsi="Times New Roman"/>
          <w:b/>
          <w:bCs/>
        </w:rPr>
        <w:sectPr w:rsidR="00C7165E" w:rsidRPr="00477817" w:rsidSect="0047781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FEDC879" w14:textId="240CA074" w:rsidR="00611E9F" w:rsidRDefault="007627C9">
      <w:pPr>
        <w:rPr>
          <w:rFonts w:ascii="Times New Roman" w:hAnsi="Times New Roman" w:cs="Times New Roman"/>
          <w:b/>
          <w:bCs/>
        </w:rPr>
      </w:pPr>
      <w:r w:rsidRPr="00603379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379">
        <w:rPr>
          <w:rFonts w:ascii="Times New Roman" w:hAnsi="Times New Roman" w:cs="Times New Roman"/>
          <w:b/>
          <w:bCs/>
        </w:rPr>
        <w:t>S1</w:t>
      </w:r>
      <w:r w:rsidRPr="00603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Origins of the plant polyacetylenoids.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1293"/>
        <w:gridCol w:w="4397"/>
        <w:gridCol w:w="3892"/>
        <w:gridCol w:w="816"/>
        <w:gridCol w:w="1130"/>
      </w:tblGrid>
      <w:tr w:rsidR="00E61EE0" w:rsidRPr="00611E9F" w14:paraId="2B6A8A00" w14:textId="77777777" w:rsidTr="00D04B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CB10E" w14:textId="0412823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>Origin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095B6" w14:textId="7FAF39E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>Chinese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1009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>Origin (raw data in references)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0E87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 xml:space="preserve">Species in </w:t>
            </w:r>
            <w:proofErr w:type="spellStart"/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>ThePlantList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2F2E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C468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b/>
                <w:bCs/>
                <w:noProof w:val="0"/>
                <w:color w:val="000000"/>
                <w:kern w:val="0"/>
                <w:sz w:val="13"/>
                <w:szCs w:val="13"/>
              </w:rPr>
              <w:t>Confidence level</w:t>
            </w:r>
          </w:p>
        </w:tc>
      </w:tr>
      <w:tr w:rsidR="00E61EE0" w:rsidRPr="00611E9F" w14:paraId="45E1D3A4" w14:textId="77777777" w:rsidTr="00D04BC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901B7" w14:textId="551A0FA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Aciphylla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scott-thomsonii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FD7D" w14:textId="193115A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A1D4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Aciphylla</w:t>
            </w:r>
            <w:proofErr w:type="spellEnd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scott-thomsonii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Cockayne &amp; Allan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034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Aciphylla</w:t>
            </w:r>
            <w:proofErr w:type="spellEnd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scott-thomsonii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Cockayne &amp; Allan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3EC5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EBEF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6CD240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22012" w14:textId="63D78927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Acroptilon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repens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10B5B" w14:textId="59637AF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苦蒿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顶羽菊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871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Acroptilon</w:t>
            </w:r>
            <w:proofErr w:type="spellEnd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repens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(L.)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5129" w14:textId="5DDAAB9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Acroptilon</w:t>
            </w:r>
            <w:proofErr w:type="spellEnd"/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repens</w:t>
            </w:r>
            <w:r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(L.)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3B6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D06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2CBF60FC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A9308" w14:textId="5EB5974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Ambrosia maritima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237D" w14:textId="2D452EA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2F6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41738D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Ambrosia maritima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29F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Ambrosia maritima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586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2A1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5A75D6A1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74794" w14:textId="777A41A8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Angelica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furcijuga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6DBA" w14:textId="60876AC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天使山人参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A37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Angelica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furcijuga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KITAGAWA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8C2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Angelica 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furcijuga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Kitag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AD6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1E3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6E2D3596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71DFF" w14:textId="2835BE5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Angelica gigas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D698" w14:textId="0621CDF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朝鲜当归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566CF" w14:textId="77777777" w:rsidR="00E61EE0" w:rsidRPr="0067641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Angelica gigas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5C6E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Angelica gigas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4C2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816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CA68FA1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5040E" w14:textId="30D32608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Anthriscus sylvestris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A30B" w14:textId="1276B25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峨</w:t>
            </w:r>
            <w:proofErr w:type="gramEnd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4FF5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Anthriscus sylvestris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H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OFFM.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B72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Anthriscus sylvestris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 (L.)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Hoffm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010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B235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A4F837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B8E60" w14:textId="2F66DD5E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Apium graveolens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0C59E" w14:textId="4B99735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旱芹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ADC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Apium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graVeolens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var. rapaceum (Mill.) Gaud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72C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Apium graveolens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FAB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D76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3405C2F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ED1C8" w14:textId="18473E89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Aralia cordata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F9F1" w14:textId="5FC1DFA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食用土当归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9A18" w14:textId="67B7D52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Aralia cordata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Thunb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35BF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Aralia cordata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Thunb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027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82C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165C045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C8441" w14:textId="0036CA04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Artemisia annua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9AE6" w14:textId="6CB2A8A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黄花蒿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58FD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Artemisia annua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22E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Artemisia annua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2FE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E87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6B6AD8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A831B" w14:textId="50F0B06D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capillaris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2E69" w14:textId="1E6A820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茵陈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17B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capillaris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Thunb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D69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capillaris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Thunb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366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F741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42F7B8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11B64" w14:textId="3CAD2F8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halodendron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B7C24" w14:textId="695490B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盐蒿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272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halodendron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ex Bess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471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halodendron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ex Besser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B04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42C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CBBC37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1BB39" w14:textId="5B05EFF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lactiflora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1A1C3" w14:textId="18C4B3C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白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苞</w:t>
            </w:r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9AAC" w14:textId="77777777" w:rsidR="00E61EE0" w:rsidRPr="0067641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lactiflora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8DF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lactiflora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Wall.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ex DC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935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3B96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41C306E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CF8C2" w14:textId="0DD2C17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monosperma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5E0F" w14:textId="07E8630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1944" w14:textId="77777777" w:rsidR="00E61EE0" w:rsidRPr="0067641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monosperma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0791" w14:textId="77777777" w:rsidR="00E61EE0" w:rsidRPr="0067641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monosperma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128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930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C5AE9E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5174F" w14:textId="69551F6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ordosica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AC61A" w14:textId="4D50212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油蒿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DB6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ordosica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Krasch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3816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ordosica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Krasch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8A38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AB6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327DBD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43740" w14:textId="01A21068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Artemisia scoparia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5DEA" w14:textId="422BFD6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猪毛蒿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BAD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scoparia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Waldst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 et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D1F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Artemisia scoparia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Waldst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3D2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E8C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E90B8DE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40EFA" w14:textId="415C076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selengensis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11D4" w14:textId="32E850E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蒌蒿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89B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67641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selengensis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0D0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Artemisia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selengensis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.\Artemisia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selengensis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ex Besser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377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7DB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ED5C4B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89671" w14:textId="0295A96F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japonica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E422" w14:textId="206F3FA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关苍术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06C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japonica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Koidz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F25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japonica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Koidz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B85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EAA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430308A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A0B42" w14:textId="4291B52E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lancea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5A60" w14:textId="03E06B8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苍术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877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lancea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\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lancea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Thunb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.)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B3F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lancea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Thunb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.)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1A9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7097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52C8FB0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1F136" w14:textId="6AE085D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macrocephala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A4A5" w14:textId="71DECE6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白术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37B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Atractylodes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macrocephala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Koidz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829D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Atractylis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macrocephala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Koidz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Hand.-</w:t>
            </w:r>
            <w:proofErr w:type="spellStart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Mazz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00F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FFF7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A745B09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DB335" w14:textId="427BA209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bipinnata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4ABC" w14:textId="5EAF4E5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鬼针草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婆婆针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E32F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bipinnata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5DE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bipinnata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A8B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CA8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2C080EF9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3F9B6" w14:textId="1C0402C5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frondosa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63FA" w14:textId="53B0A9E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大狼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杷</w:t>
            </w:r>
            <w:proofErr w:type="gramEnd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F74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frondosa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(L.)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6BB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frondosa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2A0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7E3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57AB514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42962" w14:textId="60EB0EB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gardneri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3E1F" w14:textId="6B3F845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25B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gardneri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Bak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C73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gardneri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Baker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FB1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96F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6C20DD8A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BFF73" w14:textId="349F6EF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Bidens parviflora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A113" w14:textId="46748E8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小花鬼针草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5F2E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Bidens parviflora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Willd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.\</w:t>
            </w: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parviflora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ILLD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792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Bidens parviflora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Willd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F8D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75F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6DBCC3C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B2C7B" w14:textId="6370212A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F769" w14:textId="15D399A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三叶鬼针草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8A74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\</w:t>
            </w: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Bidens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907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Bidens 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1C44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D2D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D9367AF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11F21" w14:textId="5FB52DA2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chinense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DCB5" w14:textId="34A65D9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柴胡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北柴胡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9C4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chinense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877B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Bupleurum 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chinense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65D0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FD4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FD57583" w14:textId="77777777" w:rsidTr="00D04BC1">
        <w:trPr>
          <w:trHeight w:val="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14323" w14:textId="44A496D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fruticosum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D64B7" w14:textId="41F4147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2F9A" w14:textId="77777777" w:rsidR="00E61EE0" w:rsidRPr="005A084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fruticosum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0E1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fruticosum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99B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Unresolved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B101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04A3504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B78BB" w14:textId="793B7AA9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longiradiatum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E1C2" w14:textId="50397AD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大叶柴胡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B42B" w14:textId="77777777" w:rsidR="00E61EE0" w:rsidRPr="005A084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longiradiatum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918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longiradiatum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0272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7B2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9EB6EEC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0A7FE" w14:textId="79DDAD5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scorzonerifolium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583E" w14:textId="46C36ED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红柴胡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南柴胡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D36C" w14:textId="77777777" w:rsidR="00E61EE0" w:rsidRPr="005A084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scorzonerifolium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B41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Bupleurum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scorzonerifolium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Willd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D39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628E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BDC51F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9FA56" w14:textId="484EC315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Carlina acaulis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2122" w14:textId="2CB98C5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无茎刺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苞</w:t>
            </w:r>
            <w:proofErr w:type="gramEnd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3271" w14:textId="77777777" w:rsidR="00E61EE0" w:rsidRPr="005A084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Carlina acaulis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F5D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Carlina acaulis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017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B7A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55206B6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22571" w14:textId="109EE18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Carthamus tinctorius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263B" w14:textId="6215A46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红花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3064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Carthamus tinctorius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A1E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Carthamus tinctorius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885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2234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5E95437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5B8F3" w14:textId="3A3FF82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Centella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asiatica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53DFC" w14:textId="3173483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积雪草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D6F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Centella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asiatica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(L.) Urb.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6FB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Centella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asiatica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(L.) Urb.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B39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67CF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4BBB7E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02791" w14:textId="431EC0E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Chaerophyllum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aureum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BC86" w14:textId="26B515C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DCEC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Chaerophyllum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aureum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47A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Chaerophyllum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aureum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08E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310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BAC849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196F4" w14:textId="0DDB89F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Chrysanthemum indicum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BA4C" w14:textId="62CA9DB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野菊花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E408" w14:textId="77777777" w:rsidR="00E61EE0" w:rsidRPr="005A084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Chrysanthemum indicum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E0D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Chrysanthemum indicum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A20E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D149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5696B1EC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CCDBB" w14:textId="3A48314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Chrysanthemum morifolium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70EC9" w14:textId="47D8D2D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6C9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Dendranthema morifolium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(Ramat.)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718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Chrysanthemum morifolium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Ramat.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73B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9F8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AF66EC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45367" w14:textId="7E97504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Chrysanthemum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zawadskii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926F" w14:textId="400D5A0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紫花野菊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B12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Dendranthema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zawadskii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var.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latilobum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Kitamura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7FE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Chrysanthemum 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zawadskii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var.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latilobum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 (Maxim.)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09CB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B8E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6139ACEC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DFAEA" w14:textId="0DEE90D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Cicuta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maculata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7B83" w14:textId="6740767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89A2" w14:textId="77777777" w:rsidR="00E61EE0" w:rsidRPr="005A084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Cicuta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maculata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D8B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Cicuta</w:t>
            </w:r>
            <w:proofErr w:type="spellEnd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maculata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3F5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02D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8891C0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6FDB8" w14:textId="1436C5F2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Cirsium japonicum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CA20" w14:textId="465FBF9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大蓟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5F9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Cirsium japonicum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var.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ussuriense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(Regel)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Ohwi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2BC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Cirsium japonicum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var.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ussuriense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(Regel)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Ohwi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B37C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98C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351C0C7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80B57" w14:textId="14549FD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Cirsium rhinoceros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F774" w14:textId="5880563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672A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5A084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Cirsium rhinoceros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29D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Cirsium rhinoceros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H.Lév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Vaniot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0D6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131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6D64954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2D170" w14:textId="0D84ED86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Cnidium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officinale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B9B3" w14:textId="6E57EB8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日本川芎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52B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Cnidium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officinale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Makino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046C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Cnidium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officinale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Makino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F3A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984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1098C8B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8803C" w14:textId="3F98EF2B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cordifolioidea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F1164" w14:textId="27598F3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心叶党参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BFE9" w14:textId="77777777" w:rsidR="00E61EE0" w:rsidRPr="006C53F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cordifolioidea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2A5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cordifolioidea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P.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C.Tsoong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CCC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D11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756BC71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2406D" w14:textId="691C1504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lanceolata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671A" w14:textId="59BC414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羊乳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轮叶党参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FD0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lanceolata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Trautv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8FA0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lanceolata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(Siebold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Zucc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Benth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Hook.f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Trautv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047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1C2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3D1BB04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5ED5C" w14:textId="755F36D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5211" w14:textId="0B0E6F7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党参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A85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pilosula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Franch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Nannf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032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pilosula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Franch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Nannf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56F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4E5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30DD438E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4E8C9" w14:textId="60C7774C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tangshen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68E1" w14:textId="00FFBBD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川党参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C79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tangshen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Oliv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7AE2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Codonopsis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tangshen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Oliv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051D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E99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4C1EE51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F6B4E" w14:textId="5F388A6E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Coreopsis lanceolata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57D5F" w14:textId="1BF3592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剑叶金鸡菊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E03D" w14:textId="77777777" w:rsidR="00E61EE0" w:rsidRPr="006C53F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Coreopsis lanceolata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16B1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Coreopsis lanceolata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7010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BDB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542B713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4FEA6" w14:textId="1723866A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Coreopsis tinctoria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659" w14:textId="21B4762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两色金鸡菊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FB2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Coreopsis tinctoria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Nutt.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692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Coreopsis tinctoria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Nutt.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8D06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44C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125506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7A48E" w14:textId="48E84BED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Crithmum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maritimum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2C8A" w14:textId="5D49E94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海茴香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1A7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Crithmum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maritimum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B489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Crithmum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maritimum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832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Unresolved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2EE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24A3484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F967A" w14:textId="12B59E8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Cussonia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barteri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A677F" w14:textId="29C0D24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AFE6B" w14:textId="77777777" w:rsidR="00E61EE0" w:rsidRPr="006C53F9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Cussonia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barteri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4C9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Cussonia</w:t>
            </w:r>
            <w:proofErr w:type="spellEnd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C53F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barteri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Seem.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81D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4036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121AC3AE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98CCB" w14:textId="5C8ED22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Cussonia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zimmermannii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BF1C" w14:textId="394CB85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9D5E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Cussonia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zimmermannii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Harms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8CC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Cussonia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zimmermannii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Harms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9F5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669E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3C8158CF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095E4" w14:textId="6E20A503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Daucus carota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9333" w14:textId="53AB2CC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野胡萝卜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635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Daucus carota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cv. Nantes\</w:t>
            </w:r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Daucus carota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ssp. carota \</w:t>
            </w:r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Daucus carota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, cv. Bolero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F3A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Daucus carota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13B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9A0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050B1C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EC1BE" w14:textId="7567608B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Dendropanax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morbiferus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DBAF" w14:textId="0AE34B5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黄漆木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6AF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Dendropanax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morbifera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Leveille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AB5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Dendropanax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morbiferus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H.Lév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0CB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957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3FAB6EDF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D25EF" w14:textId="19EFA97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Desmanthodium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guatemalense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1C876" w14:textId="32EB6E2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D86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Desmanthodium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guatemalense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Hemsl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717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Desmanthodium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guatemalense</w:t>
            </w:r>
            <w:proofErr w:type="spellEnd"/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Hemsl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A27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E28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65640A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6DE42" w14:textId="1A44DC2D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Echinacea pallida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3755" w14:textId="00D506E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苍白松果菊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432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Echinacea pallida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(Nutt.) Nutt.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0F87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A34922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Echinacea pallida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(Nutt.) Nutt.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461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140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C95553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ED942" w14:textId="5EBF68B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Echinacea purpurea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36A4" w14:textId="763933A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松果菊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56F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B00F1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Echinacea purpurea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Moench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1C8B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B00F1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Echinacea purpurea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(L.)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Moench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50C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817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D75A6EE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9D253" w14:textId="7020069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Echinophora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cinerea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18C9" w14:textId="1C617D8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2EA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Echinophora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cinerea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Boiss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.) Hedge et Lamond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696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Echinophora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cinerea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Boiss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.) Hedge &amp; Lamond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7ED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152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6AAF4C04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26819" w14:textId="17A8F8B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Echinophora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platyloba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1B48D" w14:textId="70A6A70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4DD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Echinophora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platyloba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3FE8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Echinophora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platyloba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46D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2A8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B6A9A6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E2310" w14:textId="48595646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ritro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420AC" w14:textId="0E40558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硬叶蓝刺头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E46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Echinops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ritro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CF1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Echinops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ritro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258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D3B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5AE7EFE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BE163" w14:textId="264F893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transiliensis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249B8" w14:textId="003402C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8A298" w14:textId="77777777" w:rsidR="00E61EE0" w:rsidRPr="006A06F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Echinops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transiliensis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6B2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Echinops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transiliensis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Golosk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5B8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8DD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D059BE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35419" w14:textId="544F7E8F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Eclipta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prostrata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74B8" w14:textId="6DE2834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鳢肠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1BF8" w14:textId="77777777" w:rsidR="00E61EE0" w:rsidRPr="006A06F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Eclipta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prostrata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B30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Eclipta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prostrata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(L.)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639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681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FE0D23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77334" w14:textId="08B718A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Eryngium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tricuspidatum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A49A0" w14:textId="374E0F2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1EFA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Eryngium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tricuspidatum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E4A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Eryngium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tricuspidatum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7FF0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D03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AD0121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686E6" w14:textId="73399D4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Eryngium triquetrum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DEBC3" w14:textId="5AFB624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E57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Eryngium triquetrum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Vahl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F9F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Eryngium triquetrum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Vahl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777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E32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10B0BE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1F4C7" w14:textId="04547CA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Eryngium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yuccifolium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9F74" w14:textId="24A2137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丝兰叶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剌</w:t>
            </w:r>
            <w:proofErr w:type="gramEnd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8A5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Eryngium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yuccifolium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Michaux.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651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Eryngium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yuccifolium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Michx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4CD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CF5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7C515E9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780F5" w14:textId="383DBE19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Eurycoma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longifolia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BD7D" w14:textId="29A85EB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东革阿里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5DD9" w14:textId="77777777" w:rsidR="00E61EE0" w:rsidRPr="006A06F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Eurycoma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longifolia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46B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Eurycoma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longifolia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Jack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CD9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7EDA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B57ED89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54796" w14:textId="33B292D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Ferulago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campestris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30E3" w14:textId="412AF9F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67F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Ferulago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campestris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(Besser)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Grecescu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28A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Ferulago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campestris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(Besser)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Grecescu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77E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8E1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24C5A453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9C1F9" w14:textId="64B8CA3A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Glehnia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littoralis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9C66" w14:textId="335815D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珊瑚菜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49D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Glehnia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littoralis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F. Schmidt ex Miquel \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Glehnia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littoralis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Fr.Schmidt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Miq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E7FC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Glehnia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littoralis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F.Schmidt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Miq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A1C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E52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6D1F284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37682" w14:textId="2032F7C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Gymnaster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koraiensis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C7BD" w14:textId="09A35F8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85C7" w14:textId="77777777" w:rsidR="00E61EE0" w:rsidRPr="006A06F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Gymnaster</w:t>
            </w:r>
            <w:proofErr w:type="spellEnd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A06F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koraiensis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F55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Gymnaster</w:t>
            </w:r>
            <w:proofErr w:type="spellEnd"/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koraiensis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E07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61F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24BEE82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E3195" w14:textId="5E58459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Hedera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rhombea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06F3" w14:textId="43363E3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菱叶常春藤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A0B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Hedera </w:t>
            </w:r>
            <w:proofErr w:type="spellStart"/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rhombea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Bean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A069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Hedera </w:t>
            </w:r>
            <w:proofErr w:type="spellStart"/>
            <w:r w:rsidRPr="003E783A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rhombea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Miq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.) Siebold ex 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8EB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CCF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3B806F8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F3125" w14:textId="7B718EF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Helianthus annuus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8BF0" w14:textId="3CC0D3E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向日葵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8B11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Helianthus annuus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cv. 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73C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Helianthus annuus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5F4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F34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AC5124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CA8CE" w14:textId="4E86518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Helichrysum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aureonitens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0588" w14:textId="2C5D308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4146" w14:textId="77777777" w:rsidR="00E61EE0" w:rsidRPr="00C2288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Helichrysum </w:t>
            </w:r>
            <w:proofErr w:type="spellStart"/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aureonitens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FDA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Helichrysum </w:t>
            </w:r>
            <w:proofErr w:type="spellStart"/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auronitens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Sch.Bip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1C9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EFC6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EA66FE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44259" w14:textId="11F37481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Heracleum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dissectum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A728" w14:textId="7C84ABE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兴安独活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C64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Heracleum </w:t>
            </w:r>
            <w:proofErr w:type="spellStart"/>
            <w:r w:rsidRPr="00C2288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dissectum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Ledeb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F17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C8328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Heracleum </w:t>
            </w:r>
            <w:proofErr w:type="spellStart"/>
            <w:r w:rsidRPr="00C83289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dissectum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Ledeb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6D08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69C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3402DFA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33EAF" w14:textId="43C92A04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Heracleum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E4FB" w14:textId="6C31FA1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川白芷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9ECD" w14:textId="77777777" w:rsidR="00E61EE0" w:rsidRPr="00DF01E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Heracleum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5D23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Heracleum maximum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W. Bartram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FA86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736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5E8D838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D4C49" w14:textId="175DBB4A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Herpetospermum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caudigerum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8C36" w14:textId="1898979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波棱瓜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A0F8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Herpetospermum</w:t>
            </w:r>
            <w:proofErr w:type="spellEnd"/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caudigerum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Wall.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EC9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Herpetospermum</w:t>
            </w:r>
            <w:proofErr w:type="spellEnd"/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F01E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caudigerum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Wall.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Chakrav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B0CF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045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3EED8386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985CE" w14:textId="01E6C59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  <w:t>Launaea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  <w:t xml:space="preserve"> capitata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BDC22" w14:textId="006455B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BD0E" w14:textId="77777777" w:rsidR="00E61EE0" w:rsidRPr="00B630E4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</w:pPr>
            <w:proofErr w:type="spellStart"/>
            <w:r w:rsidRPr="00B630E4"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  <w:t>Launaea</w:t>
            </w:r>
            <w:proofErr w:type="spellEnd"/>
            <w:r w:rsidRPr="00B630E4"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  <w:t xml:space="preserve"> capitata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A95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kern w:val="0"/>
                <w:sz w:val="13"/>
                <w:szCs w:val="13"/>
              </w:rPr>
            </w:pPr>
            <w:proofErr w:type="spellStart"/>
            <w:r w:rsidRPr="00B630E4"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  <w:t>Launaea</w:t>
            </w:r>
            <w:proofErr w:type="spellEnd"/>
            <w:r w:rsidRPr="00B630E4">
              <w:rPr>
                <w:rFonts w:ascii="Times New Roman" w:eastAsia="宋体" w:hAnsi="Times New Roman" w:cs="Times New Roman"/>
                <w:i/>
                <w:iCs/>
                <w:noProof w:val="0"/>
                <w:kern w:val="0"/>
                <w:sz w:val="13"/>
                <w:szCs w:val="13"/>
              </w:rPr>
              <w:t xml:space="preserve"> capitata </w:t>
            </w:r>
            <w:r w:rsidRPr="00611E9F">
              <w:rPr>
                <w:rFonts w:ascii="Times New Roman" w:eastAsia="宋体" w:hAnsi="Times New Roman" w:cs="Times New Roman"/>
                <w:noProof w:val="0"/>
                <w:kern w:val="0"/>
                <w:sz w:val="13"/>
                <w:szCs w:val="13"/>
              </w:rPr>
              <w:t>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kern w:val="0"/>
                <w:sz w:val="13"/>
                <w:szCs w:val="13"/>
              </w:rPr>
              <w:t>Spreng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kern w:val="0"/>
                <w:sz w:val="13"/>
                <w:szCs w:val="13"/>
              </w:rPr>
              <w:t>.) Dandy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2D9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8FD6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531723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19CC6" w14:textId="0D365B04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Leontopodium alpinum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8D3D" w14:textId="4DCF036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雪绒花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高山火绒草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2E0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B630E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Leontopodium alpinum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Cass.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041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B630E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Leontopodium alpinum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Colm.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ex Cass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7A4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F287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E6E5274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3ADF4" w14:textId="794E6E49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Leuzea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carthamoides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/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Rhaponticum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carthamoides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9F45" w14:textId="33A8071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鹿草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13C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Rhaponticum</w:t>
            </w:r>
            <w:proofErr w:type="spellEnd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carthamoides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/</w:t>
            </w: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Leuzea</w:t>
            </w:r>
            <w:proofErr w:type="spellEnd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carthamoides</w:t>
            </w:r>
            <w:proofErr w:type="spellEnd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Willd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DC.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F46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Leuzea</w:t>
            </w:r>
            <w:proofErr w:type="spellEnd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carthamoides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Willd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692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12A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EC4F6F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C88DF" w14:textId="50E9E271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Levisticum officinale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E188F" w14:textId="03D54BE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欧当归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02B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Levisticum officinale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8DA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Levisticum officinale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W.D.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J.Koch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215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7A8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41C124A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3BBB6" w14:textId="37A0E46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Ligusticum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mutellina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3653A" w14:textId="49ABAB3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F79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Ligusticum</w:t>
            </w:r>
            <w:proofErr w:type="spellEnd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606C4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mutellina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(L.) C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RANTZ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101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Ligusticum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mutellina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 (L.)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Crantz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C04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7A8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622F0DF6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10766" w14:textId="326693E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Ligusticum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tenuissimum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66FC9" w14:textId="2AD51C72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细叶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藁</w:t>
            </w:r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191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Ligusticum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tenuissimum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K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ITAGAWA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36BA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Ligusticum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tenuissimum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Kitag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FAB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DAFD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65D4B5C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D52E2" w14:textId="24454BB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Lobelia chinensis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8E2D" w14:textId="3E75A08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半边莲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3BC0" w14:textId="77777777" w:rsidR="00E61EE0" w:rsidRPr="007D3635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Lobelia chinensis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25B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Lobelia chinensis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Lour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C09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4CA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73E22441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3C4FB" w14:textId="11760E1D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Lobelia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inflata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0ADBC" w14:textId="4B81862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北美山梗菜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B52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Lobelia </w:t>
            </w: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inflata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60C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Lobelia </w:t>
            </w: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inflata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3EB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6BC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7CC8E8C1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D98AA" w14:textId="79081A3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Matricaria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chamomilla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BA96" w14:textId="02A8A9F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洋甘菊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3CBD" w14:textId="77777777" w:rsidR="00E61EE0" w:rsidRPr="007D3635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Matricaria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chamomilla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E7B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Matricaria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chamomilla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7352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81D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23982F6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AF6E2" w14:textId="46E2AC3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Mitrephora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glabra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1C6A" w14:textId="2226781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7A5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Mitrephora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glabra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Scheff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988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Mitrephora</w:t>
            </w:r>
            <w:proofErr w:type="spellEnd"/>
            <w:r w:rsidRPr="007D3635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glabra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Scheff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3D1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680D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373BBA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8054E" w14:textId="00F573C1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Mitrephora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tomentosa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DC74" w14:textId="433E09B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银钩花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7CC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Mitrephora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tomentosa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Hook. f. &amp; Thomson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917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Mitrephora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tomentosa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Hook. f. &amp; Thomson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84C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C9F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2CA69A80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3E041" w14:textId="6366684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Niphogeton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ternata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360D" w14:textId="54C047E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540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Niphogeton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ternata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ILLD.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ex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CHLTR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F99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Niphogeton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ternata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Willd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Schult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.) Mathias &amp; Constance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EE5E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F3D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AD99AFE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A4A75E" w14:textId="6ABC9D8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Notopterygium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incisum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F2B3" w14:textId="170F0E4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羌活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255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Notopterygium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incisum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Ting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H.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T.Chang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229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Notopterygium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incisum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K.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C.Ting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ex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H.T.Chang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4E11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BF31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B93EE8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23EB6" w14:textId="60F52361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Ochanostachys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amentacea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A963" w14:textId="42B5A39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皮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塔林树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C0A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Ochanostachys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amentacea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Mast.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16E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Ochanostachys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amentacea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Mast.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209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Unresolved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183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162DF624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DF1DD" w14:textId="375B356D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Oenanthe fistulosa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E1D7" w14:textId="673C97F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空茎水芹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28ED" w14:textId="77777777" w:rsidR="00E61EE0" w:rsidRPr="00E575F3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Oenanthe fistulosa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025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Oenanthe fistulosa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168D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0AD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281037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44B79" w14:textId="411D73B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Ongokea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8707B" w14:textId="385461A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F74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Ongokea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gore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(Hua) Pierre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FBD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Ongokea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gore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(Hua) Pierre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296A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99B8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8B7E32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4A552" w14:textId="21EDC4AC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elatus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F534F" w14:textId="29400CB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刺</w:t>
            </w:r>
            <w:proofErr w:type="gramEnd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人参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10EE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elatus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NAKAI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B82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elatus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13F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325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34805EE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D14E1" w14:textId="399EB80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horridus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42EE" w14:textId="13B6F04A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北美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刺</w:t>
            </w:r>
            <w:proofErr w:type="gramEnd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人参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579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horridus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(Sm.)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Miq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.\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horridus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FEC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Oplopanax</w:t>
            </w:r>
            <w:proofErr w:type="spellEnd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horridus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 (Sm.)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Miq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AD0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D17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4BC5C8F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D7868" w14:textId="1905B6B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ginseng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4DFF7" w14:textId="1886FF5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人参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E72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ginseng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C. A. Meyer\Panax ginseng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4EC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 ginseng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C.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A.Mey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02E6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779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573B2AE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1886E" w14:textId="0B3F2E6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japonicus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FE19" w14:textId="5000E72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竹节参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5C5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japonicus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C.A. Meyer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6389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japonicus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T.Nees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C.A.Mey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E18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EEC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27A29E7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FF1E8" w14:textId="11E2CC94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pseudoginseng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BAFD" w14:textId="2ECBD10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假人参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A2D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pseudo-ginseng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subsp. pseudo-ginseng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F47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Panax pseudoginseng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var. pseudoginseng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25D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A9F6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5EC6B9FF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39CB7" w14:textId="44CF09FB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Panax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quinquefolius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3556" w14:textId="509039B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西洋参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447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Panax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quinquefolius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379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Panax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quinquefolius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8C7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B1E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464DE895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C62C0" w14:textId="55BEAF3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Panax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stipuleanatus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50DE" w14:textId="4D9FF3E4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屏边三七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0B0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Panax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stipuleanatus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H. T. Tsai &amp; K. M.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585C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Panax </w:t>
            </w:r>
            <w:proofErr w:type="spellStart"/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stipuleanatus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H.</w:t>
            </w: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T.Tsai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K.M.Feng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FD6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98C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728CA30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59B76" w14:textId="0F5479F8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Pastinaca sativa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7C7D" w14:textId="4F4508F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欧防风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411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E575F3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Pastinaca sativa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cv. Gladiator\Pastinaca sativa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8B1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Pastinaca sativa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A4E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730E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615A580F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2FFF5" w14:textId="36D7E04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Peucedanum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praeruptorum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2BF7" w14:textId="08D9CC65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前胡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1CF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Peucedanum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praeruptorum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Dunn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5B1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Peucedanum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praeruptorum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Dunn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6B0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E38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1C9B649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F8B85" w14:textId="12C4050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Platycodon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grandiflorus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2E5C" w14:textId="0AA21580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桔梗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3F8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Platycodon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grandiflorum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A. DC\</w:t>
            </w: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Platycodon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grandiflorum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(Jacq.) A.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F0C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Platycodon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grandiflorus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(Jacq.) A.DC.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7D2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201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4BEF7AEF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61CB2" w14:textId="05025D80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Polyalthia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debilis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5C03" w14:textId="603833B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弱小暗罗</w:t>
            </w:r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</w:t>
            </w: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拟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5E6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Polyalthia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debilis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Piere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Finet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ganep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337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Polyalthia</w:t>
            </w:r>
            <w:proofErr w:type="spellEnd"/>
            <w:r w:rsidRPr="00924278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debilis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Finet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Gagnep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755F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Unresolved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F15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7FDA2610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0BADD" w14:textId="46C9BD8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Pratia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nummularia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C04FB" w14:textId="3C27D19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铜锤玉带草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5A3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E2810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Pratia</w:t>
            </w:r>
            <w:proofErr w:type="spellEnd"/>
            <w:r w:rsidRPr="00DE2810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E2810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nummularia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(Lam.) A. Br. et Asch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2C16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DE2810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Pratia</w:t>
            </w:r>
            <w:proofErr w:type="spellEnd"/>
            <w:r w:rsidRPr="00DE2810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E2810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nummularia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(Lam.) 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A.Braun</w:t>
            </w:r>
            <w:proofErr w:type="spellEnd"/>
            <w:proofErr w:type="gram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&amp; Asch.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5D7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B90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4410CF5B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18445" w14:textId="4479EA6B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Pyrethrum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tatsienense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337AF" w14:textId="572D99C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川西小黄菊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9CBA" w14:textId="77777777" w:rsidR="00E61EE0" w:rsidRPr="00F0700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Pyrethrum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tatsienense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997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Pyrethrum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tatsienense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(Bureau &amp;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Franch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Ling ex </w:t>
            </w:r>
            <w:proofErr w:type="spellStart"/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C.Shih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F051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2EB11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3A48A47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7689B" w14:textId="1422F20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Saposhnikovia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divaricata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AA5A" w14:textId="1CEC132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防风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DA8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Saposhnikovia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divaricata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Schischk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2C1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Saposhnikovia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divaricata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Turcz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Schischk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322B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5DD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7D3A7151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0F414" w14:textId="1BAC94C6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Schefflera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taiwaniana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98F7" w14:textId="5C64C6F1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台湾鹅掌柴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ACCD" w14:textId="77777777" w:rsidR="00E61EE0" w:rsidRPr="00F0700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Schefflera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taiwaniana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07B8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Schefflera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taiwaniana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Nakai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Kaneh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F01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E734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★★★</w:t>
            </w:r>
          </w:p>
        </w:tc>
      </w:tr>
      <w:tr w:rsidR="00E61EE0" w:rsidRPr="00611E9F" w14:paraId="0289646D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88EF7" w14:textId="46D41E4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Selinum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tenuifolium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258A" w14:textId="6E1065A6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405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Selinum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tenuifolium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Wall.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902C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Selinum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tenuifolium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Salisb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567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330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A479191" w14:textId="77777777" w:rsidTr="00D04BC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29588" w14:textId="529BA73F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Sinodielsia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yunnanensis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4FE2" w14:textId="77313E5E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滇芹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6F21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Sinodielsia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yunnanensis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W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  <w:vertAlign w:val="subscript"/>
              </w:rPr>
              <w:t>OLFF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1975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Sinodielsia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yunnanensis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H. Wolff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459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928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08E67EFA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E1D7D" w14:textId="386C00F7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Swietenia macrophylla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49AE" w14:textId="2A9F662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大叶桃花心木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879A" w14:textId="77777777" w:rsidR="00E61EE0" w:rsidRPr="00F0700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Swietenia macrophylla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C94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Swietenia macrophylla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9AA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090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2264B263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19B98" w14:textId="226DDED8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Tanacetum vulgare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E9DB" w14:textId="5E5E16E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菊蒿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C1F3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Tanacetum vulgare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5BA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Tanacetum vulgare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B702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C169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40F14432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1EFA" w14:textId="6C0AD983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Toona sinensis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4042" w14:textId="04DB03D8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香椿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18E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Toona sinensis 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(A.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Juss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Roem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7177C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Toona sinensis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Juss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.) </w:t>
            </w:r>
            <w:proofErr w:type="spell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M.Roem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A10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419F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7FFE5F4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F596C" w14:textId="774756A5" w:rsidR="00E61EE0" w:rsidRPr="00611E9F" w:rsidRDefault="00E61EE0" w:rsidP="00E61EE0">
            <w:pPr>
              <w:widowControl/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Torricellia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angulata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02A4" w14:textId="67C44EC9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齿裂</w:t>
            </w:r>
            <w:proofErr w:type="gramStart"/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鞘柄木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025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Torricellia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angulata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var intermedia (Harms).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2D4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Torricellia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angulata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 var. intermedia (Harms) 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D1B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Unresolved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1F10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</w:t>
            </w:r>
          </w:p>
        </w:tc>
      </w:tr>
      <w:tr w:rsidR="00E61EE0" w:rsidRPr="00611E9F" w14:paraId="22882038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6FE3644" w14:textId="06D3F30D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Tridax</w:t>
            </w:r>
            <w:proofErr w:type="spellEnd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procumbens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9A4F61" w14:textId="74E66D5B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gramStart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羽芒菊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2F20E6" w14:textId="77777777" w:rsidR="00E61EE0" w:rsidRPr="00F0700E" w:rsidRDefault="00E61EE0" w:rsidP="00E61EE0">
            <w:pPr>
              <w:widowControl/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Tridax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 procumbens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0DE7A6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Tridax</w:t>
            </w:r>
            <w:proofErr w:type="spellEnd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 procumbens </w:t>
            </w: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(L.) L.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7CD22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Accepted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97E064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  <w:tr w:rsidR="00E61EE0" w:rsidRPr="00611E9F" w14:paraId="395869BA" w14:textId="77777777" w:rsidTr="00D04B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E1D1A" w14:textId="0C1FFDFC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Vernonia </w:t>
            </w:r>
            <w:proofErr w:type="spellStart"/>
            <w:r w:rsidRPr="00611E9F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scorpioides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8BE2D" w14:textId="2174B26F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A22D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Vernonia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scorpioides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(Lam.) Pers.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F5737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 xml:space="preserve">Vernonia </w:t>
            </w:r>
            <w:proofErr w:type="spellStart"/>
            <w:r w:rsidRPr="00F0700E">
              <w:rPr>
                <w:rFonts w:ascii="Times New Roman" w:eastAsia="宋体" w:hAnsi="Times New Roman" w:cs="Times New Roman"/>
                <w:i/>
                <w:iCs/>
                <w:noProof w:val="0"/>
                <w:color w:val="000000"/>
                <w:kern w:val="0"/>
                <w:sz w:val="13"/>
                <w:szCs w:val="13"/>
              </w:rPr>
              <w:t>scorpioides</w:t>
            </w:r>
            <w:proofErr w:type="spellEnd"/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 xml:space="preserve"> (Lam.) Pers.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19BAA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  <w:t>Synonym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DC76E" w14:textId="77777777" w:rsidR="00E61EE0" w:rsidRPr="00611E9F" w:rsidRDefault="00E61EE0" w:rsidP="00E61EE0">
            <w:pPr>
              <w:widowControl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 w:val="13"/>
                <w:szCs w:val="13"/>
              </w:rPr>
            </w:pPr>
            <w:r w:rsidRPr="00611E9F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 w:val="13"/>
                <w:szCs w:val="13"/>
              </w:rPr>
              <w:t>★★</w:t>
            </w:r>
          </w:p>
        </w:tc>
      </w:tr>
    </w:tbl>
    <w:p w14:paraId="07D4AD42" w14:textId="77777777" w:rsidR="00E508F7" w:rsidRDefault="00E508F7">
      <w:pPr>
        <w:rPr>
          <w:rFonts w:ascii="Times New Roman" w:hAnsi="Times New Roman" w:cs="Times New Roman"/>
          <w:b/>
          <w:bCs/>
        </w:rPr>
      </w:pPr>
    </w:p>
    <w:p w14:paraId="436F5901" w14:textId="21B655CE" w:rsidR="00E508F7" w:rsidRDefault="00E508F7" w:rsidP="00E508F7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E32523D" w14:textId="7781770D" w:rsidR="00FE4484" w:rsidRPr="00132047" w:rsidRDefault="00603379">
      <w:pPr>
        <w:rPr>
          <w:rFonts w:ascii="Times New Roman" w:hAnsi="Times New Roman" w:cs="Times New Roman"/>
        </w:rPr>
      </w:pPr>
      <w:r w:rsidRPr="00603379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379">
        <w:rPr>
          <w:rFonts w:ascii="Times New Roman" w:hAnsi="Times New Roman" w:cs="Times New Roman"/>
          <w:b/>
          <w:bCs/>
        </w:rPr>
        <w:t>S</w:t>
      </w:r>
      <w:r w:rsidR="0006469F">
        <w:rPr>
          <w:rFonts w:ascii="Times New Roman" w:hAnsi="Times New Roman" w:cs="Times New Roman"/>
          <w:b/>
          <w:bCs/>
        </w:rPr>
        <w:t>2</w:t>
      </w:r>
      <w:r w:rsidRPr="00603379">
        <w:rPr>
          <w:rFonts w:ascii="Times New Roman" w:hAnsi="Times New Roman" w:cs="Times New Roman"/>
        </w:rPr>
        <w:t xml:space="preserve"> </w:t>
      </w:r>
      <w:r w:rsidR="00C93936">
        <w:rPr>
          <w:rFonts w:ascii="Times New Roman" w:hAnsi="Times New Roman" w:cs="Times New Roman"/>
        </w:rPr>
        <w:t xml:space="preserve">Characteristic </w:t>
      </w:r>
      <w:r w:rsidR="00C93936" w:rsidRPr="00C93936">
        <w:rPr>
          <w:rFonts w:ascii="Times New Roman" w:hAnsi="Times New Roman" w:cs="Times New Roman"/>
          <w:vertAlign w:val="superscript"/>
        </w:rPr>
        <w:t>1</w:t>
      </w:r>
      <w:r w:rsidR="00C93936">
        <w:rPr>
          <w:rFonts w:ascii="Times New Roman" w:hAnsi="Times New Roman" w:cs="Times New Roman"/>
        </w:rPr>
        <w:t>H N</w:t>
      </w:r>
      <w:r>
        <w:rPr>
          <w:rFonts w:ascii="Times New Roman" w:hAnsi="Times New Roman" w:cs="Times New Roman"/>
        </w:rPr>
        <w:t xml:space="preserve">MR </w:t>
      </w:r>
      <w:r w:rsidR="00C93936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of the representative polyacetylen</w:t>
      </w:r>
      <w:r w:rsidR="00C93936">
        <w:rPr>
          <w:rFonts w:ascii="Times New Roman" w:hAnsi="Times New Roman" w:cs="Times New Roman"/>
        </w:rPr>
        <w:t>oids with polyacetylenic</w:t>
      </w:r>
      <w:r>
        <w:rPr>
          <w:rFonts w:ascii="Times New Roman" w:hAnsi="Times New Roman" w:cs="Times New Roman"/>
        </w:rPr>
        <w:t xml:space="preserve"> terminal</w:t>
      </w:r>
      <w:r w:rsidR="00C93936">
        <w:rPr>
          <w:rFonts w:ascii="Times New Roman" w:hAnsi="Times New Roman" w:cs="Times New Roman"/>
        </w:rPr>
        <w:t xml:space="preserve"> type</w:t>
      </w:r>
      <w:r>
        <w:rPr>
          <w:rFonts w:ascii="Times New Roman" w:hAnsi="Times New Roman" w:cs="Times New Roman"/>
        </w:rPr>
        <w:t xml:space="preserve">s </w:t>
      </w:r>
      <w:r w:rsidR="00C93936">
        <w:rPr>
          <w:rFonts w:ascii="Times New Roman" w:hAnsi="Times New Roman" w:cs="Times New Roman"/>
        </w:rPr>
        <w:t xml:space="preserve">of </w:t>
      </w:r>
      <w:r w:rsidRPr="00603379">
        <w:rPr>
          <w:rFonts w:ascii="Times New Roman" w:hAnsi="Times New Roman" w:cs="Times New Roman"/>
          <w:b/>
          <w:bCs/>
        </w:rPr>
        <w:t>t1</w:t>
      </w:r>
      <w:r w:rsidRPr="00603379">
        <w:rPr>
          <w:rFonts w:ascii="Times New Roman" w:hAnsi="Times New Roman" w:cs="Times New Roman"/>
        </w:rPr>
        <w:t>–</w:t>
      </w:r>
      <w:r w:rsidRPr="00603379">
        <w:rPr>
          <w:rFonts w:ascii="Times New Roman" w:hAnsi="Times New Roman" w:cs="Times New Roman"/>
          <w:b/>
          <w:bCs/>
        </w:rPr>
        <w:t>t14</w:t>
      </w:r>
      <w:r w:rsidR="00132047">
        <w:rPr>
          <w:rFonts w:ascii="Times New Roman" w:hAnsi="Times New Roman" w:cs="Times New Roman"/>
        </w:rPr>
        <w:t>.</w:t>
      </w:r>
    </w:p>
    <w:p w14:paraId="18D4870F" w14:textId="2C4E0DE3" w:rsidR="00603379" w:rsidRPr="00603379" w:rsidRDefault="00603379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566"/>
        <w:gridCol w:w="843"/>
        <w:gridCol w:w="2762"/>
        <w:gridCol w:w="1689"/>
        <w:gridCol w:w="1472"/>
        <w:gridCol w:w="1402"/>
        <w:gridCol w:w="1471"/>
        <w:gridCol w:w="1155"/>
      </w:tblGrid>
      <w:tr w:rsidR="00603379" w:rsidRPr="00603379" w14:paraId="0E26454B" w14:textId="77777777" w:rsidTr="004E7C77">
        <w:trPr>
          <w:trHeight w:val="345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8F1FFAC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Types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6EA146B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Representative compounds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D1E29C9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Solvent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35C07D" w14:textId="77777777" w:rsidR="00603379" w:rsidRPr="00603379" w:rsidRDefault="00603379" w:rsidP="00DC4EC0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Positions started from the polyacetylenic terminal (</w:t>
            </w:r>
            <w:r w:rsidRPr="00603379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  <w:t>δ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bscript"/>
              </w:rPr>
              <w:t>H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  <w:t>J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in Hz)</w:t>
            </w:r>
          </w:p>
        </w:tc>
      </w:tr>
      <w:tr w:rsidR="00603379" w:rsidRPr="00603379" w14:paraId="4D8EF3C7" w14:textId="77777777" w:rsidTr="004E7C77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6D3D0577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5907A169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14C82AAA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19765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DE363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D17A9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590B0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092EB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52D3A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</w:tr>
      <w:tr w:rsidR="00603379" w:rsidRPr="00603379" w14:paraId="7F1C2DF9" w14:textId="77777777" w:rsidTr="004E7C77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02AFD0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α-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C399FF5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9BA262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555F46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5.46–5.47, br d (1H, &gt;17.0); 5.24–5.26, br d (1H, &gt;10.0)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D8E135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5.93–5.94, br dd (1H, &gt;17.0, &gt;10.0)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E897CE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4.93–4.97, br t (1H, 5.4) or br 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B88E51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DC9BD0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F65CAA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5677B413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771CAA6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β-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</w:t>
            </w:r>
          </w:p>
        </w:tc>
        <w:tc>
          <w:tcPr>
            <w:tcW w:w="0" w:type="auto"/>
            <w:noWrap/>
            <w:hideMark/>
          </w:tcPr>
          <w:p w14:paraId="21C248DA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5718A6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FD7FFB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5.44–5.47, br d (1H, &gt;17.0); </w:t>
            </w:r>
            <w:bookmarkStart w:id="3" w:name="_Hlk124794524"/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5.21–5.26</w:t>
            </w:r>
            <w:bookmarkEnd w:id="3"/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, br d (1H, &gt;10.0)</w:t>
            </w:r>
          </w:p>
        </w:tc>
        <w:tc>
          <w:tcPr>
            <w:tcW w:w="0" w:type="auto"/>
            <w:noWrap/>
            <w:hideMark/>
          </w:tcPr>
          <w:p w14:paraId="7C78F47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5.91–5.94, br dd (1H, &gt;17.0, &gt;10.0)</w:t>
            </w:r>
          </w:p>
        </w:tc>
        <w:tc>
          <w:tcPr>
            <w:tcW w:w="0" w:type="auto"/>
            <w:noWrap/>
            <w:hideMark/>
          </w:tcPr>
          <w:p w14:paraId="4746E71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4.90–4.92, br t (1H, 5.4) or br s</w:t>
            </w:r>
          </w:p>
        </w:tc>
        <w:tc>
          <w:tcPr>
            <w:tcW w:w="0" w:type="auto"/>
            <w:noWrap/>
            <w:hideMark/>
          </w:tcPr>
          <w:p w14:paraId="061C85B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F42C34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F4B4A8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00CCF69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4944273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β-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OS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</w:t>
            </w:r>
          </w:p>
        </w:tc>
        <w:tc>
          <w:tcPr>
            <w:tcW w:w="0" w:type="auto"/>
            <w:noWrap/>
            <w:hideMark/>
          </w:tcPr>
          <w:p w14:paraId="56A1AC3E" w14:textId="15BAD0C4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60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59AE0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27509E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5.47–5.55, br d (1H, &gt;16.0); 5.28–5.35, br d (1H, &gt;9.5)</w:t>
            </w:r>
          </w:p>
        </w:tc>
        <w:tc>
          <w:tcPr>
            <w:tcW w:w="0" w:type="auto"/>
            <w:noWrap/>
            <w:hideMark/>
          </w:tcPr>
          <w:p w14:paraId="0F0A66F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5.79–5.91, m (1H)</w:t>
            </w:r>
          </w:p>
        </w:tc>
        <w:tc>
          <w:tcPr>
            <w:tcW w:w="0" w:type="auto"/>
            <w:noWrap/>
            <w:hideMark/>
          </w:tcPr>
          <w:p w14:paraId="1D1E0A6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5.83–5.91, m (1H)</w:t>
            </w:r>
          </w:p>
        </w:tc>
        <w:tc>
          <w:tcPr>
            <w:tcW w:w="0" w:type="auto"/>
            <w:noWrap/>
            <w:hideMark/>
          </w:tcPr>
          <w:p w14:paraId="2481A2A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C49B1F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23D2DA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3ED1F676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567DB90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3-Oxo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t1</w:t>
            </w:r>
          </w:p>
        </w:tc>
        <w:tc>
          <w:tcPr>
            <w:tcW w:w="0" w:type="auto"/>
            <w:noWrap/>
            <w:hideMark/>
          </w:tcPr>
          <w:p w14:paraId="302FF8C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3B674C0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4DC4D5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6.55–6.56, br d (1H, &gt;17.0); 6.19–6.24, br d (1H, &gt;10)</w:t>
            </w:r>
          </w:p>
        </w:tc>
        <w:tc>
          <w:tcPr>
            <w:tcW w:w="0" w:type="auto"/>
            <w:noWrap/>
            <w:hideMark/>
          </w:tcPr>
          <w:p w14:paraId="128F96D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6.40–6.41, dd (1H, &gt;17.0, &gt;10.0)</w:t>
            </w:r>
          </w:p>
        </w:tc>
        <w:tc>
          <w:tcPr>
            <w:tcW w:w="0" w:type="auto"/>
            <w:noWrap/>
            <w:hideMark/>
          </w:tcPr>
          <w:p w14:paraId="299A6B3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41087F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93C8D7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30B97F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2337C3CB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17E8DFE4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t2</w:t>
            </w:r>
          </w:p>
        </w:tc>
        <w:tc>
          <w:tcPr>
            <w:tcW w:w="0" w:type="auto"/>
            <w:noWrap/>
            <w:hideMark/>
          </w:tcPr>
          <w:p w14:paraId="5BE1EB31" w14:textId="3898D173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0508ADF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905A2A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1.83, dd (3H, 6.9, &lt;2.0)</w:t>
            </w:r>
          </w:p>
        </w:tc>
        <w:tc>
          <w:tcPr>
            <w:tcW w:w="0" w:type="auto"/>
            <w:noWrap/>
            <w:hideMark/>
          </w:tcPr>
          <w:p w14:paraId="283EECE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6.34–6.36, dq (1H, &gt;15.5, &lt;7.2)</w:t>
            </w:r>
          </w:p>
        </w:tc>
        <w:tc>
          <w:tcPr>
            <w:tcW w:w="0" w:type="auto"/>
            <w:noWrap/>
            <w:hideMark/>
          </w:tcPr>
          <w:p w14:paraId="1112AE1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5.52–5.58, br d (1H, &gt;15.0)</w:t>
            </w:r>
          </w:p>
        </w:tc>
        <w:tc>
          <w:tcPr>
            <w:tcW w:w="0" w:type="auto"/>
            <w:noWrap/>
            <w:hideMark/>
          </w:tcPr>
          <w:p w14:paraId="14AD51D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82A7D4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113E4A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2ACA73E3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D5F1698" w14:textId="614F5912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1-</w:t>
            </w:r>
            <w:r w:rsidR="00E61EE0" w:rsidRPr="00603379">
              <w:rPr>
                <w:rFonts w:ascii="Times New Roman" w:hAnsi="Times New Roman" w:cs="Times New Roman"/>
                <w:sz w:val="10"/>
                <w:szCs w:val="10"/>
              </w:rPr>
              <w:t>Hydroxyl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t2</w:t>
            </w:r>
          </w:p>
        </w:tc>
        <w:tc>
          <w:tcPr>
            <w:tcW w:w="0" w:type="auto"/>
            <w:noWrap/>
            <w:hideMark/>
          </w:tcPr>
          <w:p w14:paraId="33F28283" w14:textId="7565E43C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985A56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726EA5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4.24–4.29, m (2H)</w:t>
            </w:r>
          </w:p>
        </w:tc>
        <w:tc>
          <w:tcPr>
            <w:tcW w:w="0" w:type="auto"/>
            <w:noWrap/>
            <w:hideMark/>
          </w:tcPr>
          <w:p w14:paraId="4AF7B1A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6.41–6.46, dt (1H, &gt;15.5, &lt;5.0)</w:t>
            </w:r>
          </w:p>
        </w:tc>
        <w:tc>
          <w:tcPr>
            <w:tcW w:w="0" w:type="auto"/>
            <w:noWrap/>
            <w:hideMark/>
          </w:tcPr>
          <w:p w14:paraId="1B66AB5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5.82–5.86, br d (1H, &gt;15.5)</w:t>
            </w:r>
          </w:p>
        </w:tc>
        <w:tc>
          <w:tcPr>
            <w:tcW w:w="0" w:type="auto"/>
            <w:noWrap/>
            <w:hideMark/>
          </w:tcPr>
          <w:p w14:paraId="4CC8A68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8A9C5D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4187EE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D402192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33CC95DF" w14:textId="73460C36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1-</w:t>
            </w:r>
            <w:r w:rsidR="00E61EE0" w:rsidRPr="00603379">
              <w:rPr>
                <w:rFonts w:ascii="Times New Roman" w:hAnsi="Times New Roman" w:cs="Times New Roman"/>
                <w:sz w:val="10"/>
                <w:szCs w:val="10"/>
              </w:rPr>
              <w:t>Hydroxyl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t2</w:t>
            </w:r>
          </w:p>
        </w:tc>
        <w:tc>
          <w:tcPr>
            <w:tcW w:w="0" w:type="auto"/>
            <w:noWrap/>
            <w:hideMark/>
          </w:tcPr>
          <w:p w14:paraId="4A9E4DA6" w14:textId="22A3F19E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615B7A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DMSO-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32DC5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4.07, br s (2H)</w:t>
            </w:r>
          </w:p>
        </w:tc>
        <w:tc>
          <w:tcPr>
            <w:tcW w:w="0" w:type="auto"/>
            <w:noWrap/>
            <w:hideMark/>
          </w:tcPr>
          <w:p w14:paraId="0C3C575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6.53, dt (1H, 16.0, 4.0)</w:t>
            </w:r>
          </w:p>
        </w:tc>
        <w:tc>
          <w:tcPr>
            <w:tcW w:w="0" w:type="auto"/>
            <w:noWrap/>
            <w:hideMark/>
          </w:tcPr>
          <w:p w14:paraId="01F06F9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5.89, d (1H, 16.0)</w:t>
            </w:r>
          </w:p>
        </w:tc>
        <w:tc>
          <w:tcPr>
            <w:tcW w:w="0" w:type="auto"/>
            <w:noWrap/>
            <w:hideMark/>
          </w:tcPr>
          <w:p w14:paraId="7FF4CCE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D66128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FE2075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EA7E1C5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4054A1D9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1-OG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t2</w:t>
            </w:r>
          </w:p>
        </w:tc>
        <w:tc>
          <w:tcPr>
            <w:tcW w:w="0" w:type="auto"/>
            <w:noWrap/>
            <w:hideMark/>
          </w:tcPr>
          <w:p w14:paraId="09D1EA70" w14:textId="4D591E52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69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51B6DA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DMSO-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4B7F6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4.33–4.36, m (1H); 4.17–4.18, br d (1H, &gt;15.5, &lt;5.0)</w:t>
            </w:r>
          </w:p>
        </w:tc>
        <w:tc>
          <w:tcPr>
            <w:tcW w:w="0" w:type="auto"/>
            <w:noWrap/>
            <w:hideMark/>
          </w:tcPr>
          <w:p w14:paraId="23629DE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6.40–6.48, dt (1H, &gt;15.5, &lt;5.0)</w:t>
            </w:r>
          </w:p>
        </w:tc>
        <w:tc>
          <w:tcPr>
            <w:tcW w:w="0" w:type="auto"/>
            <w:noWrap/>
            <w:hideMark/>
          </w:tcPr>
          <w:p w14:paraId="195095D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6.03–6.06, br d (1H, 16.0)</w:t>
            </w:r>
          </w:p>
        </w:tc>
        <w:tc>
          <w:tcPr>
            <w:tcW w:w="0" w:type="auto"/>
            <w:noWrap/>
            <w:hideMark/>
          </w:tcPr>
          <w:p w14:paraId="43901FC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B211A7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001585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3AE15D81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98D1151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23DE269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87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88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1C7B6AB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5B9AB9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0.99–1.01, t (3H, 7.4)</w:t>
            </w:r>
          </w:p>
        </w:tc>
        <w:tc>
          <w:tcPr>
            <w:tcW w:w="0" w:type="auto"/>
            <w:noWrap/>
            <w:hideMark/>
          </w:tcPr>
          <w:p w14:paraId="7EF9D4F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1.57–1.60, m (2H)</w:t>
            </w:r>
          </w:p>
        </w:tc>
        <w:tc>
          <w:tcPr>
            <w:tcW w:w="0" w:type="auto"/>
            <w:noWrap/>
            <w:hideMark/>
          </w:tcPr>
          <w:p w14:paraId="516CF32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2.27–2.35, t (2H, 7.0)</w:t>
            </w:r>
          </w:p>
        </w:tc>
        <w:tc>
          <w:tcPr>
            <w:tcW w:w="0" w:type="auto"/>
            <w:noWrap/>
            <w:hideMark/>
          </w:tcPr>
          <w:p w14:paraId="5BB837B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53D610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EC15B8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7C64C5E9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72CCE352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1-Methoxyl, 3-oxo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3939A93D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741E6B1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FF3AB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3.71, t (2H, 6.1)</w:t>
            </w:r>
          </w:p>
        </w:tc>
        <w:tc>
          <w:tcPr>
            <w:tcW w:w="0" w:type="auto"/>
            <w:noWrap/>
            <w:hideMark/>
          </w:tcPr>
          <w:p w14:paraId="537BF43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2.81, t (2H, 6.1)</w:t>
            </w:r>
          </w:p>
        </w:tc>
        <w:tc>
          <w:tcPr>
            <w:tcW w:w="0" w:type="auto"/>
            <w:noWrap/>
            <w:hideMark/>
          </w:tcPr>
          <w:p w14:paraId="5554C03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F5FD15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9EE764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C3D72A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0B65C713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410979E6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3-Hydroxyl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239648F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67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68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57791DF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C7F737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1.03, t (3H, 7.4)</w:t>
            </w:r>
          </w:p>
        </w:tc>
        <w:tc>
          <w:tcPr>
            <w:tcW w:w="0" w:type="auto"/>
            <w:noWrap/>
            <w:hideMark/>
          </w:tcPr>
          <w:p w14:paraId="207D2A7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1.77, m (2H)</w:t>
            </w:r>
          </w:p>
        </w:tc>
        <w:tc>
          <w:tcPr>
            <w:tcW w:w="0" w:type="auto"/>
            <w:noWrap/>
            <w:hideMark/>
          </w:tcPr>
          <w:p w14:paraId="7CD304B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4.43–4.44, t (1H, 6.4)</w:t>
            </w:r>
          </w:p>
        </w:tc>
        <w:tc>
          <w:tcPr>
            <w:tcW w:w="0" w:type="auto"/>
            <w:noWrap/>
            <w:hideMark/>
          </w:tcPr>
          <w:p w14:paraId="46682F5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5EC7D5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C92161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88E8B13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5A92D43B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3-OS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4DE4BB57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AF3E5A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BD0FF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1.02, t (3H, 7.4)</w:t>
            </w:r>
          </w:p>
        </w:tc>
        <w:tc>
          <w:tcPr>
            <w:tcW w:w="0" w:type="auto"/>
            <w:noWrap/>
            <w:hideMark/>
          </w:tcPr>
          <w:p w14:paraId="451AD66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1.80, m (2H)</w:t>
            </w:r>
          </w:p>
        </w:tc>
        <w:tc>
          <w:tcPr>
            <w:tcW w:w="0" w:type="auto"/>
            <w:noWrap/>
            <w:hideMark/>
          </w:tcPr>
          <w:p w14:paraId="319F9BB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5.35, t (1H, 6.5)</w:t>
            </w:r>
          </w:p>
        </w:tc>
        <w:tc>
          <w:tcPr>
            <w:tcW w:w="0" w:type="auto"/>
            <w:noWrap/>
            <w:hideMark/>
          </w:tcPr>
          <w:p w14:paraId="53265A3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160689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A995CE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5CCBB635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F7A25D4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1,3-Dihydroxyl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7C0A0C41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28851C7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5A0D43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4.02, ddd (1H, 10.8, 7.9, 3.7); 3.88 (1H, ddd, 10.8, 6.3, 4.3)</w:t>
            </w:r>
          </w:p>
        </w:tc>
        <w:tc>
          <w:tcPr>
            <w:tcW w:w="0" w:type="auto"/>
            <w:noWrap/>
            <w:hideMark/>
          </w:tcPr>
          <w:p w14:paraId="55FA58E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2.04, m (1H); 1.95, m (1H)</w:t>
            </w:r>
          </w:p>
        </w:tc>
        <w:tc>
          <w:tcPr>
            <w:tcW w:w="0" w:type="auto"/>
            <w:noWrap/>
            <w:hideMark/>
          </w:tcPr>
          <w:p w14:paraId="0030CF9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4.72, dd (1H, 6.3, 4.8)</w:t>
            </w:r>
          </w:p>
        </w:tc>
        <w:tc>
          <w:tcPr>
            <w:tcW w:w="0" w:type="auto"/>
            <w:noWrap/>
            <w:hideMark/>
          </w:tcPr>
          <w:p w14:paraId="6B978BA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FD52BF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004375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4762094C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0E19F28A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2,3-Dihydroxyl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147A3F1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30D366F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921029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1.30–1.38, d (3H, 6.3)</w:t>
            </w:r>
          </w:p>
        </w:tc>
        <w:tc>
          <w:tcPr>
            <w:tcW w:w="0" w:type="auto"/>
            <w:noWrap/>
            <w:hideMark/>
          </w:tcPr>
          <w:p w14:paraId="426E43C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3.93–4.06, dq (1H, 6.3, 4.0)</w:t>
            </w:r>
          </w:p>
        </w:tc>
        <w:tc>
          <w:tcPr>
            <w:tcW w:w="0" w:type="auto"/>
            <w:noWrap/>
            <w:hideMark/>
          </w:tcPr>
          <w:p w14:paraId="1B2B4E7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4.38–4.62, d (1H, 4.0)</w:t>
            </w:r>
          </w:p>
        </w:tc>
        <w:tc>
          <w:tcPr>
            <w:tcW w:w="0" w:type="auto"/>
            <w:noWrap/>
            <w:hideMark/>
          </w:tcPr>
          <w:p w14:paraId="676CDF0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6B5D0A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813B70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BB268DF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170B7C75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1,2,3-Trihydroxyl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t3</w:t>
            </w:r>
          </w:p>
        </w:tc>
        <w:tc>
          <w:tcPr>
            <w:tcW w:w="0" w:type="auto"/>
            <w:noWrap/>
            <w:hideMark/>
          </w:tcPr>
          <w:p w14:paraId="2EB251C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09F8C8E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28408FA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3.67–3.72, m (1H); 3.58–3.60, m (1H)</w:t>
            </w:r>
          </w:p>
        </w:tc>
        <w:tc>
          <w:tcPr>
            <w:tcW w:w="0" w:type="auto"/>
            <w:noWrap/>
            <w:hideMark/>
          </w:tcPr>
          <w:p w14:paraId="4FD2C61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3.61–3.64, m (1H)</w:t>
            </w:r>
          </w:p>
        </w:tc>
        <w:tc>
          <w:tcPr>
            <w:tcW w:w="0" w:type="auto"/>
            <w:noWrap/>
            <w:hideMark/>
          </w:tcPr>
          <w:p w14:paraId="640544F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4.39–4.44, d (1H, 5.2)</w:t>
            </w:r>
          </w:p>
        </w:tc>
        <w:tc>
          <w:tcPr>
            <w:tcW w:w="0" w:type="auto"/>
            <w:noWrap/>
            <w:hideMark/>
          </w:tcPr>
          <w:p w14:paraId="3933291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ABD53F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C4C06E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7F5BE3AC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66E0463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t4</w:t>
            </w:r>
          </w:p>
        </w:tc>
        <w:tc>
          <w:tcPr>
            <w:tcW w:w="0" w:type="auto"/>
            <w:noWrap/>
            <w:hideMark/>
          </w:tcPr>
          <w:p w14:paraId="65AB077B" w14:textId="05D5B32A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D4AD86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B5C64F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1.92–1.93, d (3H, 7.0)</w:t>
            </w:r>
          </w:p>
        </w:tc>
        <w:tc>
          <w:tcPr>
            <w:tcW w:w="0" w:type="auto"/>
            <w:noWrap/>
            <w:hideMark/>
          </w:tcPr>
          <w:p w14:paraId="5299720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6.16–6.19, dq (1H, 10.8, 7.0)</w:t>
            </w:r>
          </w:p>
        </w:tc>
        <w:tc>
          <w:tcPr>
            <w:tcW w:w="0" w:type="auto"/>
            <w:noWrap/>
            <w:hideMark/>
          </w:tcPr>
          <w:p w14:paraId="63B94A5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5.51–5.52, d (1H, 10.8)</w:t>
            </w:r>
          </w:p>
        </w:tc>
        <w:tc>
          <w:tcPr>
            <w:tcW w:w="0" w:type="auto"/>
            <w:noWrap/>
            <w:hideMark/>
          </w:tcPr>
          <w:p w14:paraId="5665E1D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D95E71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ACE81F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264A7F2F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033A379F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t4</w:t>
            </w:r>
          </w:p>
        </w:tc>
        <w:tc>
          <w:tcPr>
            <w:tcW w:w="0" w:type="auto"/>
            <w:noWrap/>
            <w:hideMark/>
          </w:tcPr>
          <w:p w14:paraId="6B74853B" w14:textId="6C53B510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0282AA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4FF97A7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1.86–1.90, d (3H, 6.7)</w:t>
            </w:r>
          </w:p>
        </w:tc>
        <w:tc>
          <w:tcPr>
            <w:tcW w:w="0" w:type="auto"/>
            <w:noWrap/>
            <w:hideMark/>
          </w:tcPr>
          <w:p w14:paraId="30DC4F2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6.13–6.22, dq (1H, 11.0, 7.0)</w:t>
            </w:r>
          </w:p>
        </w:tc>
        <w:tc>
          <w:tcPr>
            <w:tcW w:w="0" w:type="auto"/>
            <w:noWrap/>
            <w:hideMark/>
          </w:tcPr>
          <w:p w14:paraId="0ED51A7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5.49–5.55, d (1H, 11.0)</w:t>
            </w:r>
          </w:p>
        </w:tc>
        <w:tc>
          <w:tcPr>
            <w:tcW w:w="0" w:type="auto"/>
            <w:noWrap/>
            <w:hideMark/>
          </w:tcPr>
          <w:p w14:paraId="2064B01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1C3C43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E4C0AE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70AC23EE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12FDE3F3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1-Hydroxyl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t4</w:t>
            </w:r>
          </w:p>
        </w:tc>
        <w:tc>
          <w:tcPr>
            <w:tcW w:w="0" w:type="auto"/>
            <w:noWrap/>
            <w:hideMark/>
          </w:tcPr>
          <w:p w14:paraId="311EABC2" w14:textId="5FC9B399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0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0AFFA1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A19D1D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4.43–4.62, br d (2H, 6.4)</w:t>
            </w:r>
          </w:p>
        </w:tc>
        <w:tc>
          <w:tcPr>
            <w:tcW w:w="0" w:type="auto"/>
            <w:noWrap/>
            <w:hideMark/>
          </w:tcPr>
          <w:p w14:paraId="4B94199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6.21–6.31, dt (1H, 10.5, 7.0)</w:t>
            </w:r>
          </w:p>
        </w:tc>
        <w:tc>
          <w:tcPr>
            <w:tcW w:w="0" w:type="auto"/>
            <w:noWrap/>
            <w:hideMark/>
          </w:tcPr>
          <w:p w14:paraId="0BA7B92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5.60–5.70, d (1H, 11.0)</w:t>
            </w:r>
          </w:p>
        </w:tc>
        <w:tc>
          <w:tcPr>
            <w:tcW w:w="0" w:type="auto"/>
            <w:noWrap/>
            <w:hideMark/>
          </w:tcPr>
          <w:p w14:paraId="3C772FE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375EB9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DDADF1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45C6EA05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16EB475E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1-OS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t4</w:t>
            </w:r>
          </w:p>
        </w:tc>
        <w:tc>
          <w:tcPr>
            <w:tcW w:w="0" w:type="auto"/>
            <w:noWrap/>
            <w:hideMark/>
          </w:tcPr>
          <w:p w14:paraId="5B1D95D2" w14:textId="7660C668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098DB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E8EFCC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4.84 dd (2H, 6.5, 1.5)</w:t>
            </w:r>
          </w:p>
        </w:tc>
        <w:tc>
          <w:tcPr>
            <w:tcW w:w="0" w:type="auto"/>
            <w:noWrap/>
            <w:hideMark/>
          </w:tcPr>
          <w:p w14:paraId="6E8325F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6.14, m (1H, overlapped)</w:t>
            </w:r>
          </w:p>
        </w:tc>
        <w:tc>
          <w:tcPr>
            <w:tcW w:w="0" w:type="auto"/>
            <w:noWrap/>
            <w:hideMark/>
          </w:tcPr>
          <w:p w14:paraId="38547B3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5.76, d (1H, 11.0)</w:t>
            </w:r>
          </w:p>
        </w:tc>
        <w:tc>
          <w:tcPr>
            <w:tcW w:w="0" w:type="auto"/>
            <w:noWrap/>
            <w:hideMark/>
          </w:tcPr>
          <w:p w14:paraId="1C083BB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2E76E3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37BF73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006A192F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7B0C9CC4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1-OG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t4</w:t>
            </w:r>
          </w:p>
        </w:tc>
        <w:tc>
          <w:tcPr>
            <w:tcW w:w="0" w:type="auto"/>
            <w:noWrap/>
            <w:hideMark/>
          </w:tcPr>
          <w:p w14:paraId="2DE70FC1" w14:textId="044840C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4541F0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DMSO-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37270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4.45–4.46, m (1H); 4.30–4.35, m (1H)</w:t>
            </w:r>
          </w:p>
        </w:tc>
        <w:tc>
          <w:tcPr>
            <w:tcW w:w="0" w:type="auto"/>
            <w:noWrap/>
            <w:hideMark/>
          </w:tcPr>
          <w:p w14:paraId="30E24A4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6.31–6.33, m (1H)</w:t>
            </w:r>
          </w:p>
        </w:tc>
        <w:tc>
          <w:tcPr>
            <w:tcW w:w="0" w:type="auto"/>
            <w:noWrap/>
            <w:hideMark/>
          </w:tcPr>
          <w:p w14:paraId="7448924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5.83–5.86, d (1H, 11.0)</w:t>
            </w:r>
          </w:p>
        </w:tc>
        <w:tc>
          <w:tcPr>
            <w:tcW w:w="0" w:type="auto"/>
            <w:noWrap/>
            <w:hideMark/>
          </w:tcPr>
          <w:p w14:paraId="1F20C41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70FDB4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65D329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2EBD199F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0154C325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1-OG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t4</w:t>
            </w:r>
          </w:p>
        </w:tc>
        <w:tc>
          <w:tcPr>
            <w:tcW w:w="0" w:type="auto"/>
            <w:noWrap/>
            <w:hideMark/>
          </w:tcPr>
          <w:p w14:paraId="2BCF1638" w14:textId="31A50899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294350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4AC30E1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4.56, ddd (1H, 13.8, 6.0, 1.8); 4.48, ddd (1H, 13.8, 7.2, 1.8)</w:t>
            </w:r>
          </w:p>
        </w:tc>
        <w:tc>
          <w:tcPr>
            <w:tcW w:w="0" w:type="auto"/>
            <w:noWrap/>
            <w:hideMark/>
          </w:tcPr>
          <w:p w14:paraId="380087E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6.28, ddd (1H, 10.8, 7.2, 6.0)</w:t>
            </w:r>
          </w:p>
        </w:tc>
        <w:tc>
          <w:tcPr>
            <w:tcW w:w="0" w:type="auto"/>
            <w:noWrap/>
            <w:hideMark/>
          </w:tcPr>
          <w:p w14:paraId="0769C8C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5.68, d (1H, 10.8)</w:t>
            </w:r>
          </w:p>
        </w:tc>
        <w:tc>
          <w:tcPr>
            <w:tcW w:w="0" w:type="auto"/>
            <w:noWrap/>
            <w:hideMark/>
          </w:tcPr>
          <w:p w14:paraId="00489F2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7D0DCC9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56DC22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654B8028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78CB3FE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t5</w:t>
            </w:r>
          </w:p>
        </w:tc>
        <w:tc>
          <w:tcPr>
            <w:tcW w:w="0" w:type="auto"/>
            <w:noWrap/>
            <w:hideMark/>
          </w:tcPr>
          <w:p w14:paraId="5BE1D8D6" w14:textId="03773F94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88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248611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</w:p>
          <w:p w14:paraId="2DC2411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OD, </w:t>
            </w:r>
          </w:p>
          <w:p w14:paraId="1047177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DMSO-</w:t>
            </w:r>
            <w:r w:rsidRPr="00603379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25C55D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1.93–2.06, s (3H)</w:t>
            </w:r>
          </w:p>
        </w:tc>
        <w:tc>
          <w:tcPr>
            <w:tcW w:w="0" w:type="auto"/>
            <w:noWrap/>
            <w:hideMark/>
          </w:tcPr>
          <w:p w14:paraId="7B55437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109EE7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50E3AF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DF84F7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A0CBA1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6BA18CA2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1C807824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t6</w:t>
            </w:r>
          </w:p>
        </w:tc>
        <w:tc>
          <w:tcPr>
            <w:tcW w:w="0" w:type="auto"/>
            <w:noWrap/>
            <w:hideMark/>
          </w:tcPr>
          <w:p w14:paraId="078DCF5A" w14:textId="673A10F8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658741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6A6B036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1.85, dd (3H, 7.2, 1.8)</w:t>
            </w:r>
          </w:p>
        </w:tc>
        <w:tc>
          <w:tcPr>
            <w:tcW w:w="0" w:type="auto"/>
            <w:noWrap/>
            <w:hideMark/>
          </w:tcPr>
          <w:p w14:paraId="266F61B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6.47, dq (1H, 15.6, 7.2)</w:t>
            </w:r>
          </w:p>
        </w:tc>
        <w:tc>
          <w:tcPr>
            <w:tcW w:w="0" w:type="auto"/>
            <w:noWrap/>
            <w:hideMark/>
          </w:tcPr>
          <w:p w14:paraId="1A04594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5.65, dd (1H, 15.6, 1, 8)</w:t>
            </w:r>
          </w:p>
        </w:tc>
        <w:tc>
          <w:tcPr>
            <w:tcW w:w="0" w:type="auto"/>
            <w:noWrap/>
            <w:hideMark/>
          </w:tcPr>
          <w:p w14:paraId="33E21B0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433259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9361A7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283C15DA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F9D2168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1-Hydroxyl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t6</w:t>
            </w:r>
          </w:p>
        </w:tc>
        <w:tc>
          <w:tcPr>
            <w:tcW w:w="0" w:type="auto"/>
            <w:noWrap/>
            <w:hideMark/>
          </w:tcPr>
          <w:p w14:paraId="3A1764AE" w14:textId="54175AF4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E7E2F2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39E3604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4.17–4.66, m (2H)</w:t>
            </w:r>
          </w:p>
        </w:tc>
        <w:tc>
          <w:tcPr>
            <w:tcW w:w="0" w:type="auto"/>
            <w:noWrap/>
            <w:hideMark/>
          </w:tcPr>
          <w:p w14:paraId="62F25D3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6.43–6.54, dt (1H, 16.0, 5.0)</w:t>
            </w:r>
          </w:p>
        </w:tc>
        <w:tc>
          <w:tcPr>
            <w:tcW w:w="0" w:type="auto"/>
            <w:noWrap/>
            <w:hideMark/>
          </w:tcPr>
          <w:p w14:paraId="06EEC86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5.85–5.90, dt (1H, 16.0, 1.7)</w:t>
            </w:r>
          </w:p>
        </w:tc>
        <w:tc>
          <w:tcPr>
            <w:tcW w:w="0" w:type="auto"/>
            <w:noWrap/>
            <w:hideMark/>
          </w:tcPr>
          <w:p w14:paraId="118A942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C61436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A638D9A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1236AE5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41F1BEC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1-Hydroxyl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t7</w:t>
            </w:r>
          </w:p>
        </w:tc>
        <w:tc>
          <w:tcPr>
            <w:tcW w:w="0" w:type="auto"/>
            <w:noWrap/>
            <w:hideMark/>
          </w:tcPr>
          <w:p w14:paraId="587EEA66" w14:textId="3D22B621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0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17F337B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ACB66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4.21–4.62 br d (2H, 6.0)</w:t>
            </w:r>
          </w:p>
        </w:tc>
        <w:tc>
          <w:tcPr>
            <w:tcW w:w="0" w:type="auto"/>
            <w:noWrap/>
            <w:hideMark/>
          </w:tcPr>
          <w:p w14:paraId="44DE683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5.80–5.88, dt (1H, 15.2, 6.0)</w:t>
            </w:r>
          </w:p>
        </w:tc>
        <w:tc>
          <w:tcPr>
            <w:tcW w:w="0" w:type="auto"/>
            <w:noWrap/>
            <w:hideMark/>
          </w:tcPr>
          <w:p w14:paraId="23517EF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6.28–6.33, dd (1H, 15.2, 11.0)</w:t>
            </w:r>
          </w:p>
        </w:tc>
        <w:tc>
          <w:tcPr>
            <w:tcW w:w="0" w:type="auto"/>
            <w:noWrap/>
            <w:hideMark/>
          </w:tcPr>
          <w:p w14:paraId="0880BA4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6.50–6.53 dd (1H, 15.6, 11.0)</w:t>
            </w:r>
          </w:p>
        </w:tc>
        <w:tc>
          <w:tcPr>
            <w:tcW w:w="0" w:type="auto"/>
            <w:noWrap/>
            <w:hideMark/>
          </w:tcPr>
          <w:p w14:paraId="4D76E28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5.60–5.79, d (1H, 15.6)</w:t>
            </w:r>
          </w:p>
        </w:tc>
        <w:tc>
          <w:tcPr>
            <w:tcW w:w="0" w:type="auto"/>
            <w:noWrap/>
            <w:hideMark/>
          </w:tcPr>
          <w:p w14:paraId="64DD196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33BD55F6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16C87FB4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t8</w:t>
            </w:r>
          </w:p>
        </w:tc>
        <w:tc>
          <w:tcPr>
            <w:tcW w:w="0" w:type="auto"/>
            <w:noWrap/>
            <w:hideMark/>
          </w:tcPr>
          <w:p w14:paraId="24D7CBD2" w14:textId="27B25A6C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0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  <w:r w:rsidR="00D92D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5B3104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185521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2.00–2.46, s (1H)</w:t>
            </w:r>
          </w:p>
        </w:tc>
        <w:tc>
          <w:tcPr>
            <w:tcW w:w="0" w:type="auto"/>
            <w:noWrap/>
            <w:hideMark/>
          </w:tcPr>
          <w:p w14:paraId="32AACFF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DF9E70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720509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DC02C9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207B42C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28215994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01978268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t9</w:t>
            </w:r>
          </w:p>
        </w:tc>
        <w:tc>
          <w:tcPr>
            <w:tcW w:w="0" w:type="auto"/>
            <w:noWrap/>
            <w:hideMark/>
          </w:tcPr>
          <w:p w14:paraId="2C728090" w14:textId="4C25DB6B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FBAD14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CFC7D2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2.01–2.07, s (3H)</w:t>
            </w:r>
          </w:p>
        </w:tc>
        <w:tc>
          <w:tcPr>
            <w:tcW w:w="0" w:type="auto"/>
            <w:noWrap/>
            <w:hideMark/>
          </w:tcPr>
          <w:p w14:paraId="7D5950C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67CAA7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7A3D49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43209F3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589F24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63C7127B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27641EF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t10</w:t>
            </w:r>
          </w:p>
        </w:tc>
        <w:tc>
          <w:tcPr>
            <w:tcW w:w="0" w:type="auto"/>
            <w:noWrap/>
            <w:hideMark/>
          </w:tcPr>
          <w:p w14:paraId="2DCC2606" w14:textId="5F4C884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BDB708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7C779A70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5.09, dd (1H, 17.0, 1.5); 5.04, dd (1H, 10.0, 1.5) </w:t>
            </w:r>
          </w:p>
        </w:tc>
        <w:tc>
          <w:tcPr>
            <w:tcW w:w="0" w:type="auto"/>
            <w:noWrap/>
            <w:hideMark/>
          </w:tcPr>
          <w:p w14:paraId="136CC6E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5.83, m (1H)</w:t>
            </w:r>
          </w:p>
        </w:tc>
        <w:tc>
          <w:tcPr>
            <w:tcW w:w="0" w:type="auto"/>
            <w:noWrap/>
            <w:hideMark/>
          </w:tcPr>
          <w:p w14:paraId="4F1679E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2.27, dd (2H, 13.9, 7.0)</w:t>
            </w:r>
          </w:p>
        </w:tc>
        <w:tc>
          <w:tcPr>
            <w:tcW w:w="0" w:type="auto"/>
            <w:noWrap/>
            <w:hideMark/>
          </w:tcPr>
          <w:p w14:paraId="2C4EAC4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 2.39, t (2H, 7.0)</w:t>
            </w:r>
          </w:p>
        </w:tc>
        <w:tc>
          <w:tcPr>
            <w:tcW w:w="0" w:type="auto"/>
            <w:noWrap/>
            <w:hideMark/>
          </w:tcPr>
          <w:p w14:paraId="61338C6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19D8A1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D9DA6BC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671CE421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t10</w:t>
            </w:r>
          </w:p>
        </w:tc>
        <w:tc>
          <w:tcPr>
            <w:tcW w:w="0" w:type="auto"/>
            <w:noWrap/>
            <w:hideMark/>
          </w:tcPr>
          <w:p w14:paraId="5A68B1F5" w14:textId="0B346E6A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D7FFA6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1B5A7D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5.08–5.10, dd (1H, &gt;16.0, &lt;2.0); 5.04, dd (1H, &gt;10.5, &lt;2.0)</w:t>
            </w:r>
          </w:p>
        </w:tc>
        <w:tc>
          <w:tcPr>
            <w:tcW w:w="0" w:type="auto"/>
            <w:noWrap/>
            <w:hideMark/>
          </w:tcPr>
          <w:p w14:paraId="20F5CBE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5.81–5.84, m (1H)</w:t>
            </w:r>
          </w:p>
        </w:tc>
        <w:tc>
          <w:tcPr>
            <w:tcW w:w="0" w:type="auto"/>
            <w:noWrap/>
            <w:hideMark/>
          </w:tcPr>
          <w:p w14:paraId="109B8DF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2.28–2.29, m (2H)</w:t>
            </w:r>
          </w:p>
        </w:tc>
        <w:tc>
          <w:tcPr>
            <w:tcW w:w="0" w:type="auto"/>
            <w:noWrap/>
            <w:hideMark/>
          </w:tcPr>
          <w:p w14:paraId="3AA1458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2.37–2.38, m (2H)</w:t>
            </w:r>
          </w:p>
        </w:tc>
        <w:tc>
          <w:tcPr>
            <w:tcW w:w="0" w:type="auto"/>
            <w:noWrap/>
            <w:hideMark/>
          </w:tcPr>
          <w:p w14:paraId="57F4D98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74A048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A295BF7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44124A65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t11</w:t>
            </w:r>
          </w:p>
        </w:tc>
        <w:tc>
          <w:tcPr>
            <w:tcW w:w="0" w:type="auto"/>
            <w:noWrap/>
            <w:hideMark/>
          </w:tcPr>
          <w:p w14:paraId="0CBCE534" w14:textId="5C669568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0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5B1AD9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5C7DE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5.01–5.03, dd (1H, 17.0, &lt;2.0); 4.97–4.99, dd (1H, &lt;11.0, &lt;2.0) </w:t>
            </w:r>
          </w:p>
        </w:tc>
        <w:tc>
          <w:tcPr>
            <w:tcW w:w="0" w:type="auto"/>
            <w:noWrap/>
            <w:hideMark/>
          </w:tcPr>
          <w:p w14:paraId="1357B64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5.75–5.78, ddt (1H, 17.0, 10.5, &lt;7.0)</w:t>
            </w:r>
          </w:p>
        </w:tc>
        <w:tc>
          <w:tcPr>
            <w:tcW w:w="0" w:type="auto"/>
            <w:noWrap/>
            <w:hideMark/>
          </w:tcPr>
          <w:p w14:paraId="26F9939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2.14–2.16, m (2H)</w:t>
            </w:r>
          </w:p>
        </w:tc>
        <w:tc>
          <w:tcPr>
            <w:tcW w:w="0" w:type="auto"/>
            <w:noWrap/>
            <w:hideMark/>
          </w:tcPr>
          <w:p w14:paraId="4F9F1B9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2.19–2.22, m (2H)</w:t>
            </w:r>
          </w:p>
        </w:tc>
        <w:tc>
          <w:tcPr>
            <w:tcW w:w="0" w:type="auto"/>
            <w:noWrap/>
            <w:hideMark/>
          </w:tcPr>
          <w:p w14:paraId="25F2114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6.25–6.28, dt (1H, &lt;16.0, &lt;7.0)</w:t>
            </w:r>
          </w:p>
        </w:tc>
        <w:tc>
          <w:tcPr>
            <w:tcW w:w="0" w:type="auto"/>
            <w:noWrap/>
            <w:hideMark/>
          </w:tcPr>
          <w:p w14:paraId="528D84B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5.49–5.51, d (1H, 16.0)</w:t>
            </w:r>
          </w:p>
        </w:tc>
      </w:tr>
      <w:tr w:rsidR="00603379" w:rsidRPr="00603379" w14:paraId="39A7283A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3FB9D365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t12</w:t>
            </w:r>
          </w:p>
        </w:tc>
        <w:tc>
          <w:tcPr>
            <w:tcW w:w="0" w:type="auto"/>
            <w:noWrap/>
            <w:hideMark/>
          </w:tcPr>
          <w:p w14:paraId="56EF9A2A" w14:textId="7732F846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0FA1A3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5CDA65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1.87–1.95, d (3H, &lt;7.0)</w:t>
            </w:r>
          </w:p>
        </w:tc>
        <w:tc>
          <w:tcPr>
            <w:tcW w:w="0" w:type="auto"/>
            <w:noWrap/>
            <w:hideMark/>
          </w:tcPr>
          <w:p w14:paraId="4D7283E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5.91–6.10, dq (1H, &lt;11.0, &lt;7.0)</w:t>
            </w:r>
          </w:p>
        </w:tc>
        <w:tc>
          <w:tcPr>
            <w:tcW w:w="0" w:type="auto"/>
            <w:noWrap/>
            <w:hideMark/>
          </w:tcPr>
          <w:p w14:paraId="3D3B5F9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5.47–5.69 d (1H, &lt;11.0)</w:t>
            </w:r>
          </w:p>
        </w:tc>
        <w:tc>
          <w:tcPr>
            <w:tcW w:w="0" w:type="auto"/>
            <w:noWrap/>
            <w:hideMark/>
          </w:tcPr>
          <w:p w14:paraId="29CF8E9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A9EAD3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468202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5C225E07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5CBF16A8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2-Hydroxyl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t13</w:t>
            </w:r>
          </w:p>
        </w:tc>
        <w:tc>
          <w:tcPr>
            <w:tcW w:w="0" w:type="auto"/>
            <w:noWrap/>
            <w:hideMark/>
          </w:tcPr>
          <w:p w14:paraId="29D4FFDA" w14:textId="2EFC3DBD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68195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3A14C4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1.49, d (3H, 6.8)</w:t>
            </w:r>
          </w:p>
        </w:tc>
        <w:tc>
          <w:tcPr>
            <w:tcW w:w="0" w:type="auto"/>
            <w:noWrap/>
            <w:hideMark/>
          </w:tcPr>
          <w:p w14:paraId="2DF88E86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4.59, q (1H, 6.7)</w:t>
            </w:r>
          </w:p>
        </w:tc>
        <w:tc>
          <w:tcPr>
            <w:tcW w:w="0" w:type="auto"/>
            <w:noWrap/>
            <w:hideMark/>
          </w:tcPr>
          <w:p w14:paraId="338063C7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5F808C81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19B081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1391D19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5DFDEF0D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2D7E1A05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2-Hydroxyl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t13</w:t>
            </w:r>
          </w:p>
        </w:tc>
        <w:tc>
          <w:tcPr>
            <w:tcW w:w="0" w:type="auto"/>
            <w:noWrap/>
            <w:hideMark/>
          </w:tcPr>
          <w:p w14:paraId="59B905BC" w14:textId="63448B8B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A1DE7EC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8570E6B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0.92, d (3H, 6.9)</w:t>
            </w:r>
          </w:p>
        </w:tc>
        <w:tc>
          <w:tcPr>
            <w:tcW w:w="0" w:type="auto"/>
            <w:noWrap/>
            <w:hideMark/>
          </w:tcPr>
          <w:p w14:paraId="1ED0F5D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3.83, m (1H)</w:t>
            </w:r>
          </w:p>
        </w:tc>
        <w:tc>
          <w:tcPr>
            <w:tcW w:w="0" w:type="auto"/>
            <w:noWrap/>
            <w:hideMark/>
          </w:tcPr>
          <w:p w14:paraId="5174F4B4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0EDC79EE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3B3E5F7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noWrap/>
            <w:hideMark/>
          </w:tcPr>
          <w:p w14:paraId="62E09D43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379" w:rsidRPr="00603379" w14:paraId="115F47B5" w14:textId="77777777" w:rsidTr="004E7C77">
        <w:trPr>
          <w:trHeight w:val="330"/>
          <w:jc w:val="center"/>
        </w:trPr>
        <w:tc>
          <w:tcPr>
            <w:tcW w:w="0" w:type="auto"/>
            <w:noWrap/>
            <w:hideMark/>
          </w:tcPr>
          <w:p w14:paraId="71C8AC26" w14:textId="77777777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t14</w:t>
            </w:r>
          </w:p>
        </w:tc>
        <w:tc>
          <w:tcPr>
            <w:tcW w:w="0" w:type="auto"/>
            <w:noWrap/>
            <w:hideMark/>
          </w:tcPr>
          <w:p w14:paraId="3A811342" w14:textId="10C0210E" w:rsidR="00603379" w:rsidRPr="00603379" w:rsidRDefault="00603379" w:rsidP="00DC4EC0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60337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  <w:r w:rsidR="00A301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4CCA2B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CDCl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, CD</w:t>
            </w:r>
            <w:r w:rsidRPr="0060337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</w:t>
            </w: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OD</w:t>
            </w:r>
          </w:p>
        </w:tc>
        <w:tc>
          <w:tcPr>
            <w:tcW w:w="0" w:type="auto"/>
            <w:noWrap/>
            <w:hideMark/>
          </w:tcPr>
          <w:p w14:paraId="398B3B38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>2.00–2.01, s (3H)</w:t>
            </w:r>
          </w:p>
        </w:tc>
        <w:tc>
          <w:tcPr>
            <w:tcW w:w="0" w:type="auto"/>
            <w:noWrap/>
            <w:hideMark/>
          </w:tcPr>
          <w:p w14:paraId="2D6BAD09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14:paraId="16D9F602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14:paraId="42BF65FF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14:paraId="43B8B51D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14:paraId="2008EC55" w14:textId="77777777" w:rsidR="00603379" w:rsidRPr="00603379" w:rsidRDefault="00603379" w:rsidP="00DC4EC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379">
              <w:rPr>
                <w:rFonts w:ascii="Times New Roman" w:hAnsi="Times New Roman" w:cs="Times New Roman"/>
                <w:sz w:val="10"/>
                <w:szCs w:val="10"/>
              </w:rPr>
              <w:t xml:space="preserve">　</w:t>
            </w:r>
          </w:p>
        </w:tc>
      </w:tr>
    </w:tbl>
    <w:p w14:paraId="467834A1" w14:textId="0C87DBEF" w:rsidR="00392136" w:rsidRDefault="00392136">
      <w:pPr>
        <w:rPr>
          <w:rFonts w:ascii="Times New Roman" w:hAnsi="Times New Roman" w:cs="Times New Roman"/>
        </w:rPr>
      </w:pPr>
    </w:p>
    <w:p w14:paraId="530D1253" w14:textId="3784E454" w:rsidR="00392136" w:rsidRDefault="00392136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382CC2" w14:textId="6B1DCD60" w:rsidR="00392136" w:rsidRDefault="00392136">
      <w:pPr>
        <w:rPr>
          <w:rFonts w:ascii="Times New Roman" w:hAnsi="Times New Roman" w:cs="Times New Roman"/>
        </w:rPr>
      </w:pPr>
      <w:r w:rsidRPr="00603379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379">
        <w:rPr>
          <w:rFonts w:ascii="Times New Roman" w:hAnsi="Times New Roman" w:cs="Times New Roman"/>
          <w:b/>
          <w:bCs/>
        </w:rPr>
        <w:t>S</w:t>
      </w:r>
      <w:r w:rsidR="00B065DC">
        <w:rPr>
          <w:rFonts w:ascii="Times New Roman" w:hAnsi="Times New Roman" w:cs="Times New Roman"/>
          <w:b/>
          <w:bCs/>
        </w:rPr>
        <w:t>3</w:t>
      </w:r>
      <w:r w:rsidRPr="00603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Characteristic </w:t>
      </w:r>
      <w:r w:rsidRPr="00C9393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C NMR data of the representative polyacetylenoids with polyacetylenic terminal types of </w:t>
      </w:r>
      <w:r w:rsidRPr="00603379">
        <w:rPr>
          <w:rFonts w:ascii="Times New Roman" w:hAnsi="Times New Roman" w:cs="Times New Roman"/>
          <w:b/>
          <w:bCs/>
        </w:rPr>
        <w:t>t1</w:t>
      </w:r>
      <w:r w:rsidRPr="00603379">
        <w:rPr>
          <w:rFonts w:ascii="Times New Roman" w:hAnsi="Times New Roman" w:cs="Times New Roman"/>
        </w:rPr>
        <w:t>–</w:t>
      </w:r>
      <w:r w:rsidRPr="00603379">
        <w:rPr>
          <w:rFonts w:ascii="Times New Roman" w:hAnsi="Times New Roman" w:cs="Times New Roman"/>
          <w:b/>
          <w:bCs/>
        </w:rPr>
        <w:t>t14</w:t>
      </w:r>
      <w:r>
        <w:rPr>
          <w:rFonts w:ascii="Times New Roman" w:hAnsi="Times New Roman" w:cs="Times New Roman"/>
        </w:rPr>
        <w:t>.</w:t>
      </w:r>
    </w:p>
    <w:p w14:paraId="4F50C541" w14:textId="68AC32A4" w:rsidR="00EB6AFB" w:rsidRDefault="00EB6AF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946"/>
        <w:gridCol w:w="825"/>
        <w:gridCol w:w="966"/>
        <w:gridCol w:w="966"/>
        <w:gridCol w:w="966"/>
        <w:gridCol w:w="966"/>
        <w:gridCol w:w="966"/>
        <w:gridCol w:w="966"/>
        <w:gridCol w:w="816"/>
        <w:gridCol w:w="816"/>
        <w:gridCol w:w="816"/>
        <w:gridCol w:w="816"/>
      </w:tblGrid>
      <w:tr w:rsidR="00283D9E" w:rsidRPr="00575C1C" w14:paraId="70B393C4" w14:textId="77777777" w:rsidTr="004E7C77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30636B5" w14:textId="459FAD3F" w:rsidR="00283D9E" w:rsidRPr="00EB6AFB" w:rsidRDefault="00283D9E" w:rsidP="00283D9E">
            <w:pPr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Types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06DA903" w14:textId="6999B9B2" w:rsidR="00283D9E" w:rsidRPr="00EB6AFB" w:rsidRDefault="00283D9E" w:rsidP="00283D9E">
            <w:pPr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Representative compounds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9F9C5C8" w14:textId="7B89C207" w:rsidR="00283D9E" w:rsidRPr="00EB6AFB" w:rsidRDefault="00283D9E" w:rsidP="00283D9E">
            <w:pPr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Solvent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6DD" w14:textId="77777777" w:rsidR="00283D9E" w:rsidRPr="00EB6AFB" w:rsidRDefault="00283D9E" w:rsidP="00EB6A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 xml:space="preserve">Positions started from the </w:t>
            </w:r>
            <w:proofErr w:type="spellStart"/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polyacetylenic</w:t>
            </w:r>
            <w:proofErr w:type="spellEnd"/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 xml:space="preserve"> terminal (</w:t>
            </w:r>
            <w:proofErr w:type="spellStart"/>
            <w:r w:rsidRPr="00EB6AFB">
              <w:rPr>
                <w:rFonts w:ascii="Times New Roman" w:eastAsia="等线" w:hAnsi="Times New Roman" w:cs="Times New Roman"/>
                <w:b/>
                <w:bCs/>
                <w:i/>
                <w:iCs/>
                <w:noProof w:val="0"/>
                <w:kern w:val="0"/>
                <w:sz w:val="15"/>
                <w:szCs w:val="15"/>
              </w:rPr>
              <w:t>δ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  <w:vertAlign w:val="subscript"/>
              </w:rPr>
              <w:t>C</w:t>
            </w:r>
            <w:proofErr w:type="spellEnd"/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 xml:space="preserve">) </w:t>
            </w:r>
          </w:p>
        </w:tc>
      </w:tr>
      <w:tr w:rsidR="00283D9E" w:rsidRPr="00575C1C" w14:paraId="3F91C9AF" w14:textId="77777777" w:rsidTr="004E7C77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AFC" w14:textId="4FD1FB3A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44DC" w14:textId="2EE38608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86B" w14:textId="2EE3FDBB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B4F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8C1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2E6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2C7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123D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6EC0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541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EFB8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4F44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358" w14:textId="77777777" w:rsidR="00283D9E" w:rsidRPr="00EB6AFB" w:rsidRDefault="00283D9E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</w:t>
            </w:r>
          </w:p>
        </w:tc>
      </w:tr>
      <w:tr w:rsidR="00283D9E" w:rsidRPr="00575C1C" w14:paraId="05F45835" w14:textId="77777777" w:rsidTr="004E7C77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C0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α-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5F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12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20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22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D4D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F6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117.3–117.4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4F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135.7–136.2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2A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63.5–63.7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20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77.5–80.4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07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70.3–70.0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54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67.8–73.5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12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CC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F4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D6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2D0E1053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8A98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β-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D0D7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B660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4F5E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116.9–117.4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B5C7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136.0–136.2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7132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63.5–63.7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5A0E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74.2–74.9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B3F9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70.9–71.3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39D7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64.0–66.7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C794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5889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5BCA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2658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1695D483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5104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β-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OS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EB7B1" w14:textId="69D14076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32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60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65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9EA7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49B4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119.7–119.8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556D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131.8–132.1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17FD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64.4–64.6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195F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74.4–75.0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24C0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70.7–71.0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B0CE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68.5–69.0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A860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5B14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E199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80C1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5703F775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6518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3-Oxo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 xml:space="preserve"> t1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15FE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9414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99C7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134.1–137.8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3E44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137.8–138.1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A805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177.3–177.8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A7B1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74.6–88.1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2353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70.6–75.6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080D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63.6–68.3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B3CE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C355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853F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A8F3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02529225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9273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2F993" w14:textId="3034AC53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D288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8E91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19.0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2C3B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144.2–145.0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B0B5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109.3–109.7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EC39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71.3–81.4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1B65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E179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74.5–76.2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B640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9438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0439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D145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0B8E4DDA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D59ED" w14:textId="2D50DF34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1-</w:t>
            </w:r>
            <w:r w:rsidR="003E6DEE" w:rsidRPr="003E6DEE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Hydroxyl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FB3B0" w14:textId="571BC9DF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26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D489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5D68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358C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145.7–145.8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08C9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DC08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76.7–77.3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03F8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11BB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226B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4C48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52F4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3EA3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731F278B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D6B73" w14:textId="2E270616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1-</w:t>
            </w:r>
            <w:r w:rsidR="003E6DEE" w:rsidRPr="003E6DEE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Hydroxyl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01103" w14:textId="37D4272C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26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9923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DMSO-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AC73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A035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E0EF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02F8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D4C0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A828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E7B0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2199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CF7E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FDD7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161ED964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CE42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1-OG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8775D" w14:textId="025732E9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69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28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81F8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DMSO-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E318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E8CF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144.7–145.5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39F4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108.1–108.7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31B3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77.2–78.7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73F4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73.3–77.8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3792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69.9–73.8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AEE3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2485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D211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A7A9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4E82A7DD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68A9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EFA8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87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88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EC23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CE33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13.4–13.5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6644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21.4–21.7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24F8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21.2–21.6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12C4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82.3–91.0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BA76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64.0–65.1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1386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72.1–80.5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DFDD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112E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E046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C966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45854C6B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E96D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1-Methoxyl, 3-oxo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D698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56AE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40A0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2434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AE6B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184.2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2972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CCF3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63F2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0C02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7CEF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BA1D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B785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1760621B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18D6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3-Hydroxyl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A447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67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68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07A5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24CF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FBF7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30.8–30.9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18F0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64.4–64.5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9B67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84.1–84.4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AF8C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69.5–69.7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6F7E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78.0–78.5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164A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F780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C27D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13CA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3993FF90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0697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3-OS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AFB4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5E49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EADD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F49F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27.8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6AD7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911A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8388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E21E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7B36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A1C0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23FC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5FCE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58819234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0027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1,3-Dihydroxyl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B703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BBD1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1615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0F02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9A09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2C94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15FF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B947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C991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CFB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34AF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FE6A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0C66335D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2AB6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2,3-Dihydroxyl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7934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94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A99A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5B41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18.6–19.2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A01E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70.6–71.0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82CA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54.9–67.8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5B07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74.2–77.4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F04F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71.0–72.4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D713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68.3–69.0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DE2E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6F5D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2E45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FD61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7CD1C78B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D30E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1,2,3-Trihydroxyl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AF28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75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602B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448F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63.7–64.0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FA43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75.9–76.1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C8BB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64.5–65.2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8668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79.8–82.4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2701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70.2–74.4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1C49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68.9–70.7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ED5B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941D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0B5A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5462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760BA024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11D3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B0C1E" w14:textId="5FC8F9CD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CB0C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62F3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16.5–16.9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D122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143.7–144.0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DB06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108.6–108.7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5BB5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76.0–76.5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08A2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04DE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71.3–80.0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8C9E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6142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024A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C4BF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54C347E4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B7B9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21DA9" w14:textId="33FF03DA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27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8BE4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77FA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14.6–16.9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8304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142.3–142.9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1307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107.7–110.0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D3E3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69.1–79.6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9916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72.5–76.6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C4E8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66.1–74.1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D3B4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8E3E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BA9C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BF14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239992B7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9EAA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1-Hydroxyl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B763D" w14:textId="3399FA7D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0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10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3C1C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DAAF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61.1–61.3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3832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145.0–146.9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AE0A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109.1–109.6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8778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70.9–81.2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F27C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79.0–80.0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4CE2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64.5–80.2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6CE5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5F35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4F20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5AA7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32E80C10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E372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1-OS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656EA" w14:textId="590023A4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12BF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1991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A33A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CB85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94C5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31BF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4DBE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5DCF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B4BD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A76D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CEA6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66B75933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39B9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1-OG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44777" w14:textId="0879FAA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6A41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DMSO-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26DA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66.4–66.5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5BBA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D6FD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8EB3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78.9–79.1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481D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76.8–78.2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5B4F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71.8–77.0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BAFA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FAB8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3796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498D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42C16FEB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5DA1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1-OG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D432E" w14:textId="288AE6D0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721D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9FEA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C67A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1309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29A5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7514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5AC3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CA64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2D12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E67D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3409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4B97E53E" w14:textId="77777777" w:rsidTr="004E7C77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F516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2BDC0" w14:textId="6326B5D1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18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646B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3BDC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3AF2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58.9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3C97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64.9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54AC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68.6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1842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74.6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70B2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79.1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2D7B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A627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F768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2B49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60C7CF32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25F2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A3185" w14:textId="6903E4CB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18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A6B9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DMSO-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</w:rPr>
              <w:t>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D98F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29FF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F84D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8428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E5DF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7836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9DD5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E20C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C9D5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D79D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5259F804" w14:textId="77777777" w:rsidTr="004E7C77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4A3C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CEC3A" w14:textId="638F8776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18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18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88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29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F578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E4DA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3.7–4.5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6F27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59.4–81.3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17CE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64.8–76.0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26FE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61.4–76.3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CE38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60.1–77.2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1019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64.1–71.4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5DD8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FA92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930B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E6D0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2C1E685D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C940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8DECA" w14:textId="76D06CBE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7AEF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033C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FA21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A917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C64A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DC79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DACF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053E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04B5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6405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E076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7C9D000A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673E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1-Hydroxyl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84C24" w14:textId="3237C920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DCCE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AB33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62.7–63.5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A94D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143.0–151.0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C844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107.6–110.2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B438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76.4–77.3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B550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65.3–74.5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AFC6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63.9–74.5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1370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66.0–73.9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827C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65.9–72.1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B1EC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8096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24157C0A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7811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1-Hydroxyl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0E437" w14:textId="3E0540A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0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7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FF20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53E3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63.1–64.4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113A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128.0–130.4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CE78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133.3–133.7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B26C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139.3–139.8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B2FA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112.1–113.3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FFC9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79.1–90.6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9644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7C4B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275A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9357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657E9A1A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442A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D00C4" w14:textId="7F3E693B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0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–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19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336B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710A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64.9–66.0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7A2E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68.0–68.4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13A8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64.5–74.1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F393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3BE1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0458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84FB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6189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AF44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B5A2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747BA852" w14:textId="77777777" w:rsidTr="004E7C77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AD50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B3180" w14:textId="17C26FF5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6F20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02AE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4.4–4.8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A750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80.1–84.9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92FB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64.2–64.3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9527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71.5–75.1</w:t>
            </w:r>
            <w:r w:rsidRPr="00EB6AFB">
              <w:rPr>
                <w:rFonts w:ascii="Times New Roman" w:eastAsia="等线" w:hAnsi="Times New Roman" w:cs="Times New Roman"/>
                <w:i/>
                <w:iCs/>
                <w:noProof w:val="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D227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F8EB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2BC6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27E8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DDDD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422E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5E2C97F9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538D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17A79" w14:textId="5A44DCFF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457E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D6B5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B154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C6BF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6791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F136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775C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D878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5A0D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7F43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04D2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6B7DA381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F1E5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B1B15" w14:textId="49D731E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AF90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059E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116.2–116.4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512D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136.1–136.2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1612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32.2–32.3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9103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19.3–19.4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F581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78.5–79.4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3ED0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66.2–66.3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8407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60.3–60.5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DEDC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60.7–60.8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8796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65.8–65.9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683D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68465490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66D1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50F6A" w14:textId="202B6661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0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1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CFE1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DAFF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115.4–115.5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4C39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137.3–137.4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0536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32.6–32.8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D088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32.5–32.6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C5ED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147.0–147.2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FEC8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109.2–109.3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198E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73.8–74.0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4006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73.1–73.2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F6BF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65.2–65.4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ED88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57D288A6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7131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55AF1" w14:textId="6E7BF8BD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E788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3075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14.0–16.0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CAFA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137.2–141.6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C666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109.7–110.3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2309F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76.7–96.0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0397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9BE9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13BF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714E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AB4E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A852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0A69E816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1289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2-Hydroxyl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EEBFD" w14:textId="71499E08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03F8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1BFD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24.0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94B9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580F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1CC3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51CB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ABF0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EDAF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04F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5B1D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4D988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0101AC65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957E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2-Hydroxyl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D1BF1" w14:textId="35F45EE3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24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5D82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6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1FD59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23.3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12D7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A7BC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80.5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AA48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6D43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61.0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72D1A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F4F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8971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9B0C3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F0D6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</w:p>
        </w:tc>
      </w:tr>
      <w:tr w:rsidR="00283D9E" w:rsidRPr="00575C1C" w14:paraId="31AC1B72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F43E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DE5DD" w14:textId="56DC3EF2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843E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CDCl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0B421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B21F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2E19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6188E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8D53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90382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8929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C177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C6EE5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7120B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75.3</w:t>
            </w:r>
          </w:p>
        </w:tc>
      </w:tr>
      <w:tr w:rsidR="00283D9E" w:rsidRPr="00575C1C" w14:paraId="340DB43B" w14:textId="77777777" w:rsidTr="004E7C77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5AA2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t14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E37F2" w14:textId="2C54BE8E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5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 xml:space="preserve">, </w:t>
            </w:r>
            <w:r w:rsidRPr="00EB6AFB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32</w:t>
            </w:r>
            <w:r w:rsidR="00267CB8">
              <w:rPr>
                <w:rFonts w:ascii="Times New Roman" w:eastAsia="等线" w:hAnsi="Times New Roman" w:cs="Times New Roman"/>
                <w:b/>
                <w:bCs/>
                <w:noProof w:val="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5103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CD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  <w:vertAlign w:val="subscript"/>
              </w:rPr>
              <w:t>3</w:t>
            </w: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BC487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F51E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59.4–59.5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4C840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61.0–61.1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3433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61.3–61.6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5D06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63.5–63.8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9915C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63.6–63.9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A2CE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64.1–64.2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9290D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8CC16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69.7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A4534" w14:textId="77777777" w:rsidR="00EB6AFB" w:rsidRPr="00EB6AFB" w:rsidRDefault="00EB6AFB" w:rsidP="00EB6AFB">
            <w:pPr>
              <w:widowControl/>
              <w:jc w:val="left"/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</w:pPr>
            <w:r w:rsidRPr="00EB6AFB">
              <w:rPr>
                <w:rFonts w:ascii="Times New Roman" w:eastAsia="等线" w:hAnsi="Times New Roman" w:cs="Times New Roman"/>
                <w:noProof w:val="0"/>
                <w:kern w:val="0"/>
                <w:sz w:val="15"/>
                <w:szCs w:val="15"/>
              </w:rPr>
              <w:t>76.9–79.6</w:t>
            </w:r>
          </w:p>
        </w:tc>
      </w:tr>
      <w:bookmarkEnd w:id="0"/>
    </w:tbl>
    <w:p w14:paraId="311FAA3A" w14:textId="77777777" w:rsidR="00EB6AFB" w:rsidRPr="00603379" w:rsidRDefault="00EB6AFB">
      <w:pPr>
        <w:rPr>
          <w:rFonts w:ascii="Times New Roman" w:hAnsi="Times New Roman" w:cs="Times New Roman"/>
        </w:rPr>
      </w:pPr>
    </w:p>
    <w:sectPr w:rsidR="00EB6AFB" w:rsidRPr="00603379" w:rsidSect="00187D5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0803" w14:textId="77777777" w:rsidR="00DF3D61" w:rsidRDefault="00DF3D61" w:rsidP="00DA24A7">
      <w:r>
        <w:separator/>
      </w:r>
    </w:p>
  </w:endnote>
  <w:endnote w:type="continuationSeparator" w:id="0">
    <w:p w14:paraId="6B3E92D4" w14:textId="77777777" w:rsidR="00DF3D61" w:rsidRDefault="00DF3D61" w:rsidP="00DA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87747"/>
      <w:docPartObj>
        <w:docPartGallery w:val="Page Numbers (Bottom of Page)"/>
        <w:docPartUnique/>
      </w:docPartObj>
    </w:sdtPr>
    <w:sdtContent>
      <w:p w14:paraId="159182A6" w14:textId="65AB6586" w:rsidR="00C7165E" w:rsidRDefault="00C716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0FB88B" w14:textId="77777777" w:rsidR="00C7165E" w:rsidRDefault="00C716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49155"/>
      <w:docPartObj>
        <w:docPartGallery w:val="Page Numbers (Bottom of Page)"/>
        <w:docPartUnique/>
      </w:docPartObj>
    </w:sdtPr>
    <w:sdtContent>
      <w:p w14:paraId="33D357BD" w14:textId="34E740C5" w:rsidR="00C7165E" w:rsidRDefault="00C716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6E5D32" w14:textId="77777777" w:rsidR="00DB46C3" w:rsidRDefault="00DB4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6034" w14:textId="77777777" w:rsidR="00DF3D61" w:rsidRDefault="00DF3D61" w:rsidP="00DA24A7">
      <w:r>
        <w:separator/>
      </w:r>
    </w:p>
  </w:footnote>
  <w:footnote w:type="continuationSeparator" w:id="0">
    <w:p w14:paraId="4CF86628" w14:textId="77777777" w:rsidR="00DF3D61" w:rsidRDefault="00DF3D61" w:rsidP="00DA24A7">
      <w:r>
        <w:continuationSeparator/>
      </w:r>
    </w:p>
  </w:footnote>
  <w:footnote w:id="1">
    <w:p w14:paraId="36F78C64" w14:textId="77777777" w:rsidR="0065035B" w:rsidRDefault="0065035B" w:rsidP="0065035B">
      <w:pPr>
        <w:rPr>
          <w:rFonts w:ascii="Times New Roman" w:eastAsia="仿宋" w:hAnsi="Times New Roman"/>
          <w:sz w:val="20"/>
          <w:szCs w:val="20"/>
        </w:rPr>
      </w:pPr>
      <w:r>
        <w:rPr>
          <w:rStyle w:val="af"/>
        </w:rPr>
        <w:footnoteRef/>
      </w:r>
      <w:r>
        <w:rPr>
          <w:rFonts w:ascii="Times New Roman" w:eastAsia="仿宋" w:hAnsi="Times New Roman"/>
          <w:b/>
          <w:bCs/>
          <w:sz w:val="20"/>
          <w:szCs w:val="20"/>
        </w:rPr>
        <w:t xml:space="preserve">Corresponding author: </w:t>
      </w:r>
    </w:p>
    <w:p w14:paraId="51D1B05E" w14:textId="77777777" w:rsidR="0065035B" w:rsidRDefault="0065035B" w:rsidP="0065035B">
      <w:pPr>
        <w:rPr>
          <w:rFonts w:ascii="Times New Roman" w:eastAsia="仿宋" w:hAnsi="Times New Roman"/>
          <w:sz w:val="20"/>
          <w:szCs w:val="20"/>
        </w:rPr>
      </w:pPr>
      <w:r>
        <w:rPr>
          <w:rFonts w:ascii="Times New Roman" w:eastAsia="仿宋" w:hAnsi="Times New Roman"/>
          <w:sz w:val="20"/>
          <w:szCs w:val="20"/>
        </w:rPr>
        <w:t>Hong-Hua Wu, Institute of Traditional Chinese Medicine, Tianjin University of Traditional Chinese Medicine, 10 Poyanghu Road, West Area, Tuanbo New Town, Jinghai District, Tianjin, 301617, China</w:t>
      </w:r>
    </w:p>
    <w:p w14:paraId="7467F065" w14:textId="77777777" w:rsidR="0065035B" w:rsidRDefault="0065035B" w:rsidP="0065035B">
      <w:pPr>
        <w:rPr>
          <w:rFonts w:ascii="Times New Roman" w:eastAsia="仿宋" w:hAnsi="Times New Roman"/>
          <w:sz w:val="20"/>
          <w:szCs w:val="20"/>
        </w:rPr>
      </w:pPr>
      <w:r>
        <w:rPr>
          <w:rFonts w:ascii="Times New Roman" w:eastAsia="仿宋" w:hAnsi="Times New Roman"/>
          <w:sz w:val="20"/>
          <w:szCs w:val="20"/>
        </w:rPr>
        <w:t>Tel./fax: +86-022-59791833; E-mail address: wuhonghua2011@tjutcm.edu.cn.</w:t>
      </w:r>
    </w:p>
    <w:p w14:paraId="527E4242" w14:textId="77777777" w:rsidR="0065035B" w:rsidRDefault="0065035B" w:rsidP="0065035B">
      <w:pPr>
        <w:rPr>
          <w:rFonts w:ascii="Times New Roman" w:eastAsia="仿宋" w:hAnsi="Times New Roman"/>
          <w:sz w:val="20"/>
          <w:szCs w:val="20"/>
        </w:rPr>
      </w:pPr>
      <w:r>
        <w:rPr>
          <w:rFonts w:ascii="Times New Roman" w:eastAsia="仿宋" w:hAnsi="Times New Roman"/>
          <w:sz w:val="20"/>
          <w:szCs w:val="20"/>
        </w:rPr>
        <w:t>ORCID: https://orcid.org/0000-0002-3089-4282.</w:t>
      </w:r>
    </w:p>
    <w:p w14:paraId="50C0C9A6" w14:textId="77777777" w:rsidR="0065035B" w:rsidRDefault="0065035B" w:rsidP="0065035B">
      <w:pPr>
        <w:rPr>
          <w:rFonts w:ascii="Times New Roman" w:eastAsia="仿宋" w:hAnsi="Times New Roman"/>
          <w:b/>
          <w:sz w:val="20"/>
          <w:szCs w:val="20"/>
        </w:rPr>
      </w:pPr>
      <w:r>
        <w:rPr>
          <w:rFonts w:ascii="Times New Roman" w:eastAsia="宋体" w:hAnsi="Times New Roman"/>
          <w:b/>
          <w:iCs/>
          <w:sz w:val="20"/>
          <w:szCs w:val="20"/>
          <w:vertAlign w:val="superscript"/>
        </w:rPr>
        <w:t>†</w:t>
      </w:r>
      <w:r>
        <w:rPr>
          <w:rFonts w:ascii="Times New Roman" w:hAnsi="Times New Roman"/>
          <w:b/>
          <w:sz w:val="20"/>
          <w:szCs w:val="20"/>
        </w:rPr>
        <w:t>Co-first authors</w:t>
      </w:r>
      <w:r>
        <w:rPr>
          <w:rFonts w:ascii="Times New Roman" w:eastAsia="仿宋" w:hAnsi="Times New Roman"/>
          <w:b/>
          <w:sz w:val="20"/>
          <w:szCs w:val="20"/>
        </w:rPr>
        <w:t>:</w:t>
      </w:r>
    </w:p>
    <w:p w14:paraId="0F04BFD2" w14:textId="77777777" w:rsidR="0065035B" w:rsidRDefault="0065035B" w:rsidP="0065035B">
      <w:pPr>
        <w:pStyle w:val="ad"/>
      </w:pPr>
      <w:r>
        <w:rPr>
          <w:rFonts w:ascii="Times New Roman" w:eastAsia="仿宋" w:hAnsi="Times New Roman"/>
          <w:sz w:val="20"/>
          <w:szCs w:val="20"/>
        </w:rPr>
        <w:t xml:space="preserve">J.-X. Lai and </w:t>
      </w:r>
      <w:r w:rsidRPr="00693316">
        <w:rPr>
          <w:rFonts w:ascii="Times New Roman" w:eastAsia="仿宋" w:hAnsi="Times New Roman"/>
          <w:sz w:val="20"/>
          <w:szCs w:val="20"/>
        </w:rPr>
        <w:t>S-F</w:t>
      </w:r>
      <w:r>
        <w:rPr>
          <w:rFonts w:ascii="Times New Roman" w:eastAsia="仿宋" w:hAnsi="Times New Roman"/>
          <w:sz w:val="20"/>
          <w:szCs w:val="20"/>
        </w:rPr>
        <w:t>.</w:t>
      </w:r>
      <w:r w:rsidRPr="00693316">
        <w:rPr>
          <w:rFonts w:ascii="Times New Roman" w:eastAsia="仿宋" w:hAnsi="Times New Roman"/>
          <w:sz w:val="20"/>
          <w:szCs w:val="20"/>
        </w:rPr>
        <w:t xml:space="preserve"> Dai</w:t>
      </w:r>
      <w:r>
        <w:rPr>
          <w:rFonts w:ascii="Times New Roman" w:eastAsia="仿宋" w:hAnsi="Times New Roman"/>
          <w:sz w:val="20"/>
          <w:szCs w:val="20"/>
        </w:rPr>
        <w:t xml:space="preserve"> contributed equ</w:t>
      </w:r>
      <w:r>
        <w:rPr>
          <w:rFonts w:ascii="Times New Roman" w:hAnsi="Times New Roman"/>
          <w:sz w:val="20"/>
          <w:szCs w:val="20"/>
        </w:rPr>
        <w:t>ally to this work and should be considered co-first authors.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0B"/>
    <w:rsid w:val="0006469F"/>
    <w:rsid w:val="000F63B9"/>
    <w:rsid w:val="00132047"/>
    <w:rsid w:val="0017681A"/>
    <w:rsid w:val="00187D5B"/>
    <w:rsid w:val="00260D9E"/>
    <w:rsid w:val="00267CB8"/>
    <w:rsid w:val="00283D9E"/>
    <w:rsid w:val="003164BA"/>
    <w:rsid w:val="00392136"/>
    <w:rsid w:val="003942A3"/>
    <w:rsid w:val="003E2E07"/>
    <w:rsid w:val="003E6DEE"/>
    <w:rsid w:val="003E783A"/>
    <w:rsid w:val="0041738D"/>
    <w:rsid w:val="00477817"/>
    <w:rsid w:val="004961D4"/>
    <w:rsid w:val="004E7C77"/>
    <w:rsid w:val="00557312"/>
    <w:rsid w:val="00575C1C"/>
    <w:rsid w:val="005A0843"/>
    <w:rsid w:val="00603379"/>
    <w:rsid w:val="00611E9F"/>
    <w:rsid w:val="0065035B"/>
    <w:rsid w:val="00676419"/>
    <w:rsid w:val="006A06FE"/>
    <w:rsid w:val="006B00F1"/>
    <w:rsid w:val="006C53F9"/>
    <w:rsid w:val="007627C9"/>
    <w:rsid w:val="007D3635"/>
    <w:rsid w:val="0088720B"/>
    <w:rsid w:val="008A134E"/>
    <w:rsid w:val="008C4761"/>
    <w:rsid w:val="00924278"/>
    <w:rsid w:val="00935CD8"/>
    <w:rsid w:val="009B7EE3"/>
    <w:rsid w:val="00A27D98"/>
    <w:rsid w:val="00A3015A"/>
    <w:rsid w:val="00A34922"/>
    <w:rsid w:val="00A519A7"/>
    <w:rsid w:val="00A65AB0"/>
    <w:rsid w:val="00B065DC"/>
    <w:rsid w:val="00B630E4"/>
    <w:rsid w:val="00C20898"/>
    <w:rsid w:val="00C22883"/>
    <w:rsid w:val="00C679A7"/>
    <w:rsid w:val="00C7165E"/>
    <w:rsid w:val="00C83289"/>
    <w:rsid w:val="00C92687"/>
    <w:rsid w:val="00C93936"/>
    <w:rsid w:val="00D4040D"/>
    <w:rsid w:val="00D45FE3"/>
    <w:rsid w:val="00D606C4"/>
    <w:rsid w:val="00D92D14"/>
    <w:rsid w:val="00DA24A7"/>
    <w:rsid w:val="00DB46C3"/>
    <w:rsid w:val="00DC0065"/>
    <w:rsid w:val="00DE2810"/>
    <w:rsid w:val="00DF01EE"/>
    <w:rsid w:val="00DF3D61"/>
    <w:rsid w:val="00E23A8B"/>
    <w:rsid w:val="00E508F7"/>
    <w:rsid w:val="00E512E8"/>
    <w:rsid w:val="00E54872"/>
    <w:rsid w:val="00E575F3"/>
    <w:rsid w:val="00E61EE0"/>
    <w:rsid w:val="00E61F5F"/>
    <w:rsid w:val="00EB6AFB"/>
    <w:rsid w:val="00F0700E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0955C"/>
  <w15:chartTrackingRefBased/>
  <w15:docId w15:val="{0E24A7BD-9DD4-40D9-826F-1BA0BC01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4A7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4A7"/>
    <w:rPr>
      <w:noProof/>
      <w:sz w:val="18"/>
      <w:szCs w:val="18"/>
    </w:rPr>
  </w:style>
  <w:style w:type="table" w:styleId="a7">
    <w:name w:val="Table Grid"/>
    <w:basedOn w:val="a1"/>
    <w:uiPriority w:val="59"/>
    <w:rsid w:val="00E2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5FE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45FE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45FE3"/>
    <w:rPr>
      <w:noProof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5FE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45FE3"/>
    <w:rPr>
      <w:b/>
      <w:bCs/>
      <w:noProof/>
    </w:rPr>
  </w:style>
  <w:style w:type="paragraph" w:styleId="ad">
    <w:name w:val="footnote text"/>
    <w:basedOn w:val="a"/>
    <w:link w:val="ae"/>
    <w:uiPriority w:val="99"/>
    <w:semiHidden/>
    <w:unhideWhenUsed/>
    <w:qFormat/>
    <w:rsid w:val="0065035B"/>
    <w:pPr>
      <w:widowControl/>
      <w:snapToGrid w:val="0"/>
      <w:jc w:val="left"/>
    </w:pPr>
    <w:rPr>
      <w:rFonts w:cs="Times New Roman"/>
      <w:noProof w:val="0"/>
      <w:kern w:val="0"/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qFormat/>
    <w:rsid w:val="0065035B"/>
    <w:rPr>
      <w:rFonts w:cs="Times New Roman"/>
      <w:kern w:val="0"/>
      <w:sz w:val="18"/>
      <w:szCs w:val="18"/>
    </w:rPr>
  </w:style>
  <w:style w:type="character" w:styleId="af">
    <w:name w:val="footnote reference"/>
    <w:basedOn w:val="a0"/>
    <w:uiPriority w:val="99"/>
    <w:semiHidden/>
    <w:unhideWhenUsed/>
    <w:qFormat/>
    <w:rsid w:val="00650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1693-464D-4952-9AD3-960E342A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2851</Words>
  <Characters>16254</Characters>
  <Application>Microsoft Office Word</Application>
  <DocSecurity>0</DocSecurity>
  <Lines>135</Lines>
  <Paragraphs>38</Paragraphs>
  <ScaleCrop>false</ScaleCrop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红华 吴</dc:creator>
  <cp:keywords/>
  <dc:description/>
  <cp:lastModifiedBy>红华 吴</cp:lastModifiedBy>
  <cp:revision>54</cp:revision>
  <dcterms:created xsi:type="dcterms:W3CDTF">2023-01-16T12:36:00Z</dcterms:created>
  <dcterms:modified xsi:type="dcterms:W3CDTF">2023-06-25T13:17:00Z</dcterms:modified>
</cp:coreProperties>
</file>