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3028" w14:textId="77777777" w:rsidR="00091D83" w:rsidRPr="008C0954" w:rsidRDefault="00091D83" w:rsidP="00091D83">
      <w:pPr>
        <w:pStyle w:val="1"/>
        <w:spacing w:before="0" w:beforeAutospacing="0" w:after="0" w:afterAutospacing="0" w:line="360" w:lineRule="auto"/>
        <w:jc w:val="both"/>
        <w:rPr>
          <w:rStyle w:val="nlmarticle-title"/>
          <w:rFonts w:ascii="Times New Roman" w:hAnsi="Times New Roman" w:cs="Times New Roman"/>
          <w:b w:val="0"/>
          <w:color w:val="333333"/>
          <w:sz w:val="24"/>
          <w:szCs w:val="24"/>
          <w:lang w:val="en-US"/>
        </w:rPr>
      </w:pPr>
    </w:p>
    <w:p w14:paraId="35F45961" w14:textId="77777777" w:rsidR="00091D83" w:rsidRPr="008C0954" w:rsidRDefault="00091D83" w:rsidP="00091D83">
      <w:pPr>
        <w:spacing w:line="360" w:lineRule="auto"/>
        <w:ind w:left="241" w:hangingChars="100" w:hanging="241"/>
        <w:rPr>
          <w:rStyle w:val="nlmarticle-title"/>
          <w:rFonts w:ascii="Times New Roman" w:eastAsia="宋体" w:hAnsi="Times New Roman" w:cs="Times New Roman"/>
          <w:bCs/>
          <w:kern w:val="36"/>
          <w:sz w:val="24"/>
          <w:szCs w:val="24"/>
          <w:lang w:eastAsia="x-none"/>
        </w:rPr>
      </w:pPr>
      <w:r w:rsidRPr="008C0954">
        <w:rPr>
          <w:rStyle w:val="nlmarticle-title"/>
          <w:rFonts w:ascii="Times New Roman" w:eastAsia="宋体" w:hAnsi="Times New Roman" w:cs="Times New Roman"/>
          <w:b/>
          <w:kern w:val="36"/>
          <w:sz w:val="24"/>
          <w:szCs w:val="24"/>
          <w:lang w:eastAsia="x-none"/>
        </w:rPr>
        <w:t xml:space="preserve">Table </w:t>
      </w:r>
      <w:r w:rsidRPr="007C5AAA">
        <w:rPr>
          <w:rStyle w:val="nlmarticle-title"/>
          <w:rFonts w:ascii="Times New Roman" w:eastAsia="宋体" w:hAnsi="Times New Roman" w:cs="Times New Roman"/>
          <w:b/>
          <w:kern w:val="36"/>
          <w:sz w:val="24"/>
          <w:szCs w:val="24"/>
          <w:lang w:eastAsia="x-none"/>
        </w:rPr>
        <w:t>S1</w:t>
      </w:r>
      <w:r w:rsidRPr="008C0954">
        <w:rPr>
          <w:rStyle w:val="nlmarticle-title"/>
          <w:rFonts w:ascii="Times New Roman" w:eastAsia="宋体" w:hAnsi="Times New Roman" w:cs="Times New Roman"/>
          <w:b/>
          <w:kern w:val="36"/>
          <w:sz w:val="24"/>
          <w:szCs w:val="24"/>
          <w:lang w:eastAsia="x-none"/>
        </w:rPr>
        <w:t xml:space="preserve">. </w:t>
      </w:r>
      <w:r w:rsidRPr="008C0954">
        <w:rPr>
          <w:rStyle w:val="nlmarticle-title"/>
          <w:rFonts w:ascii="Times New Roman" w:eastAsia="宋体" w:hAnsi="Times New Roman" w:cs="Times New Roman"/>
          <w:bCs/>
          <w:kern w:val="36"/>
          <w:sz w:val="24"/>
          <w:szCs w:val="24"/>
          <w:lang w:eastAsia="x-none"/>
        </w:rPr>
        <w:t>Primer sequences used for qPCR analysis.</w:t>
      </w:r>
    </w:p>
    <w:tbl>
      <w:tblPr>
        <w:tblStyle w:val="a7"/>
        <w:tblW w:w="0" w:type="auto"/>
        <w:tblInd w:w="24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3262"/>
        <w:gridCol w:w="3576"/>
      </w:tblGrid>
      <w:tr w:rsidR="00091D83" w:rsidRPr="008C0954" w14:paraId="79E09604" w14:textId="77777777" w:rsidTr="00173F77"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7A15B8D3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 w:hint="eastAsia"/>
                <w:bCs/>
                <w:kern w:val="36"/>
                <w:szCs w:val="21"/>
              </w:rPr>
              <w:t>Ge</w:t>
            </w:r>
            <w:r w:rsidRPr="008C0954"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</w:rPr>
              <w:t>ne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2E6067A5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</w:rPr>
              <w:t>Forward primer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</w:tcPr>
          <w:p w14:paraId="4374FB7C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 w:hint="eastAsia"/>
                <w:bCs/>
                <w:kern w:val="36"/>
                <w:szCs w:val="21"/>
              </w:rPr>
              <w:t>R</w:t>
            </w:r>
            <w:r w:rsidRPr="008C0954"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</w:rPr>
              <w:t>everse primer</w:t>
            </w:r>
          </w:p>
        </w:tc>
      </w:tr>
      <w:tr w:rsidR="00091D83" w:rsidRPr="008C0954" w14:paraId="2C699E2B" w14:textId="77777777" w:rsidTr="00173F77">
        <w:tc>
          <w:tcPr>
            <w:tcW w:w="1217" w:type="dxa"/>
            <w:tcBorders>
              <w:top w:val="single" w:sz="4" w:space="0" w:color="auto"/>
            </w:tcBorders>
          </w:tcPr>
          <w:p w14:paraId="37E80CB7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i/>
                <w:iCs/>
                <w:kern w:val="36"/>
                <w:szCs w:val="21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 w:hint="eastAsia"/>
                <w:bCs/>
                <w:i/>
                <w:iCs/>
                <w:kern w:val="36"/>
                <w:szCs w:val="21"/>
              </w:rPr>
              <w:t>O</w:t>
            </w:r>
            <w:r w:rsidRPr="008C0954">
              <w:rPr>
                <w:rStyle w:val="nlmarticle-title"/>
                <w:rFonts w:ascii="Times New Roman" w:eastAsia="宋体" w:hAnsi="Times New Roman" w:cs="Times New Roman"/>
                <w:bCs/>
                <w:i/>
                <w:iCs/>
                <w:kern w:val="36"/>
                <w:szCs w:val="21"/>
              </w:rPr>
              <w:t>ATP1A1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14:paraId="5C3CACA8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  <w:t>ATCTTCTCACTCGCAGCCATC</w:t>
            </w:r>
          </w:p>
        </w:tc>
        <w:tc>
          <w:tcPr>
            <w:tcW w:w="3576" w:type="dxa"/>
            <w:tcBorders>
              <w:top w:val="single" w:sz="4" w:space="0" w:color="auto"/>
            </w:tcBorders>
          </w:tcPr>
          <w:p w14:paraId="1EB8A39E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  <w:t>GTGCCGGAATGCCAGCTAATA</w:t>
            </w:r>
          </w:p>
        </w:tc>
      </w:tr>
      <w:tr w:rsidR="00091D83" w:rsidRPr="008C0954" w14:paraId="776DF770" w14:textId="77777777" w:rsidTr="00173F77">
        <w:tc>
          <w:tcPr>
            <w:tcW w:w="1217" w:type="dxa"/>
          </w:tcPr>
          <w:p w14:paraId="6AE5B32E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i/>
                <w:iCs/>
                <w:kern w:val="36"/>
                <w:szCs w:val="21"/>
                <w:lang w:eastAsia="x-none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 w:hint="eastAsia"/>
                <w:bCs/>
                <w:i/>
                <w:iCs/>
                <w:kern w:val="36"/>
                <w:szCs w:val="21"/>
              </w:rPr>
              <w:t>O</w:t>
            </w:r>
            <w:r w:rsidRPr="008C0954">
              <w:rPr>
                <w:rStyle w:val="nlmarticle-title"/>
                <w:rFonts w:ascii="Times New Roman" w:eastAsia="宋体" w:hAnsi="Times New Roman" w:cs="Times New Roman"/>
                <w:bCs/>
                <w:i/>
                <w:iCs/>
                <w:kern w:val="36"/>
                <w:szCs w:val="21"/>
              </w:rPr>
              <w:t>ATP1A4</w:t>
            </w:r>
          </w:p>
        </w:tc>
        <w:tc>
          <w:tcPr>
            <w:tcW w:w="3262" w:type="dxa"/>
          </w:tcPr>
          <w:p w14:paraId="0917EA91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  <w:t>CTTCTCGCTGGGAGCCATAC</w:t>
            </w:r>
          </w:p>
        </w:tc>
        <w:tc>
          <w:tcPr>
            <w:tcW w:w="3576" w:type="dxa"/>
          </w:tcPr>
          <w:p w14:paraId="758E8414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  <w:t>AGGTGCTGGAATACCACCTAAT</w:t>
            </w:r>
          </w:p>
        </w:tc>
      </w:tr>
      <w:tr w:rsidR="00091D83" w:rsidRPr="008C0954" w14:paraId="16A05C1E" w14:textId="77777777" w:rsidTr="00173F77">
        <w:tc>
          <w:tcPr>
            <w:tcW w:w="1217" w:type="dxa"/>
          </w:tcPr>
          <w:p w14:paraId="50BA6D69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i/>
                <w:iCs/>
                <w:kern w:val="36"/>
                <w:szCs w:val="21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 w:hint="eastAsia"/>
                <w:bCs/>
                <w:i/>
                <w:iCs/>
                <w:kern w:val="36"/>
                <w:szCs w:val="21"/>
              </w:rPr>
              <w:t>A</w:t>
            </w:r>
            <w:r w:rsidRPr="008C0954">
              <w:rPr>
                <w:rStyle w:val="nlmarticle-title"/>
                <w:rFonts w:ascii="Times New Roman" w:eastAsia="宋体" w:hAnsi="Times New Roman" w:cs="Times New Roman"/>
                <w:bCs/>
                <w:i/>
                <w:iCs/>
                <w:kern w:val="36"/>
                <w:szCs w:val="21"/>
              </w:rPr>
              <w:t>BCC4</w:t>
            </w:r>
          </w:p>
        </w:tc>
        <w:tc>
          <w:tcPr>
            <w:tcW w:w="3262" w:type="dxa"/>
          </w:tcPr>
          <w:p w14:paraId="1B043A60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  <w:t>GGACTTCATCCAGACGTTGCT</w:t>
            </w:r>
          </w:p>
        </w:tc>
        <w:tc>
          <w:tcPr>
            <w:tcW w:w="3576" w:type="dxa"/>
          </w:tcPr>
          <w:p w14:paraId="0C403791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  <w:t>CAGGAAGACGACTGAGAGCG</w:t>
            </w:r>
          </w:p>
        </w:tc>
      </w:tr>
      <w:tr w:rsidR="00091D83" w:rsidRPr="008C0954" w14:paraId="02A67656" w14:textId="77777777" w:rsidTr="00173F77">
        <w:tc>
          <w:tcPr>
            <w:tcW w:w="1217" w:type="dxa"/>
          </w:tcPr>
          <w:p w14:paraId="20FAA558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i/>
                <w:iCs/>
                <w:kern w:val="36"/>
                <w:szCs w:val="21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 w:hint="eastAsia"/>
                <w:bCs/>
                <w:i/>
                <w:iCs/>
                <w:kern w:val="36"/>
                <w:szCs w:val="21"/>
              </w:rPr>
              <w:t>A</w:t>
            </w:r>
            <w:r w:rsidRPr="008C0954">
              <w:rPr>
                <w:rStyle w:val="nlmarticle-title"/>
                <w:rFonts w:ascii="Times New Roman" w:eastAsia="宋体" w:hAnsi="Times New Roman" w:cs="Times New Roman"/>
                <w:bCs/>
                <w:i/>
                <w:iCs/>
                <w:kern w:val="36"/>
                <w:szCs w:val="21"/>
              </w:rPr>
              <w:t>BCC3</w:t>
            </w:r>
          </w:p>
        </w:tc>
        <w:tc>
          <w:tcPr>
            <w:tcW w:w="3262" w:type="dxa"/>
          </w:tcPr>
          <w:p w14:paraId="4AA5EE85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  <w:t>GACTCGGGTGCTGGTAACTCA</w:t>
            </w:r>
          </w:p>
        </w:tc>
        <w:tc>
          <w:tcPr>
            <w:tcW w:w="3576" w:type="dxa"/>
          </w:tcPr>
          <w:p w14:paraId="5ABC3E14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  <w:t>TTTGCATTTTGCAAGGCTTCATGG</w:t>
            </w:r>
          </w:p>
        </w:tc>
      </w:tr>
      <w:tr w:rsidR="00091D83" w:rsidRPr="008C0954" w14:paraId="3D83156D" w14:textId="77777777" w:rsidTr="00173F77">
        <w:tc>
          <w:tcPr>
            <w:tcW w:w="1217" w:type="dxa"/>
          </w:tcPr>
          <w:p w14:paraId="47167864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i/>
                <w:iCs/>
                <w:kern w:val="36"/>
                <w:szCs w:val="21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 w:hint="eastAsia"/>
                <w:bCs/>
                <w:i/>
                <w:iCs/>
                <w:kern w:val="36"/>
                <w:szCs w:val="21"/>
              </w:rPr>
              <w:t>A</w:t>
            </w:r>
            <w:r w:rsidRPr="008C0954">
              <w:rPr>
                <w:rStyle w:val="nlmarticle-title"/>
                <w:rFonts w:ascii="Times New Roman" w:eastAsia="宋体" w:hAnsi="Times New Roman" w:cs="Times New Roman"/>
                <w:bCs/>
                <w:i/>
                <w:iCs/>
                <w:kern w:val="36"/>
                <w:szCs w:val="21"/>
              </w:rPr>
              <w:t>BCB11</w:t>
            </w:r>
          </w:p>
        </w:tc>
        <w:tc>
          <w:tcPr>
            <w:tcW w:w="3262" w:type="dxa"/>
          </w:tcPr>
          <w:p w14:paraId="4415622E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  <w:t>TTAAGCCAGGGGAAACGACG</w:t>
            </w:r>
          </w:p>
        </w:tc>
        <w:tc>
          <w:tcPr>
            <w:tcW w:w="3576" w:type="dxa"/>
          </w:tcPr>
          <w:p w14:paraId="036464FE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  <w:lang w:eastAsia="x-none"/>
              </w:rPr>
              <w:t>CCATCCAGAGTCACCATGCC</w:t>
            </w:r>
          </w:p>
        </w:tc>
      </w:tr>
      <w:tr w:rsidR="00091D83" w:rsidRPr="00057833" w14:paraId="216EDE03" w14:textId="77777777" w:rsidTr="00173F77">
        <w:tc>
          <w:tcPr>
            <w:tcW w:w="1217" w:type="dxa"/>
          </w:tcPr>
          <w:p w14:paraId="68D9D66E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i/>
                <w:kern w:val="36"/>
                <w:szCs w:val="21"/>
              </w:rPr>
            </w:pPr>
            <w:r w:rsidRPr="008C0954">
              <w:rPr>
                <w:rStyle w:val="nlmarticle-title"/>
                <w:rFonts w:ascii="Times New Roman" w:eastAsia="宋体" w:hAnsi="Times New Roman" w:hint="eastAsia"/>
                <w:bCs/>
                <w:i/>
                <w:kern w:val="36"/>
                <w:szCs w:val="21"/>
              </w:rPr>
              <w:t>G</w:t>
            </w:r>
            <w:r w:rsidRPr="008C0954">
              <w:rPr>
                <w:rStyle w:val="nlmarticle-title"/>
                <w:rFonts w:ascii="Times New Roman" w:eastAsia="宋体" w:hAnsi="Times New Roman"/>
                <w:bCs/>
                <w:i/>
                <w:kern w:val="36"/>
                <w:szCs w:val="21"/>
              </w:rPr>
              <w:t>APDH</w:t>
            </w:r>
          </w:p>
        </w:tc>
        <w:tc>
          <w:tcPr>
            <w:tcW w:w="3262" w:type="dxa"/>
          </w:tcPr>
          <w:p w14:paraId="08042004" w14:textId="77777777" w:rsidR="00091D83" w:rsidRPr="008C0954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 w:hint="eastAsia"/>
                <w:bCs/>
                <w:kern w:val="36"/>
                <w:szCs w:val="21"/>
              </w:rPr>
              <w:t>CGGCAAGTTCAACGGCACAGT</w:t>
            </w:r>
          </w:p>
        </w:tc>
        <w:tc>
          <w:tcPr>
            <w:tcW w:w="3576" w:type="dxa"/>
          </w:tcPr>
          <w:p w14:paraId="214CFC11" w14:textId="77777777" w:rsidR="00091D83" w:rsidRPr="00057833" w:rsidRDefault="00091D83" w:rsidP="00173F77">
            <w:pPr>
              <w:spacing w:line="360" w:lineRule="auto"/>
              <w:rPr>
                <w:rStyle w:val="nlmarticle-title"/>
                <w:rFonts w:ascii="Times New Roman" w:eastAsia="宋体" w:hAnsi="Times New Roman" w:cs="Times New Roman"/>
                <w:bCs/>
                <w:kern w:val="36"/>
                <w:szCs w:val="21"/>
              </w:rPr>
            </w:pPr>
            <w:r w:rsidRPr="008C0954">
              <w:rPr>
                <w:rStyle w:val="nlmarticle-title"/>
                <w:rFonts w:ascii="Times New Roman" w:eastAsia="宋体" w:hAnsi="Times New Roman" w:cs="Times New Roman" w:hint="eastAsia"/>
                <w:bCs/>
                <w:kern w:val="36"/>
                <w:szCs w:val="21"/>
              </w:rPr>
              <w:t>ACGCCAGTAGACTCCACGACAT</w:t>
            </w:r>
          </w:p>
        </w:tc>
      </w:tr>
    </w:tbl>
    <w:p w14:paraId="3547D7A8" w14:textId="77777777" w:rsidR="00091D83" w:rsidRPr="00057833" w:rsidRDefault="00091D83" w:rsidP="00091D83">
      <w:pPr>
        <w:spacing w:line="360" w:lineRule="auto"/>
        <w:ind w:left="200" w:hangingChars="100" w:hanging="200"/>
        <w:rPr>
          <w:rStyle w:val="fontstyle01"/>
          <w:rFonts w:ascii="Times New Roman" w:hAnsi="Times New Roman" w:cs="Times New Roman"/>
          <w:color w:val="00B0F0"/>
          <w:szCs w:val="21"/>
        </w:rPr>
      </w:pPr>
    </w:p>
    <w:p w14:paraId="20291536" w14:textId="77777777" w:rsidR="00091D83" w:rsidRPr="00057833" w:rsidRDefault="00091D83" w:rsidP="00091D83">
      <w:pPr>
        <w:spacing w:line="360" w:lineRule="auto"/>
        <w:ind w:left="200" w:hangingChars="100" w:hanging="200"/>
        <w:rPr>
          <w:rStyle w:val="fontstyle01"/>
          <w:rFonts w:ascii="Times New Roman" w:hAnsi="Times New Roman" w:cs="Times New Roman"/>
          <w:color w:val="00B0F0"/>
          <w:szCs w:val="21"/>
        </w:rPr>
      </w:pPr>
    </w:p>
    <w:p w14:paraId="0AB8B959" w14:textId="77777777" w:rsidR="00E17745" w:rsidRDefault="00E17745"/>
    <w:sectPr w:rsidR="00E17745" w:rsidSect="00431503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FE78" w14:textId="77777777" w:rsidR="004665A0" w:rsidRDefault="004665A0" w:rsidP="00091D83">
      <w:r>
        <w:separator/>
      </w:r>
    </w:p>
  </w:endnote>
  <w:endnote w:type="continuationSeparator" w:id="0">
    <w:p w14:paraId="2E80BC46" w14:textId="77777777" w:rsidR="004665A0" w:rsidRDefault="004665A0" w:rsidP="0009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TGU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3F5C" w14:textId="77777777" w:rsidR="004665A0" w:rsidRDefault="004665A0" w:rsidP="00091D83">
      <w:r>
        <w:separator/>
      </w:r>
    </w:p>
  </w:footnote>
  <w:footnote w:type="continuationSeparator" w:id="0">
    <w:p w14:paraId="7970C41E" w14:textId="77777777" w:rsidR="004665A0" w:rsidRDefault="004665A0" w:rsidP="0009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9A"/>
    <w:rsid w:val="00091D83"/>
    <w:rsid w:val="004665A0"/>
    <w:rsid w:val="00AA239A"/>
    <w:rsid w:val="00E1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44C7BD5-9A53-455B-8820-F1DE1C8C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D8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91D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D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1D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1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1D8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91D83"/>
    <w:rPr>
      <w:rFonts w:ascii="宋体" w:eastAsia="宋体" w:hAnsi="宋体" w:cs="宋体"/>
      <w:b/>
      <w:bCs/>
      <w:kern w:val="36"/>
      <w:sz w:val="48"/>
      <w:szCs w:val="48"/>
      <w:lang w:val="x-none" w:eastAsia="x-none"/>
    </w:rPr>
  </w:style>
  <w:style w:type="character" w:customStyle="1" w:styleId="fontstyle01">
    <w:name w:val="fontstyle01"/>
    <w:basedOn w:val="a0"/>
    <w:rsid w:val="00091D83"/>
    <w:rPr>
      <w:rFonts w:ascii="MTGU" w:hAnsi="MTGU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nlmarticle-title">
    <w:name w:val="nlm_article-title"/>
    <w:basedOn w:val="a0"/>
    <w:rsid w:val="00091D83"/>
  </w:style>
  <w:style w:type="table" w:styleId="a7">
    <w:name w:val="Table Grid"/>
    <w:basedOn w:val="a1"/>
    <w:uiPriority w:val="59"/>
    <w:rsid w:val="000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09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tan</cp:lastModifiedBy>
  <cp:revision>2</cp:revision>
  <dcterms:created xsi:type="dcterms:W3CDTF">2022-12-22T08:52:00Z</dcterms:created>
  <dcterms:modified xsi:type="dcterms:W3CDTF">2022-12-22T08:52:00Z</dcterms:modified>
</cp:coreProperties>
</file>