
<file path=[Content_Types].xml><?xml version="1.0" encoding="utf-8"?>
<Types xmlns="http://schemas.openxmlformats.org/package/2006/content-types">
  <Default Extension="xml" ContentType="application/xml"/>
  <Default Extension="tiff" ContentType="image/tif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Heterogeneous activation of peroxymonosulfate by</w:t>
      </w:r>
      <w:r>
        <w:rPr>
          <w:rFonts w:hint="eastAsia" w:ascii="Times New Roman" w:hAnsi="Times New Roman" w:cs="Times New Roman"/>
          <w:sz w:val="24"/>
          <w:szCs w:val="24"/>
          <w:lang w:val="en-US" w:eastAsia="zh-CN"/>
        </w:rPr>
        <w:t xml:space="preserve"> recyclable m</w:t>
      </w:r>
      <w:r>
        <w:rPr>
          <w:rFonts w:hint="default" w:ascii="Times New Roman" w:hAnsi="Times New Roman" w:cs="Times New Roman"/>
          <w:sz w:val="24"/>
          <w:szCs w:val="24"/>
        </w:rPr>
        <w:t>agnetic CuO</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Fe</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O</w:t>
      </w:r>
      <w:r>
        <w:rPr>
          <w:rFonts w:hint="default" w:ascii="Times New Roman" w:hAnsi="Times New Roman" w:cs="Times New Roman"/>
          <w:sz w:val="24"/>
          <w:szCs w:val="24"/>
          <w:vertAlign w:val="subscript"/>
        </w:rPr>
        <w:t>4</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nano</w:t>
      </w:r>
      <w:r>
        <w:rPr>
          <w:rFonts w:hint="default" w:ascii="Times New Roman" w:hAnsi="Times New Roman" w:cs="Times New Roman"/>
          <w:sz w:val="24"/>
          <w:szCs w:val="24"/>
          <w:lang w:val="en-US" w:eastAsia="zh-CN"/>
        </w:rPr>
        <w:t>sheet</w:t>
      </w:r>
      <w:r>
        <w:rPr>
          <w:rFonts w:hint="default" w:ascii="Times New Roman" w:hAnsi="Times New Roman" w:cs="Times New Roman"/>
          <w:sz w:val="24"/>
          <w:szCs w:val="24"/>
        </w:rPr>
        <w:t>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for efficient degradation of</w:t>
      </w:r>
      <w:r>
        <w:rPr>
          <w:rFonts w:hint="eastAsia" w:ascii="Times New Roman" w:hAnsi="Times New Roman" w:cs="Times New Roman"/>
          <w:sz w:val="24"/>
          <w:szCs w:val="24"/>
          <w:lang w:val="en-US" w:eastAsia="zh-CN"/>
        </w:rPr>
        <w:t xml:space="preserve"> organic pollutants</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Deyong Wu,</w:t>
      </w:r>
      <w:r>
        <w:rPr>
          <w:rStyle w:val="7"/>
          <w:rFonts w:hint="eastAsia" w:ascii="Times New Roman" w:hAnsi="Times New Roman" w:cs="Times New Roman"/>
          <w:sz w:val="24"/>
          <w:szCs w:val="24"/>
          <w:lang w:val="en-US" w:eastAsia="zh-CN"/>
        </w:rPr>
        <w:footnoteReference w:id="0" w:customMarkFollows="1"/>
        <w:t>*</w:t>
      </w:r>
      <w:r>
        <w:rPr>
          <w:rFonts w:hint="eastAsia" w:ascii="Times New Roman" w:hAnsi="Times New Roman" w:cs="Times New Roman"/>
          <w:sz w:val="24"/>
          <w:szCs w:val="24"/>
          <w:lang w:val="en-US" w:eastAsia="zh-CN"/>
        </w:rPr>
        <w:t xml:space="preserve"> Xiangfei Li</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School of Chemical and Environmental Engineering, Hubei Minzu University, Enshi, Hubei Province 445000, China</w:t>
      </w:r>
    </w:p>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 xml:space="preserve">Text S1: </w:t>
      </w:r>
      <w:r>
        <w:rPr>
          <w:rFonts w:hint="eastAsia" w:ascii="Times New Roman" w:hAnsi="Times New Roman" w:cs="Times New Roman"/>
          <w:sz w:val="24"/>
          <w:szCs w:val="24"/>
          <w:lang w:val="en-US" w:eastAsia="zh-CN"/>
        </w:rPr>
        <w:t>MO and TC degradation.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Typically, 0.01 g CuO/Fe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sz w:val="24"/>
          <w:szCs w:val="24"/>
          <w:vertAlign w:val="subscript"/>
          <w:lang w:val="en-US" w:eastAsia="zh-CN"/>
        </w:rPr>
        <w:t xml:space="preserve">4 </w:t>
      </w:r>
      <w:r>
        <w:rPr>
          <w:rFonts w:hint="eastAsia" w:ascii="Times New Roman" w:hAnsi="Times New Roman" w:cs="Times New Roman"/>
          <w:sz w:val="24"/>
          <w:szCs w:val="24"/>
          <w:lang w:val="en-US" w:eastAsia="zh-CN"/>
        </w:rPr>
        <w:t xml:space="preserve">was added into 100 mL MO or TC solution (20 mg/L) under stirring. After adsorption equilibrium for 30 min, PMS solution was added to trigger the oxidation process. Under continuous stirring, samples were taken at every time interval, and immediately filtrated by a 0.22 </w:t>
      </w:r>
      <w:r>
        <w:rPr>
          <w:rFonts w:hint="eastAsia" w:ascii="Symbol" w:hAnsi="Symbol" w:cs="Symbol"/>
          <w:sz w:val="24"/>
          <w:szCs w:val="24"/>
          <w:lang w:val="en-US" w:eastAsia="zh-CN"/>
        </w:rPr>
        <w:t>m</w:t>
      </w:r>
      <w:r>
        <w:rPr>
          <w:rFonts w:hint="eastAsia" w:ascii="Times New Roman" w:hAnsi="Times New Roman" w:cs="Times New Roman"/>
          <w:sz w:val="24"/>
          <w:szCs w:val="24"/>
          <w:lang w:val="en-US" w:eastAsia="zh-CN"/>
        </w:rPr>
        <w:t>m syringe. The MO and TC concentration were instantly analyzed by a UV-vis spectrometer at 464 nm and 355 nm, respectively. Each experiment was replicated three times and presented with mean values, and the error bars represented the standard deviation of experiments.</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 xml:space="preserve">Text S2: </w:t>
      </w:r>
      <w:r>
        <w:rPr>
          <w:rFonts w:hint="eastAsia" w:ascii="Times New Roman" w:hAnsi="Times New Roman" w:cs="Times New Roman"/>
          <w:sz w:val="24"/>
          <w:szCs w:val="24"/>
          <w:lang w:val="en-US" w:eastAsia="zh-CN"/>
        </w:rPr>
        <w:t>Different water bodies.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The tap water was got from our lab and placed without lid for two day in order to remove residual chlorine from water. The lake water was got from the artificial lake on campus of Hubei Minzu University, and cleaned by suction filtration in order to remove most impurities. Then, the tap water or lake water was used to prepare MB solution.</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Text S</w:t>
      </w: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Cycling tests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After each cycle, the used catalyst was collected by an external magnet, </w:t>
      </w:r>
      <w:r>
        <w:rPr>
          <w:rFonts w:hint="eastAsia" w:ascii="Times New Roman" w:hAnsi="Times New Roman" w:cs="Times New Roman"/>
          <w:sz w:val="24"/>
          <w:szCs w:val="24"/>
          <w:lang w:val="en-US" w:eastAsia="zh-CN"/>
        </w:rPr>
        <w:t xml:space="preserve">washed with deionized water, and dried in the oven at 80 </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For providing enough catalyst, 0.04 g CuO/Fe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sz w:val="24"/>
          <w:szCs w:val="24"/>
          <w:vertAlign w:val="subscript"/>
          <w:lang w:val="en-US" w:eastAsia="zh-CN"/>
        </w:rPr>
        <w:t xml:space="preserve">4 </w:t>
      </w:r>
      <w:r>
        <w:rPr>
          <w:rFonts w:hint="eastAsia" w:ascii="Times New Roman" w:hAnsi="Times New Roman" w:cs="Times New Roman"/>
          <w:sz w:val="24"/>
          <w:szCs w:val="24"/>
          <w:lang w:val="en-US" w:eastAsia="zh-CN"/>
        </w:rPr>
        <w:t xml:space="preserve">was added into 400 mL MB solution (20mg/L) at the first time. </w:t>
      </w:r>
      <w:r>
        <w:rPr>
          <w:rFonts w:hint="default" w:ascii="Times New Roman" w:hAnsi="Times New Roman" w:cs="Times New Roman"/>
          <w:sz w:val="24"/>
          <w:szCs w:val="24"/>
          <w:lang w:val="en-US" w:eastAsia="zh-CN"/>
        </w:rPr>
        <w:t xml:space="preserve">After each cycle, </w:t>
      </w:r>
      <w:r>
        <w:rPr>
          <w:rFonts w:hint="eastAsia" w:ascii="Times New Roman" w:hAnsi="Times New Roman" w:cs="Times New Roman"/>
          <w:sz w:val="24"/>
          <w:szCs w:val="24"/>
          <w:lang w:val="en-US" w:eastAsia="zh-CN"/>
        </w:rPr>
        <w:t>the volume of MB solution was decided by the collected catalyst. In each experiment, the concentration of catalyst is ensured as 0.1 g/L.</w:t>
      </w:r>
      <w:r>
        <w:rPr>
          <w:rFonts w:hint="eastAsia" w:ascii="Times New Roman" w:hAnsi="Times New Roman" w:cs="Times New Roman"/>
          <w:sz w:val="24"/>
          <w:szCs w:val="24"/>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sz w:val="24"/>
          <w:szCs w:val="24"/>
          <w:lang w:val="en-US" w:eastAsia="zh-CN"/>
        </w:rPr>
      </w:pPr>
    </w:p>
    <w:p>
      <w:pPr>
        <w:jc w:val="center"/>
        <w:rPr>
          <w:rFonts w:hint="eastAsia"/>
          <w:color w:val="auto"/>
          <w:u w:val="none"/>
          <w:lang w:val="en-US" w:eastAsia="zh-CN"/>
        </w:rPr>
      </w:pPr>
      <w:r>
        <w:rPr>
          <w:rFonts w:hint="eastAsia"/>
          <w:color w:val="auto"/>
          <w:u w:val="none"/>
          <w:lang w:val="en-US" w:eastAsia="zh-CN"/>
        </w:rPr>
        <w:drawing>
          <wp:inline distT="0" distB="0" distL="114300" distR="114300">
            <wp:extent cx="4319905" cy="3240405"/>
            <wp:effectExtent l="0" t="0" r="4445" b="17145"/>
            <wp:docPr id="4" name="图片 1" descr="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506"/>
                    <pic:cNvPicPr>
                      <a:picLocks noChangeAspect="1"/>
                    </pic:cNvPicPr>
                  </pic:nvPicPr>
                  <pic:blipFill>
                    <a:blip r:embed="rId6"/>
                    <a:stretch>
                      <a:fillRect/>
                    </a:stretch>
                  </pic:blipFill>
                  <pic:spPr>
                    <a:xfrm>
                      <a:off x="0" y="0"/>
                      <a:ext cx="4319905" cy="3240405"/>
                    </a:xfrm>
                    <a:prstGeom prst="rect">
                      <a:avLst/>
                    </a:prstGeom>
                    <a:noFill/>
                    <a:ln>
                      <a:noFill/>
                    </a:ln>
                  </pic:spPr>
                </pic:pic>
              </a:graphicData>
            </a:graphic>
          </wp:inline>
        </w:drawing>
      </w:r>
      <w:r>
        <w:rPr>
          <w:rFonts w:hint="eastAsia"/>
          <w:color w:val="auto"/>
          <w:u w:val="none"/>
          <w:lang w:val="en-US" w:eastAsia="zh-CN"/>
        </w:rPr>
        <w:drawing>
          <wp:inline distT="0" distB="0" distL="114300" distR="114300">
            <wp:extent cx="4319905" cy="3240405"/>
            <wp:effectExtent l="0" t="0" r="4445" b="17145"/>
            <wp:docPr id="5" name="图片 2" descr="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508"/>
                    <pic:cNvPicPr>
                      <a:picLocks noChangeAspect="1"/>
                    </pic:cNvPicPr>
                  </pic:nvPicPr>
                  <pic:blipFill>
                    <a:blip r:embed="rId7"/>
                    <a:stretch>
                      <a:fillRect/>
                    </a:stretch>
                  </pic:blipFill>
                  <pic:spPr>
                    <a:xfrm>
                      <a:off x="0" y="0"/>
                      <a:ext cx="4319905" cy="32404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Fig.S1 SEM mages of </w:t>
      </w:r>
      <w:r>
        <w:rPr>
          <w:rFonts w:hint="eastAsia" w:ascii="Times New Roman" w:hAnsi="Times New Roman" w:cs="Times New Roman"/>
          <w:b w:val="0"/>
          <w:bCs w:val="0"/>
          <w:sz w:val="24"/>
          <w:szCs w:val="24"/>
          <w:vertAlign w:val="baseline"/>
          <w:lang w:val="en-US" w:eastAsia="zh-CN"/>
        </w:rPr>
        <w:t xml:space="preserve">as-synthesized </w:t>
      </w:r>
      <w:r>
        <w:rPr>
          <w:rFonts w:hint="eastAsia" w:ascii="Times New Roman" w:hAnsi="Times New Roman" w:cs="Times New Roman"/>
          <w:sz w:val="24"/>
          <w:szCs w:val="24"/>
          <w:lang w:val="en-US" w:eastAsia="zh-CN"/>
        </w:rPr>
        <w:t>CuO materials.</w:t>
      </w:r>
    </w:p>
    <w:p>
      <w:pPr>
        <w:jc w:val="center"/>
        <w:rPr>
          <w:rFonts w:hint="eastAsia"/>
          <w:color w:val="auto"/>
          <w:u w:val="none"/>
          <w:lang w:val="en-US" w:eastAsia="zh-CN"/>
        </w:rPr>
      </w:pPr>
      <w:r>
        <w:rPr>
          <w:rFonts w:hint="eastAsia"/>
          <w:color w:val="auto"/>
          <w:u w:val="none"/>
          <w:lang w:val="en-US" w:eastAsia="zh-CN"/>
        </w:rPr>
        <w:drawing>
          <wp:inline distT="0" distB="0" distL="114300" distR="114300">
            <wp:extent cx="4319905" cy="3240405"/>
            <wp:effectExtent l="0" t="0" r="4445" b="17145"/>
            <wp:docPr id="2" name="图片 3"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1-02"/>
                    <pic:cNvPicPr>
                      <a:picLocks noChangeAspect="1"/>
                    </pic:cNvPicPr>
                  </pic:nvPicPr>
                  <pic:blipFill>
                    <a:blip r:embed="rId8"/>
                    <a:stretch>
                      <a:fillRect/>
                    </a:stretch>
                  </pic:blipFill>
                  <pic:spPr>
                    <a:xfrm>
                      <a:off x="0" y="0"/>
                      <a:ext cx="4319905" cy="3240405"/>
                    </a:xfrm>
                    <a:prstGeom prst="rect">
                      <a:avLst/>
                    </a:prstGeom>
                    <a:noFill/>
                    <a:ln>
                      <a:noFill/>
                    </a:ln>
                  </pic:spPr>
                </pic:pic>
              </a:graphicData>
            </a:graphic>
          </wp:inline>
        </w:drawing>
      </w:r>
      <w:r>
        <w:rPr>
          <w:rFonts w:hint="eastAsia"/>
          <w:color w:val="auto"/>
          <w:u w:val="none"/>
          <w:lang w:val="en-US" w:eastAsia="zh-CN"/>
        </w:rPr>
        <w:drawing>
          <wp:inline distT="0" distB="0" distL="114300" distR="114300">
            <wp:extent cx="4319905" cy="3240405"/>
            <wp:effectExtent l="0" t="0" r="4445" b="17145"/>
            <wp:docPr id="6" name="图片 4"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03"/>
                    <pic:cNvPicPr>
                      <a:picLocks noChangeAspect="1"/>
                    </pic:cNvPicPr>
                  </pic:nvPicPr>
                  <pic:blipFill>
                    <a:blip r:embed="rId9"/>
                    <a:stretch>
                      <a:fillRect/>
                    </a:stretch>
                  </pic:blipFill>
                  <pic:spPr>
                    <a:xfrm>
                      <a:off x="0" y="0"/>
                      <a:ext cx="4319905" cy="32404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Fig.S2 SEM mages of </w:t>
      </w:r>
      <w:r>
        <w:rPr>
          <w:rFonts w:hint="eastAsia" w:ascii="Times New Roman" w:hAnsi="Times New Roman" w:cs="Times New Roman"/>
          <w:b w:val="0"/>
          <w:bCs w:val="0"/>
          <w:sz w:val="24"/>
          <w:szCs w:val="24"/>
          <w:vertAlign w:val="baseline"/>
          <w:lang w:val="en-US" w:eastAsia="zh-CN"/>
        </w:rPr>
        <w:t xml:space="preserve">as-synthesized </w:t>
      </w:r>
      <w:r>
        <w:rPr>
          <w:rFonts w:hint="eastAsia" w:ascii="Times New Roman" w:hAnsi="Times New Roman" w:cs="Times New Roman"/>
          <w:sz w:val="24"/>
          <w:szCs w:val="24"/>
          <w:lang w:val="en-US" w:eastAsia="zh-CN"/>
        </w:rPr>
        <w:t>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sz w:val="24"/>
          <w:szCs w:val="24"/>
          <w:vertAlign w:val="subscript"/>
          <w:lang w:val="en-US" w:eastAsia="zh-CN"/>
        </w:rPr>
        <w:t>4</w:t>
      </w:r>
      <w:r>
        <w:rPr>
          <w:rFonts w:hint="eastAsia" w:ascii="Times New Roman" w:hAnsi="Times New Roman" w:cs="Times New Roman"/>
          <w:sz w:val="24"/>
          <w:szCs w:val="24"/>
          <w:lang w:val="en-US" w:eastAsia="zh-CN"/>
        </w:rPr>
        <w:t xml:space="preserve"> materials.</w:t>
      </w:r>
    </w:p>
    <w:p>
      <w:pPr>
        <w:jc w:val="center"/>
        <w:rPr>
          <w:rFonts w:hint="eastAsia"/>
          <w:color w:val="auto"/>
          <w:u w:val="none"/>
          <w:lang w:val="en-US" w:eastAsia="zh-CN"/>
        </w:rPr>
      </w:pPr>
      <w:r>
        <w:rPr>
          <w:rFonts w:hint="eastAsia"/>
          <w:color w:val="auto"/>
          <w:u w:val="none"/>
          <w:lang w:val="en-US" w:eastAsia="zh-CN"/>
        </w:rPr>
        <w:drawing>
          <wp:inline distT="0" distB="0" distL="114300" distR="114300">
            <wp:extent cx="4319905" cy="3240405"/>
            <wp:effectExtent l="0" t="0" r="4445" b="17145"/>
            <wp:docPr id="3" name="图片 5" descr="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2-14"/>
                    <pic:cNvPicPr>
                      <a:picLocks noChangeAspect="1"/>
                    </pic:cNvPicPr>
                  </pic:nvPicPr>
                  <pic:blipFill>
                    <a:blip r:embed="rId10"/>
                    <a:stretch>
                      <a:fillRect/>
                    </a:stretch>
                  </pic:blipFill>
                  <pic:spPr>
                    <a:xfrm>
                      <a:off x="0" y="0"/>
                      <a:ext cx="4319905" cy="3240405"/>
                    </a:xfrm>
                    <a:prstGeom prst="rect">
                      <a:avLst/>
                    </a:prstGeom>
                    <a:noFill/>
                    <a:ln>
                      <a:noFill/>
                    </a:ln>
                  </pic:spPr>
                </pic:pic>
              </a:graphicData>
            </a:graphic>
          </wp:inline>
        </w:drawing>
      </w:r>
      <w:r>
        <w:rPr>
          <w:rFonts w:hint="eastAsia"/>
          <w:color w:val="auto"/>
          <w:u w:val="none"/>
          <w:lang w:val="en-US" w:eastAsia="zh-CN"/>
        </w:rPr>
        <w:drawing>
          <wp:inline distT="0" distB="0" distL="114300" distR="114300">
            <wp:extent cx="4319905" cy="3240405"/>
            <wp:effectExtent l="0" t="0" r="4445" b="17145"/>
            <wp:docPr id="1" name="图片 6" descr="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2-15"/>
                    <pic:cNvPicPr>
                      <a:picLocks noChangeAspect="1"/>
                    </pic:cNvPicPr>
                  </pic:nvPicPr>
                  <pic:blipFill>
                    <a:blip r:embed="rId11"/>
                    <a:stretch>
                      <a:fillRect/>
                    </a:stretch>
                  </pic:blipFill>
                  <pic:spPr>
                    <a:xfrm>
                      <a:off x="0" y="0"/>
                      <a:ext cx="4319905" cy="32404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Fig.S3 SEM mages of </w:t>
      </w:r>
      <w:r>
        <w:rPr>
          <w:rFonts w:hint="eastAsia" w:ascii="Times New Roman" w:hAnsi="Times New Roman" w:cs="Times New Roman"/>
          <w:b w:val="0"/>
          <w:bCs w:val="0"/>
          <w:sz w:val="24"/>
          <w:szCs w:val="24"/>
          <w:vertAlign w:val="baseline"/>
          <w:lang w:val="en-US" w:eastAsia="zh-CN"/>
        </w:rPr>
        <w:t xml:space="preserve">as-synthesized </w:t>
      </w:r>
      <w:r>
        <w:rPr>
          <w:rFonts w:hint="eastAsia" w:ascii="Times New Roman" w:hAnsi="Times New Roman" w:cs="Times New Roman"/>
          <w:sz w:val="24"/>
          <w:szCs w:val="24"/>
          <w:lang w:val="en-US" w:eastAsia="zh-CN"/>
        </w:rPr>
        <w:t>CuO/Fe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sz w:val="24"/>
          <w:szCs w:val="24"/>
          <w:vertAlign w:val="subscript"/>
          <w:lang w:val="en-US" w:eastAsia="zh-CN"/>
        </w:rPr>
        <w:t>4</w:t>
      </w:r>
      <w:r>
        <w:rPr>
          <w:rFonts w:hint="default" w:ascii="Times New Roman" w:hAnsi="Times New Roman" w:cs="Times New Roman"/>
          <w:b w:val="0"/>
          <w:bCs w:val="0"/>
          <w:sz w:val="24"/>
          <w:szCs w:val="24"/>
          <w:vertAlign w:val="baseline"/>
          <w:lang w:val="en-US" w:eastAsia="zh-CN"/>
        </w:rPr>
        <w:t xml:space="preserve"> composites</w:t>
      </w:r>
      <w:r>
        <w:rPr>
          <w:rFonts w:hint="eastAsia" w:ascii="Times New Roman" w:hAnsi="Times New Roman" w:cs="Times New Roman"/>
          <w:sz w:val="24"/>
          <w:szCs w:val="24"/>
          <w:lang w:val="en-US" w:eastAsia="zh-CN"/>
        </w:rPr>
        <w:t>.</w:t>
      </w:r>
    </w:p>
    <w:p>
      <w:pPr>
        <w:jc w:val="center"/>
        <w:rPr>
          <w:rFonts w:hint="eastAsia"/>
          <w:color w:val="auto"/>
          <w:u w:val="none"/>
          <w:lang w:val="en-US" w:eastAsia="zh-CN"/>
        </w:rPr>
      </w:pPr>
    </w:p>
    <w:p>
      <w:pPr>
        <w:rPr>
          <w:rFonts w:hint="default"/>
          <w:color w:val="auto"/>
          <w:u w:val="none"/>
          <w:lang w:val="en-US" w:eastAsia="zh-CN"/>
        </w:rPr>
      </w:pPr>
      <w:r>
        <w:rPr>
          <w:rFonts w:hint="default"/>
          <w:color w:val="auto"/>
          <w:u w:val="none"/>
          <w:lang w:val="en-US" w:eastAsia="zh-CN"/>
        </w:rPr>
        <w:drawing>
          <wp:inline distT="0" distB="0" distL="114300" distR="114300">
            <wp:extent cx="5267960" cy="5800725"/>
            <wp:effectExtent l="0" t="0" r="8890" b="9525"/>
            <wp:docPr id="7" name="图片 7" descr="EDS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DS mapping"/>
                    <pic:cNvPicPr>
                      <a:picLocks noChangeAspect="1"/>
                    </pic:cNvPicPr>
                  </pic:nvPicPr>
                  <pic:blipFill>
                    <a:blip r:embed="rId12"/>
                    <a:stretch>
                      <a:fillRect/>
                    </a:stretch>
                  </pic:blipFill>
                  <pic:spPr>
                    <a:xfrm>
                      <a:off x="0" y="0"/>
                      <a:ext cx="5267960" cy="5800725"/>
                    </a:xfrm>
                    <a:prstGeom prst="rect">
                      <a:avLst/>
                    </a:prstGeom>
                    <a:noFill/>
                    <a:ln>
                      <a:noFill/>
                    </a:ln>
                  </pic:spPr>
                </pic:pic>
              </a:graphicData>
            </a:graphic>
          </wp:inline>
        </w:drawing>
      </w:r>
    </w:p>
    <w:p>
      <w:pPr>
        <w:rPr>
          <w:rFonts w:hint="default"/>
          <w:color w:val="auto"/>
          <w:u w:val="none"/>
          <w:lang w:val="en-US" w:eastAsia="zh-CN"/>
        </w:rPr>
      </w:pPr>
    </w:p>
    <w:p>
      <w:pPr>
        <w:jc w:val="center"/>
        <w:rPr>
          <w:rFonts w:hint="default"/>
          <w:color w:val="auto"/>
          <w:u w:val="none"/>
          <w:lang w:val="en-US" w:eastAsia="zh-CN"/>
        </w:rPr>
      </w:pPr>
      <w:r>
        <w:rPr>
          <w:rFonts w:hint="eastAsia" w:ascii="Times New Roman" w:hAnsi="Times New Roman" w:cs="Times New Roman"/>
          <w:sz w:val="24"/>
          <w:szCs w:val="24"/>
          <w:lang w:val="en-US" w:eastAsia="zh-CN"/>
        </w:rPr>
        <w:t>Fig.S4 The elemental mapping of as-synthesized CuO/Fe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sz w:val="24"/>
          <w:szCs w:val="24"/>
          <w:vertAlign w:val="subscript"/>
          <w:lang w:val="en-US" w:eastAsia="zh-CN"/>
        </w:rPr>
        <w:t>4</w:t>
      </w:r>
      <w:r>
        <w:rPr>
          <w:rFonts w:hint="default" w:ascii="Times New Roman" w:hAnsi="Times New Roman" w:cs="Times New Roman"/>
          <w:b w:val="0"/>
          <w:bCs w:val="0"/>
          <w:sz w:val="24"/>
          <w:szCs w:val="24"/>
          <w:vertAlign w:val="baseline"/>
          <w:lang w:val="en-US" w:eastAsia="zh-CN"/>
        </w:rPr>
        <w:t xml:space="preserve"> composites</w:t>
      </w:r>
      <w:r>
        <w:rPr>
          <w:rFonts w:hint="eastAsia" w:ascii="Times New Roman" w:hAnsi="Times New Roman" w:cs="Times New Roman"/>
          <w:sz w:val="24"/>
          <w:szCs w:val="24"/>
          <w:lang w:val="en-US" w:eastAsia="zh-CN"/>
        </w:rPr>
        <w:t>.</w:t>
      </w:r>
    </w:p>
    <w:p/>
    <w:p>
      <w:pPr>
        <w:jc w:val="center"/>
        <w:rPr>
          <w:rFonts w:hint="default" w:ascii="Times New Roman" w:hAnsi="Times New Roman" w:eastAsia="宋体" w:cs="Times New Roman"/>
          <w:sz w:val="24"/>
          <w:szCs w:val="24"/>
          <w:lang w:val="en-US" w:eastAsia="zh-CN"/>
        </w:rPr>
      </w:pPr>
    </w:p>
    <w:p>
      <w:pPr>
        <w:rPr>
          <w:rFonts w:hint="eastAsia" w:eastAsia="宋体"/>
          <w:lang w:eastAsia="zh-CN"/>
        </w:rPr>
      </w:pPr>
      <w:r>
        <w:rPr>
          <w:rFonts w:hint="eastAsia" w:eastAsia="宋体"/>
          <w:lang w:eastAsia="zh-CN"/>
        </w:rPr>
        <w:drawing>
          <wp:inline distT="0" distB="0" distL="114300" distR="114300">
            <wp:extent cx="5274310" cy="3964940"/>
            <wp:effectExtent l="0" t="0" r="2540" b="16510"/>
            <wp:docPr id="20" name="图片 20" descr="比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比例"/>
                    <pic:cNvPicPr>
                      <a:picLocks noChangeAspect="1"/>
                    </pic:cNvPicPr>
                  </pic:nvPicPr>
                  <pic:blipFill>
                    <a:blip r:embed="rId13"/>
                    <a:stretch>
                      <a:fillRect/>
                    </a:stretch>
                  </pic:blipFill>
                  <pic:spPr>
                    <a:xfrm>
                      <a:off x="0" y="0"/>
                      <a:ext cx="5274310" cy="39649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Fig. S</w:t>
      </w: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lang w:val="en-US" w:eastAsia="zh-CN"/>
        </w:rPr>
        <w:t>Effect of CuO loading on MB degradation through PMS activation</w:t>
      </w:r>
      <w:r>
        <w:rPr>
          <w:rFonts w:hint="eastAsia" w:ascii="Times New Roman" w:hAnsi="Times New Roman" w:cs="Times New Roman"/>
          <w:sz w:val="24"/>
          <w:szCs w:val="24"/>
          <w:lang w:val="en-US" w:eastAsia="zh-CN"/>
        </w:rPr>
        <w:t xml:space="preserve">. Initial conditions: [MB] = </w:t>
      </w:r>
      <w:r>
        <w:rPr>
          <w:rFonts w:hint="default" w:ascii="Times New Roman" w:hAnsi="Times New Roman" w:cs="Times New Roman"/>
          <w:sz w:val="24"/>
          <w:szCs w:val="24"/>
          <w:lang w:val="en-US" w:eastAsia="zh-CN"/>
        </w:rPr>
        <w:t xml:space="preserve">20 mg/L, [PMS] = </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 xml:space="preserve"> m</w:t>
      </w:r>
      <w:r>
        <w:rPr>
          <w:rFonts w:hint="eastAsia" w:ascii="Times New Roman" w:hAnsi="Times New Roman" w:cs="Times New Roman"/>
          <w:sz w:val="24"/>
          <w:szCs w:val="24"/>
          <w:lang w:val="en-US" w:eastAsia="zh-CN"/>
        </w:rPr>
        <w:t>mol/L</w:t>
      </w:r>
      <w:r>
        <w:rPr>
          <w:rFonts w:hint="default" w:ascii="Times New Roman" w:hAnsi="Times New Roman" w:cs="Times New Roman"/>
          <w:sz w:val="24"/>
          <w:szCs w:val="24"/>
          <w:lang w:val="en-US" w:eastAsia="zh-CN"/>
        </w:rPr>
        <w:t>, [</w:t>
      </w:r>
      <w:r>
        <w:rPr>
          <w:rFonts w:hint="eastAsia" w:ascii="Times New Roman" w:hAnsi="Times New Roman" w:cs="Times New Roman"/>
          <w:sz w:val="24"/>
          <w:szCs w:val="24"/>
          <w:lang w:val="en-US" w:eastAsia="zh-CN"/>
        </w:rPr>
        <w:t>catalyst</w:t>
      </w:r>
      <w:r>
        <w:rPr>
          <w:rFonts w:hint="default" w:ascii="Times New Roman" w:hAnsi="Times New Roman" w:cs="Times New Roman"/>
          <w:sz w:val="24"/>
          <w:szCs w:val="24"/>
          <w:lang w:val="en-US" w:eastAsia="zh-CN"/>
        </w:rPr>
        <w:t xml:space="preserve">] = </w:t>
      </w:r>
      <w:r>
        <w:rPr>
          <w:rFonts w:hint="eastAsia" w:ascii="Times New Roman" w:hAnsi="Times New Roman" w:cs="Times New Roman"/>
          <w:sz w:val="24"/>
          <w:szCs w:val="24"/>
          <w:lang w:val="en-US" w:eastAsia="zh-CN"/>
        </w:rPr>
        <w:t>0.2</w:t>
      </w:r>
      <w:r>
        <w:rPr>
          <w:rFonts w:hint="default" w:ascii="Times New Roman" w:hAnsi="Times New Roman" w:cs="Times New Roman"/>
          <w:sz w:val="24"/>
          <w:szCs w:val="24"/>
          <w:lang w:val="en-US" w:eastAsia="zh-CN"/>
        </w:rPr>
        <w:t xml:space="preserve"> g/L, pH = </w:t>
      </w:r>
      <w:r>
        <w:rPr>
          <w:rFonts w:hint="eastAsia" w:ascii="Times New Roman" w:hAnsi="Times New Roman" w:cs="Times New Roman"/>
          <w:sz w:val="24"/>
          <w:szCs w:val="24"/>
          <w:lang w:val="en-US" w:eastAsia="zh-CN"/>
        </w:rPr>
        <w:t>7.55</w:t>
      </w:r>
      <w:r>
        <w:rPr>
          <w:rFonts w:hint="default" w:ascii="Times New Roman" w:hAnsi="Times New Roman" w:cs="Times New Roman"/>
          <w:sz w:val="24"/>
          <w:szCs w:val="24"/>
          <w:lang w:val="en-US" w:eastAsia="zh-CN"/>
        </w:rPr>
        <w:t xml:space="preserve"> </w:t>
      </w:r>
    </w:p>
    <w:p>
      <w:pPr>
        <w:jc w:val="center"/>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p>
    <w:p>
      <w:pPr>
        <w:jc w:val="center"/>
        <w:rPr>
          <w:rFonts w:hint="default" w:ascii="Times New Roman" w:hAnsi="Times New Roman" w:cs="Times New Roman"/>
          <w:sz w:val="24"/>
          <w:szCs w:val="24"/>
          <w:lang w:val="en-US" w:eastAsia="zh-CN"/>
        </w:rPr>
      </w:pPr>
    </w:p>
    <w:p>
      <w:pPr>
        <w:jc w:val="center"/>
      </w:pPr>
      <w:r>
        <w:drawing>
          <wp:inline distT="0" distB="0" distL="114300" distR="114300">
            <wp:extent cx="5400040" cy="4182110"/>
            <wp:effectExtent l="0" t="0" r="0" b="825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0" y="0"/>
                      <a:ext cx="5400040" cy="41821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Fig.S</w:t>
      </w:r>
      <w:r>
        <w:rPr>
          <w:rFonts w:hint="eastAsia" w:ascii="Times New Roman" w:hAnsi="Times New Roman" w:cs="Times New Roman"/>
          <w:sz w:val="24"/>
          <w:szCs w:val="24"/>
          <w:lang w:val="en-US" w:eastAsia="zh-CN"/>
        </w:rPr>
        <w:t>6 First order kinetic model of CuO/Fe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sz w:val="24"/>
          <w:szCs w:val="24"/>
          <w:vertAlign w:val="subscript"/>
          <w:lang w:val="en-US" w:eastAsia="zh-CN"/>
        </w:rPr>
        <w:t>4</w:t>
      </w:r>
      <w:r>
        <w:rPr>
          <w:rFonts w:hint="eastAsia" w:ascii="Times New Roman" w:hAnsi="Times New Roman" w:cs="Times New Roman"/>
          <w:sz w:val="24"/>
          <w:szCs w:val="24"/>
          <w:lang w:val="en-US" w:eastAsia="zh-CN"/>
        </w:rPr>
        <w:t xml:space="preserve">/PMS system on MB degradation at different pH values. Initial conditions: [MB] = </w:t>
      </w:r>
      <w:r>
        <w:rPr>
          <w:rFonts w:hint="default" w:ascii="Times New Roman" w:hAnsi="Times New Roman" w:cs="Times New Roman"/>
          <w:sz w:val="24"/>
          <w:szCs w:val="24"/>
          <w:lang w:val="en-US" w:eastAsia="zh-CN"/>
        </w:rPr>
        <w:t xml:space="preserve">20 mg/L, [PMS] = </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 xml:space="preserve"> m</w:t>
      </w:r>
      <w:r>
        <w:rPr>
          <w:rFonts w:hint="eastAsia" w:ascii="Times New Roman" w:hAnsi="Times New Roman" w:cs="Times New Roman"/>
          <w:sz w:val="24"/>
          <w:szCs w:val="24"/>
          <w:lang w:val="en-US" w:eastAsia="zh-CN"/>
        </w:rPr>
        <w:t>mol/L</w:t>
      </w:r>
      <w:r>
        <w:rPr>
          <w:rFonts w:hint="default" w:ascii="Times New Roman" w:hAnsi="Times New Roman" w:cs="Times New Roman"/>
          <w:sz w:val="24"/>
          <w:szCs w:val="24"/>
          <w:lang w:val="en-US" w:eastAsia="zh-CN"/>
        </w:rPr>
        <w:t>, [</w:t>
      </w:r>
      <w:r>
        <w:rPr>
          <w:rFonts w:hint="eastAsia" w:ascii="Times New Roman" w:hAnsi="Times New Roman" w:cs="Times New Roman"/>
          <w:sz w:val="24"/>
          <w:szCs w:val="24"/>
          <w:lang w:val="en-US" w:eastAsia="zh-CN"/>
        </w:rPr>
        <w:t>CuO/Fe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sz w:val="24"/>
          <w:szCs w:val="24"/>
          <w:vertAlign w:val="subscript"/>
          <w:lang w:val="en-US" w:eastAsia="zh-CN"/>
        </w:rPr>
        <w:t>4</w:t>
      </w:r>
      <w:r>
        <w:rPr>
          <w:rFonts w:hint="default" w:ascii="Times New Roman" w:hAnsi="Times New Roman" w:cs="Times New Roman"/>
          <w:sz w:val="24"/>
          <w:szCs w:val="24"/>
          <w:lang w:val="en-US" w:eastAsia="zh-CN"/>
        </w:rPr>
        <w:t xml:space="preserve">] = </w:t>
      </w:r>
      <w:r>
        <w:rPr>
          <w:rFonts w:hint="eastAsia" w:ascii="Times New Roman" w:hAnsi="Times New Roman" w:cs="Times New Roman"/>
          <w:sz w:val="24"/>
          <w:szCs w:val="24"/>
          <w:lang w:val="en-US" w:eastAsia="zh-CN"/>
        </w:rPr>
        <w:t>0.1</w:t>
      </w:r>
      <w:r>
        <w:rPr>
          <w:rFonts w:hint="default" w:ascii="Times New Roman" w:hAnsi="Times New Roman" w:cs="Times New Roman"/>
          <w:sz w:val="24"/>
          <w:szCs w:val="24"/>
          <w:lang w:val="en-US" w:eastAsia="zh-CN"/>
        </w:rPr>
        <w:t xml:space="preserve"> g/L</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drawing>
          <wp:inline distT="0" distB="0" distL="114300" distR="114300">
            <wp:extent cx="5400040" cy="4191635"/>
            <wp:effectExtent l="0" t="0" r="10160" b="18415"/>
            <wp:docPr id="12" name="图片 11" descr="温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温度"/>
                    <pic:cNvPicPr>
                      <a:picLocks noChangeAspect="1"/>
                    </pic:cNvPicPr>
                  </pic:nvPicPr>
                  <pic:blipFill>
                    <a:blip r:embed="rId15"/>
                    <a:stretch>
                      <a:fillRect/>
                    </a:stretch>
                  </pic:blipFill>
                  <pic:spPr>
                    <a:xfrm>
                      <a:off x="0" y="0"/>
                      <a:ext cx="5400040" cy="41916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Fig.S</w:t>
      </w:r>
      <w:r>
        <w:rPr>
          <w:rFonts w:hint="eastAsia" w:ascii="Times New Roman" w:hAnsi="Times New Roman" w:cs="Times New Roman"/>
          <w:sz w:val="24"/>
          <w:szCs w:val="24"/>
          <w:lang w:val="en-US" w:eastAsia="zh-CN"/>
        </w:rPr>
        <w:t>7 First order kinetic model of CuO/Fe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sz w:val="24"/>
          <w:szCs w:val="24"/>
          <w:vertAlign w:val="subscript"/>
          <w:lang w:val="en-US" w:eastAsia="zh-CN"/>
        </w:rPr>
        <w:t>4</w:t>
      </w:r>
      <w:r>
        <w:rPr>
          <w:rFonts w:hint="eastAsia" w:ascii="Times New Roman" w:hAnsi="Times New Roman" w:cs="Times New Roman"/>
          <w:sz w:val="24"/>
          <w:szCs w:val="24"/>
          <w:lang w:val="en-US" w:eastAsia="zh-CN"/>
        </w:rPr>
        <w:t xml:space="preserve">/PMS system on MB degradation at different reaction temperatures. Initial conditions: [MB] = </w:t>
      </w:r>
      <w:r>
        <w:rPr>
          <w:rFonts w:hint="default" w:ascii="Times New Roman" w:hAnsi="Times New Roman" w:cs="Times New Roman"/>
          <w:sz w:val="24"/>
          <w:szCs w:val="24"/>
          <w:lang w:val="en-US" w:eastAsia="zh-CN"/>
        </w:rPr>
        <w:t xml:space="preserve">20 mg/L, [PMS] = </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 xml:space="preserve"> m</w:t>
      </w:r>
      <w:r>
        <w:rPr>
          <w:rFonts w:hint="eastAsia" w:ascii="Times New Roman" w:hAnsi="Times New Roman" w:cs="Times New Roman"/>
          <w:sz w:val="24"/>
          <w:szCs w:val="24"/>
          <w:lang w:val="en-US" w:eastAsia="zh-CN"/>
        </w:rPr>
        <w:t>mol/L</w:t>
      </w:r>
      <w:r>
        <w:rPr>
          <w:rFonts w:hint="default" w:ascii="Times New Roman" w:hAnsi="Times New Roman" w:cs="Times New Roman"/>
          <w:sz w:val="24"/>
          <w:szCs w:val="24"/>
          <w:lang w:val="en-US" w:eastAsia="zh-CN"/>
        </w:rPr>
        <w:t>, [</w:t>
      </w:r>
      <w:r>
        <w:rPr>
          <w:rFonts w:hint="eastAsia" w:ascii="Times New Roman" w:hAnsi="Times New Roman" w:cs="Times New Roman"/>
          <w:sz w:val="24"/>
          <w:szCs w:val="24"/>
          <w:lang w:val="en-US" w:eastAsia="zh-CN"/>
        </w:rPr>
        <w:t>CuO/Fe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sz w:val="24"/>
          <w:szCs w:val="24"/>
          <w:vertAlign w:val="subscript"/>
          <w:lang w:val="en-US" w:eastAsia="zh-CN"/>
        </w:rPr>
        <w:t>4</w:t>
      </w:r>
      <w:r>
        <w:rPr>
          <w:rFonts w:hint="default" w:ascii="Times New Roman" w:hAnsi="Times New Roman" w:cs="Times New Roman"/>
          <w:sz w:val="24"/>
          <w:szCs w:val="24"/>
          <w:lang w:val="en-US" w:eastAsia="zh-CN"/>
        </w:rPr>
        <w:t xml:space="preserve">] = </w:t>
      </w:r>
      <w:r>
        <w:rPr>
          <w:rFonts w:hint="eastAsia" w:ascii="Times New Roman" w:hAnsi="Times New Roman" w:cs="Times New Roman"/>
          <w:sz w:val="24"/>
          <w:szCs w:val="24"/>
          <w:lang w:val="en-US" w:eastAsia="zh-CN"/>
        </w:rPr>
        <w:t>0.1</w:t>
      </w:r>
      <w:r>
        <w:rPr>
          <w:rFonts w:hint="default" w:ascii="Times New Roman" w:hAnsi="Times New Roman" w:cs="Times New Roman"/>
          <w:sz w:val="24"/>
          <w:szCs w:val="24"/>
          <w:lang w:val="en-US" w:eastAsia="zh-CN"/>
        </w:rPr>
        <w:t xml:space="preserve"> g/L</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400040" cy="3774440"/>
            <wp:effectExtent l="0" t="0" r="10160" b="16510"/>
            <wp:docPr id="15" name="图片 15" descr="温度K0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温度K0bs"/>
                    <pic:cNvPicPr>
                      <a:picLocks noChangeAspect="1"/>
                    </pic:cNvPicPr>
                  </pic:nvPicPr>
                  <pic:blipFill>
                    <a:blip r:embed="rId16"/>
                    <a:stretch>
                      <a:fillRect/>
                    </a:stretch>
                  </pic:blipFill>
                  <pic:spPr>
                    <a:xfrm>
                      <a:off x="0" y="0"/>
                      <a:ext cx="5400040" cy="37744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bookmarkStart w:id="0" w:name="OLE_LINK4"/>
      <w:r>
        <w:rPr>
          <w:rFonts w:hint="eastAsia" w:ascii="Times New Roman" w:hAnsi="Times New Roman" w:cs="Times New Roman"/>
          <w:sz w:val="24"/>
          <w:szCs w:val="24"/>
          <w:lang w:val="en-US" w:eastAsia="zh-CN"/>
        </w:rPr>
        <w:t xml:space="preserve">Fig.S8 The effect of reaction temperature on degradation rates of MB </w:t>
      </w:r>
      <w:bookmarkStart w:id="1" w:name="OLE_LINK1"/>
      <w:r>
        <w:rPr>
          <w:rFonts w:hint="eastAsia" w:ascii="Times New Roman" w:hAnsi="Times New Roman" w:cs="Times New Roman"/>
          <w:sz w:val="24"/>
          <w:szCs w:val="24"/>
          <w:lang w:val="en-US" w:eastAsia="zh-CN"/>
        </w:rPr>
        <w:t>in CuO/Fe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sz w:val="24"/>
          <w:szCs w:val="24"/>
          <w:vertAlign w:val="subscript"/>
          <w:lang w:val="en-US" w:eastAsia="zh-CN"/>
        </w:rPr>
        <w:t>4</w:t>
      </w:r>
      <w:r>
        <w:rPr>
          <w:rFonts w:hint="eastAsia" w:ascii="Times New Roman" w:hAnsi="Times New Roman" w:cs="Times New Roman"/>
          <w:sz w:val="24"/>
          <w:szCs w:val="24"/>
          <w:lang w:val="en-US" w:eastAsia="zh-CN"/>
        </w:rPr>
        <w:t>/PMS system</w:t>
      </w:r>
      <w:bookmarkEnd w:id="1"/>
      <w:r>
        <w:rPr>
          <w:rFonts w:hint="eastAsia" w:ascii="Times New Roman" w:hAnsi="Times New Roman" w:cs="Times New Roman"/>
          <w:sz w:val="24"/>
          <w:szCs w:val="24"/>
          <w:lang w:val="en-US" w:eastAsia="zh-CN"/>
        </w:rPr>
        <w:t xml:space="preserve">. Initial conditions: [MB] = </w:t>
      </w:r>
      <w:r>
        <w:rPr>
          <w:rFonts w:hint="default" w:ascii="Times New Roman" w:hAnsi="Times New Roman" w:cs="Times New Roman"/>
          <w:sz w:val="24"/>
          <w:szCs w:val="24"/>
          <w:lang w:val="en-US" w:eastAsia="zh-CN"/>
        </w:rPr>
        <w:t xml:space="preserve">20 mg/L, [PMS] = </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 xml:space="preserve"> m</w:t>
      </w:r>
      <w:r>
        <w:rPr>
          <w:rFonts w:hint="eastAsia" w:ascii="Times New Roman" w:hAnsi="Times New Roman" w:cs="Times New Roman"/>
          <w:sz w:val="24"/>
          <w:szCs w:val="24"/>
          <w:lang w:val="en-US" w:eastAsia="zh-CN"/>
        </w:rPr>
        <w:t>mol/L</w:t>
      </w:r>
      <w:r>
        <w:rPr>
          <w:rFonts w:hint="default" w:ascii="Times New Roman" w:hAnsi="Times New Roman" w:cs="Times New Roman"/>
          <w:sz w:val="24"/>
          <w:szCs w:val="24"/>
          <w:lang w:val="en-US" w:eastAsia="zh-CN"/>
        </w:rPr>
        <w:t>, [</w:t>
      </w:r>
      <w:r>
        <w:rPr>
          <w:rFonts w:hint="eastAsia" w:ascii="Times New Roman" w:hAnsi="Times New Roman" w:cs="Times New Roman"/>
          <w:sz w:val="24"/>
          <w:szCs w:val="24"/>
          <w:lang w:val="en-US" w:eastAsia="zh-CN"/>
        </w:rPr>
        <w:t>CuO/Fe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sz w:val="24"/>
          <w:szCs w:val="24"/>
          <w:vertAlign w:val="subscript"/>
          <w:lang w:val="en-US" w:eastAsia="zh-CN"/>
        </w:rPr>
        <w:t>4</w:t>
      </w:r>
      <w:r>
        <w:rPr>
          <w:rFonts w:hint="default" w:ascii="Times New Roman" w:hAnsi="Times New Roman" w:cs="Times New Roman"/>
          <w:sz w:val="24"/>
          <w:szCs w:val="24"/>
          <w:lang w:val="en-US" w:eastAsia="zh-CN"/>
        </w:rPr>
        <w:t xml:space="preserve">] = </w:t>
      </w:r>
      <w:r>
        <w:rPr>
          <w:rFonts w:hint="eastAsia" w:ascii="Times New Roman" w:hAnsi="Times New Roman" w:cs="Times New Roman"/>
          <w:sz w:val="24"/>
          <w:szCs w:val="24"/>
          <w:lang w:val="en-US" w:eastAsia="zh-CN"/>
        </w:rPr>
        <w:t>0.1</w:t>
      </w:r>
      <w:r>
        <w:rPr>
          <w:rFonts w:hint="default" w:ascii="Times New Roman" w:hAnsi="Times New Roman" w:cs="Times New Roman"/>
          <w:sz w:val="24"/>
          <w:szCs w:val="24"/>
          <w:lang w:val="en-US" w:eastAsia="zh-CN"/>
        </w:rPr>
        <w:t xml:space="preserve"> g/L</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pH = </w:t>
      </w:r>
      <w:r>
        <w:rPr>
          <w:rFonts w:hint="eastAsia" w:ascii="Times New Roman" w:hAnsi="Times New Roman" w:cs="Times New Roman"/>
          <w:sz w:val="24"/>
          <w:szCs w:val="24"/>
          <w:lang w:val="en-US" w:eastAsia="zh-CN"/>
        </w:rPr>
        <w:t>7.55</w:t>
      </w:r>
    </w:p>
    <w:bookmarkEnd w:id="0"/>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lang w:val="en-US" w:eastAsia="zh-CN"/>
        </w:rPr>
      </w:pPr>
      <w:r>
        <w:rPr>
          <w:rFonts w:hint="eastAsia" w:eastAsia="宋体"/>
          <w:lang w:val="en-US" w:eastAsia="zh-CN"/>
        </w:rPr>
        <w:drawing>
          <wp:inline distT="0" distB="0" distL="114300" distR="114300">
            <wp:extent cx="5400040" cy="3817620"/>
            <wp:effectExtent l="0" t="0" r="10160" b="11430"/>
            <wp:docPr id="14" name="图片 14" descr="不同污染物 去除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不同污染物 去除率"/>
                    <pic:cNvPicPr>
                      <a:picLocks noChangeAspect="1"/>
                    </pic:cNvPicPr>
                  </pic:nvPicPr>
                  <pic:blipFill>
                    <a:blip r:embed="rId17"/>
                    <a:stretch>
                      <a:fillRect/>
                    </a:stretch>
                  </pic:blipFill>
                  <pic:spPr>
                    <a:xfrm>
                      <a:off x="0" y="0"/>
                      <a:ext cx="5400040" cy="38176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lang w:val="en-US" w:eastAsia="zh-CN"/>
        </w:rPr>
      </w:pPr>
      <w:bookmarkStart w:id="2" w:name="OLE_LINK2"/>
      <w:r>
        <w:rPr>
          <w:rFonts w:hint="eastAsia" w:ascii="Times New Roman" w:hAnsi="Times New Roman" w:cs="Times New Roman"/>
          <w:sz w:val="24"/>
          <w:szCs w:val="24"/>
          <w:lang w:val="en-US" w:eastAsia="zh-CN"/>
        </w:rPr>
        <w:t xml:space="preserve">Fig.S9 </w:t>
      </w:r>
      <w:r>
        <w:rPr>
          <w:rFonts w:hint="default" w:ascii="Times New Roman" w:hAnsi="Times New Roman" w:cs="Times New Roman"/>
          <w:sz w:val="24"/>
          <w:szCs w:val="24"/>
          <w:lang w:val="en-US" w:eastAsia="zh-CN"/>
        </w:rPr>
        <w:t>The removal efficienc</w:t>
      </w:r>
      <w:r>
        <w:rPr>
          <w:rFonts w:hint="eastAsia" w:ascii="Times New Roman" w:hAnsi="Times New Roman" w:cs="Times New Roman"/>
          <w:sz w:val="24"/>
          <w:szCs w:val="24"/>
          <w:lang w:val="en-US" w:eastAsia="zh-CN"/>
        </w:rPr>
        <w:t>ies</w:t>
      </w:r>
      <w:r>
        <w:rPr>
          <w:rFonts w:hint="default" w:ascii="Times New Roman" w:hAnsi="Times New Roman" w:cs="Times New Roman"/>
          <w:sz w:val="24"/>
          <w:szCs w:val="24"/>
          <w:lang w:val="en-US" w:eastAsia="zh-CN"/>
        </w:rPr>
        <w:t xml:space="preserve"> of </w:t>
      </w:r>
      <w:r>
        <w:rPr>
          <w:rFonts w:hint="eastAsia" w:ascii="Times New Roman" w:hAnsi="Times New Roman" w:cs="Times New Roman"/>
          <w:sz w:val="24"/>
          <w:szCs w:val="24"/>
          <w:lang w:val="en-US" w:eastAsia="zh-CN"/>
        </w:rPr>
        <w:t>different pollutants</w:t>
      </w:r>
      <w:r>
        <w:rPr>
          <w:rFonts w:hint="default" w:ascii="Times New Roman" w:hAnsi="Times New Roman" w:cs="Times New Roman"/>
          <w:sz w:val="24"/>
          <w:szCs w:val="24"/>
          <w:lang w:val="en-US" w:eastAsia="zh-CN"/>
        </w:rPr>
        <w:t xml:space="preserve"> </w:t>
      </w:r>
      <w:bookmarkStart w:id="3" w:name="OLE_LINK3"/>
      <w:r>
        <w:rPr>
          <w:rFonts w:hint="eastAsia" w:ascii="Times New Roman" w:hAnsi="Times New Roman" w:cs="Times New Roman"/>
          <w:sz w:val="24"/>
          <w:szCs w:val="24"/>
          <w:lang w:val="en-US" w:eastAsia="zh-CN"/>
        </w:rPr>
        <w:t>in CuO/Fe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sz w:val="24"/>
          <w:szCs w:val="24"/>
          <w:vertAlign w:val="subscript"/>
          <w:lang w:val="en-US" w:eastAsia="zh-CN"/>
        </w:rPr>
        <w:t>4</w:t>
      </w:r>
      <w:r>
        <w:rPr>
          <w:rFonts w:hint="eastAsia" w:ascii="Times New Roman" w:hAnsi="Times New Roman" w:cs="Times New Roman"/>
          <w:sz w:val="24"/>
          <w:szCs w:val="24"/>
          <w:lang w:val="en-US" w:eastAsia="zh-CN"/>
        </w:rPr>
        <w:t>/PMS system</w:t>
      </w:r>
      <w:bookmarkEnd w:id="3"/>
      <w:r>
        <w:rPr>
          <w:rFonts w:hint="eastAsia" w:ascii="Times New Roman" w:hAnsi="Times New Roman" w:cs="Times New Roman"/>
          <w:sz w:val="24"/>
          <w:szCs w:val="24"/>
          <w:lang w:val="en-US" w:eastAsia="zh-CN"/>
        </w:rPr>
        <w:t xml:space="preserve"> for 30 min. </w:t>
      </w:r>
      <w:bookmarkEnd w:id="2"/>
      <w:r>
        <w:rPr>
          <w:rFonts w:hint="eastAsia" w:ascii="Times New Roman" w:hAnsi="Times New Roman" w:cs="Times New Roman"/>
          <w:sz w:val="24"/>
          <w:szCs w:val="24"/>
          <w:lang w:val="en-US" w:eastAsia="zh-CN"/>
        </w:rPr>
        <w:t xml:space="preserve">Initial conditions: [MB] = </w:t>
      </w:r>
      <w:r>
        <w:rPr>
          <w:rFonts w:hint="default" w:ascii="Times New Roman" w:hAnsi="Times New Roman" w:cs="Times New Roman"/>
          <w:sz w:val="24"/>
          <w:szCs w:val="24"/>
          <w:lang w:val="en-US" w:eastAsia="zh-CN"/>
        </w:rPr>
        <w:t>20 mg/L,</w:t>
      </w:r>
      <w:r>
        <w:rPr>
          <w:rFonts w:hint="eastAsia" w:ascii="Times New Roman" w:hAnsi="Times New Roman" w:cs="Times New Roman"/>
          <w:sz w:val="24"/>
          <w:szCs w:val="24"/>
          <w:lang w:val="en-US" w:eastAsia="zh-CN"/>
        </w:rPr>
        <w:t xml:space="preserve"> [MO] = </w:t>
      </w:r>
      <w:r>
        <w:rPr>
          <w:rFonts w:hint="default" w:ascii="Times New Roman" w:hAnsi="Times New Roman" w:cs="Times New Roman"/>
          <w:sz w:val="24"/>
          <w:szCs w:val="24"/>
          <w:lang w:val="en-US" w:eastAsia="zh-CN"/>
        </w:rPr>
        <w:t xml:space="preserve">20 mg/L, </w:t>
      </w:r>
      <w:r>
        <w:rPr>
          <w:rFonts w:hint="eastAsia" w:ascii="Times New Roman" w:hAnsi="Times New Roman" w:cs="Times New Roman"/>
          <w:sz w:val="24"/>
          <w:szCs w:val="24"/>
          <w:lang w:val="en-US" w:eastAsia="zh-CN"/>
        </w:rPr>
        <w:t xml:space="preserve">[TC] = </w:t>
      </w:r>
      <w:r>
        <w:rPr>
          <w:rFonts w:hint="default" w:ascii="Times New Roman" w:hAnsi="Times New Roman" w:cs="Times New Roman"/>
          <w:sz w:val="24"/>
          <w:szCs w:val="24"/>
          <w:lang w:val="en-US" w:eastAsia="zh-CN"/>
        </w:rPr>
        <w:t xml:space="preserve">20 mg/L, [PMS] = </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 xml:space="preserve"> m</w:t>
      </w:r>
      <w:r>
        <w:rPr>
          <w:rFonts w:hint="eastAsia" w:ascii="Times New Roman" w:hAnsi="Times New Roman" w:cs="Times New Roman"/>
          <w:sz w:val="24"/>
          <w:szCs w:val="24"/>
          <w:lang w:val="en-US" w:eastAsia="zh-CN"/>
        </w:rPr>
        <w:t>mol/L</w:t>
      </w:r>
      <w:r>
        <w:rPr>
          <w:rFonts w:hint="default" w:ascii="Times New Roman" w:hAnsi="Times New Roman" w:cs="Times New Roman"/>
          <w:sz w:val="24"/>
          <w:szCs w:val="24"/>
          <w:lang w:val="en-US" w:eastAsia="zh-CN"/>
        </w:rPr>
        <w:t>, [</w:t>
      </w:r>
      <w:r>
        <w:rPr>
          <w:rFonts w:hint="eastAsia" w:ascii="Times New Roman" w:hAnsi="Times New Roman" w:cs="Times New Roman"/>
          <w:sz w:val="24"/>
          <w:szCs w:val="24"/>
          <w:lang w:val="en-US" w:eastAsia="zh-CN"/>
        </w:rPr>
        <w:t>CuO/Fe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sz w:val="24"/>
          <w:szCs w:val="24"/>
          <w:vertAlign w:val="subscript"/>
          <w:lang w:val="en-US" w:eastAsia="zh-CN"/>
        </w:rPr>
        <w:t>4</w:t>
      </w:r>
      <w:r>
        <w:rPr>
          <w:rFonts w:hint="default" w:ascii="Times New Roman" w:hAnsi="Times New Roman" w:cs="Times New Roman"/>
          <w:sz w:val="24"/>
          <w:szCs w:val="24"/>
          <w:lang w:val="en-US" w:eastAsia="zh-CN"/>
        </w:rPr>
        <w:t xml:space="preserve">] = </w:t>
      </w:r>
      <w:r>
        <w:rPr>
          <w:rFonts w:hint="eastAsia" w:ascii="Times New Roman" w:hAnsi="Times New Roman" w:cs="Times New Roman"/>
          <w:sz w:val="24"/>
          <w:szCs w:val="24"/>
          <w:lang w:val="en-US" w:eastAsia="zh-CN"/>
        </w:rPr>
        <w:t>0.1</w:t>
      </w:r>
      <w:r>
        <w:rPr>
          <w:rFonts w:hint="default" w:ascii="Times New Roman" w:hAnsi="Times New Roman" w:cs="Times New Roman"/>
          <w:sz w:val="24"/>
          <w:szCs w:val="24"/>
          <w:lang w:val="en-US" w:eastAsia="zh-CN"/>
        </w:rPr>
        <w:t xml:space="preserve"> g/L</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pH = </w:t>
      </w:r>
      <w:r>
        <w:rPr>
          <w:rFonts w:hint="eastAsia" w:ascii="Times New Roman" w:hAnsi="Times New Roman" w:cs="Times New Roman"/>
          <w:sz w:val="24"/>
          <w:szCs w:val="24"/>
          <w:lang w:val="en-US" w:eastAsia="zh-CN"/>
        </w:rPr>
        <w:t>7.55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lang w:val="en-US" w:eastAsia="zh-CN"/>
        </w:rPr>
      </w:pPr>
      <w:r>
        <w:rPr>
          <w:rFonts w:hint="eastAsia" w:eastAsia="宋体"/>
          <w:lang w:eastAsia="zh-CN"/>
        </w:rPr>
        <w:drawing>
          <wp:inline distT="0" distB="0" distL="114300" distR="114300">
            <wp:extent cx="5400040" cy="3811270"/>
            <wp:effectExtent l="0" t="0" r="10160" b="17780"/>
            <wp:docPr id="9" name="图片 9" descr="不同水体 去除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不同水体 去除率"/>
                    <pic:cNvPicPr>
                      <a:picLocks noChangeAspect="1"/>
                    </pic:cNvPicPr>
                  </pic:nvPicPr>
                  <pic:blipFill>
                    <a:blip r:embed="rId18"/>
                    <a:stretch>
                      <a:fillRect/>
                    </a:stretch>
                  </pic:blipFill>
                  <pic:spPr>
                    <a:xfrm>
                      <a:off x="0" y="0"/>
                      <a:ext cx="5400040" cy="38112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Fig.S10 </w:t>
      </w:r>
      <w:r>
        <w:rPr>
          <w:rFonts w:hint="default" w:ascii="Times New Roman" w:hAnsi="Times New Roman" w:cs="Times New Roman"/>
          <w:sz w:val="24"/>
          <w:szCs w:val="24"/>
          <w:lang w:val="en-US" w:eastAsia="zh-CN"/>
        </w:rPr>
        <w:t>The removal efficienc</w:t>
      </w:r>
      <w:r>
        <w:rPr>
          <w:rFonts w:hint="eastAsia" w:ascii="Times New Roman" w:hAnsi="Times New Roman" w:cs="Times New Roman"/>
          <w:sz w:val="24"/>
          <w:szCs w:val="24"/>
          <w:lang w:val="en-US" w:eastAsia="zh-CN"/>
        </w:rPr>
        <w:t>ies</w:t>
      </w:r>
      <w:r>
        <w:rPr>
          <w:rFonts w:hint="default" w:ascii="Times New Roman" w:hAnsi="Times New Roman" w:cs="Times New Roman"/>
          <w:sz w:val="24"/>
          <w:szCs w:val="24"/>
          <w:lang w:val="en-US" w:eastAsia="zh-CN"/>
        </w:rPr>
        <w:t xml:space="preserve"> of </w:t>
      </w:r>
      <w:r>
        <w:rPr>
          <w:rFonts w:hint="eastAsia" w:ascii="Times New Roman" w:hAnsi="Times New Roman" w:cs="Times New Roman"/>
          <w:sz w:val="24"/>
          <w:szCs w:val="24"/>
          <w:lang w:val="en-US" w:eastAsia="zh-CN"/>
        </w:rPr>
        <w:t xml:space="preserve">MB in different water bodies for 30 min. Initial conditions: [MB] = </w:t>
      </w:r>
      <w:r>
        <w:rPr>
          <w:rFonts w:hint="default" w:ascii="Times New Roman" w:hAnsi="Times New Roman" w:cs="Times New Roman"/>
          <w:sz w:val="24"/>
          <w:szCs w:val="24"/>
          <w:lang w:val="en-US" w:eastAsia="zh-CN"/>
        </w:rPr>
        <w:t xml:space="preserve">20 mg/L, [PMS] = </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 xml:space="preserve"> m</w:t>
      </w:r>
      <w:r>
        <w:rPr>
          <w:rFonts w:hint="eastAsia" w:ascii="Times New Roman" w:hAnsi="Times New Roman" w:cs="Times New Roman"/>
          <w:sz w:val="24"/>
          <w:szCs w:val="24"/>
          <w:lang w:val="en-US" w:eastAsia="zh-CN"/>
        </w:rPr>
        <w:t>mol/L</w:t>
      </w:r>
      <w:r>
        <w:rPr>
          <w:rFonts w:hint="default" w:ascii="Times New Roman" w:hAnsi="Times New Roman" w:cs="Times New Roman"/>
          <w:sz w:val="24"/>
          <w:szCs w:val="24"/>
          <w:lang w:val="en-US" w:eastAsia="zh-CN"/>
        </w:rPr>
        <w:t>, [</w:t>
      </w:r>
      <w:r>
        <w:rPr>
          <w:rFonts w:hint="eastAsia" w:ascii="Times New Roman" w:hAnsi="Times New Roman" w:cs="Times New Roman"/>
          <w:sz w:val="24"/>
          <w:szCs w:val="24"/>
          <w:lang w:val="en-US" w:eastAsia="zh-CN"/>
        </w:rPr>
        <w:t>CuO/Fe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sz w:val="24"/>
          <w:szCs w:val="24"/>
          <w:vertAlign w:val="subscript"/>
          <w:lang w:val="en-US" w:eastAsia="zh-CN"/>
        </w:rPr>
        <w:t>4</w:t>
      </w:r>
      <w:r>
        <w:rPr>
          <w:rFonts w:hint="default" w:ascii="Times New Roman" w:hAnsi="Times New Roman" w:cs="Times New Roman"/>
          <w:sz w:val="24"/>
          <w:szCs w:val="24"/>
          <w:lang w:val="en-US" w:eastAsia="zh-CN"/>
        </w:rPr>
        <w:t xml:space="preserve">] = </w:t>
      </w:r>
      <w:r>
        <w:rPr>
          <w:rFonts w:hint="eastAsia" w:ascii="Times New Roman" w:hAnsi="Times New Roman" w:cs="Times New Roman"/>
          <w:sz w:val="24"/>
          <w:szCs w:val="24"/>
          <w:lang w:val="en-US" w:eastAsia="zh-CN"/>
        </w:rPr>
        <w:t>0.1</w:t>
      </w:r>
      <w:r>
        <w:rPr>
          <w:rFonts w:hint="default" w:ascii="Times New Roman" w:hAnsi="Times New Roman" w:cs="Times New Roman"/>
          <w:sz w:val="24"/>
          <w:szCs w:val="24"/>
          <w:lang w:val="en-US" w:eastAsia="zh-CN"/>
        </w:rPr>
        <w:t xml:space="preserve"> g/L</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pH = </w:t>
      </w:r>
      <w:r>
        <w:rPr>
          <w:rFonts w:hint="eastAsia" w:ascii="Times New Roman" w:hAnsi="Times New Roman" w:cs="Times New Roman"/>
          <w:sz w:val="24"/>
          <w:szCs w:val="24"/>
          <w:lang w:val="en-US" w:eastAsia="zh-CN"/>
        </w:rPr>
        <w:t>7.55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r>
        <w:rPr>
          <w:rFonts w:hint="default"/>
          <w:lang w:val="en-US" w:eastAsia="zh-CN"/>
        </w:rPr>
        <w:drawing>
          <wp:inline distT="0" distB="0" distL="114300" distR="114300">
            <wp:extent cx="5266690" cy="4035425"/>
            <wp:effectExtent l="0" t="0" r="10160" b="3175"/>
            <wp:docPr id="16" name="图片 16" descr="不同水体斜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不同水体斜率"/>
                    <pic:cNvPicPr>
                      <a:picLocks noChangeAspect="1"/>
                    </pic:cNvPicPr>
                  </pic:nvPicPr>
                  <pic:blipFill>
                    <a:blip r:embed="rId19"/>
                    <a:stretch>
                      <a:fillRect/>
                    </a:stretch>
                  </pic:blipFill>
                  <pic:spPr>
                    <a:xfrm>
                      <a:off x="0" y="0"/>
                      <a:ext cx="5266690" cy="4035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Fig.S</w:t>
      </w:r>
      <w:r>
        <w:rPr>
          <w:rFonts w:hint="eastAsia" w:ascii="Times New Roman" w:hAnsi="Times New Roman" w:cs="Times New Roman"/>
          <w:sz w:val="24"/>
          <w:szCs w:val="24"/>
          <w:lang w:val="en-US" w:eastAsia="zh-CN"/>
        </w:rPr>
        <w:t>11 First order kinetic model of CuO/Fe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sz w:val="24"/>
          <w:szCs w:val="24"/>
          <w:vertAlign w:val="subscript"/>
          <w:lang w:val="en-US" w:eastAsia="zh-CN"/>
        </w:rPr>
        <w:t>4</w:t>
      </w:r>
      <w:r>
        <w:rPr>
          <w:rFonts w:hint="eastAsia" w:ascii="Times New Roman" w:hAnsi="Times New Roman" w:cs="Times New Roman"/>
          <w:sz w:val="24"/>
          <w:szCs w:val="24"/>
          <w:lang w:val="en-US" w:eastAsia="zh-CN"/>
        </w:rPr>
        <w:t xml:space="preserve">/PMS system on MB degradation in different water bodies. Initial conditions: [MB] = </w:t>
      </w:r>
      <w:r>
        <w:rPr>
          <w:rFonts w:hint="default" w:ascii="Times New Roman" w:hAnsi="Times New Roman" w:cs="Times New Roman"/>
          <w:sz w:val="24"/>
          <w:szCs w:val="24"/>
          <w:lang w:val="en-US" w:eastAsia="zh-CN"/>
        </w:rPr>
        <w:t xml:space="preserve">20 mg/L, [PMS] = </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 xml:space="preserve"> m</w:t>
      </w:r>
      <w:r>
        <w:rPr>
          <w:rFonts w:hint="eastAsia" w:ascii="Times New Roman" w:hAnsi="Times New Roman" w:cs="Times New Roman"/>
          <w:sz w:val="24"/>
          <w:szCs w:val="24"/>
          <w:lang w:val="en-US" w:eastAsia="zh-CN"/>
        </w:rPr>
        <w:t>mol/L</w:t>
      </w:r>
      <w:r>
        <w:rPr>
          <w:rFonts w:hint="default" w:ascii="Times New Roman" w:hAnsi="Times New Roman" w:cs="Times New Roman"/>
          <w:sz w:val="24"/>
          <w:szCs w:val="24"/>
          <w:lang w:val="en-US" w:eastAsia="zh-CN"/>
        </w:rPr>
        <w:t>, [</w:t>
      </w:r>
      <w:r>
        <w:rPr>
          <w:rFonts w:hint="eastAsia" w:ascii="Times New Roman" w:hAnsi="Times New Roman" w:cs="Times New Roman"/>
          <w:sz w:val="24"/>
          <w:szCs w:val="24"/>
          <w:lang w:val="en-US" w:eastAsia="zh-CN"/>
        </w:rPr>
        <w:t>CuO/Fe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sz w:val="24"/>
          <w:szCs w:val="24"/>
          <w:vertAlign w:val="subscript"/>
          <w:lang w:val="en-US" w:eastAsia="zh-CN"/>
        </w:rPr>
        <w:t>4</w:t>
      </w:r>
      <w:r>
        <w:rPr>
          <w:rFonts w:hint="default" w:ascii="Times New Roman" w:hAnsi="Times New Roman" w:cs="Times New Roman"/>
          <w:sz w:val="24"/>
          <w:szCs w:val="24"/>
          <w:lang w:val="en-US" w:eastAsia="zh-CN"/>
        </w:rPr>
        <w:t xml:space="preserve">] = </w:t>
      </w:r>
      <w:r>
        <w:rPr>
          <w:rFonts w:hint="eastAsia" w:ascii="Times New Roman" w:hAnsi="Times New Roman" w:cs="Times New Roman"/>
          <w:sz w:val="24"/>
          <w:szCs w:val="24"/>
          <w:lang w:val="en-US" w:eastAsia="zh-CN"/>
        </w:rPr>
        <w:t>0.1</w:t>
      </w:r>
      <w:r>
        <w:rPr>
          <w:rFonts w:hint="default" w:ascii="Times New Roman" w:hAnsi="Times New Roman" w:cs="Times New Roman"/>
          <w:sz w:val="24"/>
          <w:szCs w:val="24"/>
          <w:lang w:val="en-US" w:eastAsia="zh-CN"/>
        </w:rPr>
        <w:t xml:space="preserve"> g/L</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pH = </w:t>
      </w:r>
      <w:r>
        <w:rPr>
          <w:rFonts w:hint="eastAsia" w:ascii="Times New Roman" w:hAnsi="Times New Roman" w:cs="Times New Roman"/>
          <w:sz w:val="24"/>
          <w:szCs w:val="24"/>
          <w:lang w:val="en-US" w:eastAsia="zh-CN"/>
        </w:rPr>
        <w:t>7.55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r>
        <w:rPr>
          <w:rFonts w:hint="default"/>
          <w:lang w:val="en-US" w:eastAsia="zh-CN"/>
        </w:rPr>
        <w:drawing>
          <wp:inline distT="0" distB="0" distL="114300" distR="114300">
            <wp:extent cx="5272405" cy="3724275"/>
            <wp:effectExtent l="0" t="0" r="4445" b="9525"/>
            <wp:docPr id="17" name="图片 17" descr="不同水体K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不同水体Kobs"/>
                    <pic:cNvPicPr>
                      <a:picLocks noChangeAspect="1"/>
                    </pic:cNvPicPr>
                  </pic:nvPicPr>
                  <pic:blipFill>
                    <a:blip r:embed="rId20"/>
                    <a:stretch>
                      <a:fillRect/>
                    </a:stretch>
                  </pic:blipFill>
                  <pic:spPr>
                    <a:xfrm>
                      <a:off x="0" y="0"/>
                      <a:ext cx="5272405" cy="37242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Fig.S12 The degradation rates of MB in CuO/Fe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sz w:val="24"/>
          <w:szCs w:val="24"/>
          <w:vertAlign w:val="subscript"/>
          <w:lang w:val="en-US" w:eastAsia="zh-CN"/>
        </w:rPr>
        <w:t>4</w:t>
      </w:r>
      <w:r>
        <w:rPr>
          <w:rFonts w:hint="eastAsia" w:ascii="Times New Roman" w:hAnsi="Times New Roman" w:cs="Times New Roman"/>
          <w:sz w:val="24"/>
          <w:szCs w:val="24"/>
          <w:lang w:val="en-US" w:eastAsia="zh-CN"/>
        </w:rPr>
        <w:t xml:space="preserve">/PMS system in different water bodies. Initial conditions: [MB] = </w:t>
      </w:r>
      <w:r>
        <w:rPr>
          <w:rFonts w:hint="default" w:ascii="Times New Roman" w:hAnsi="Times New Roman" w:cs="Times New Roman"/>
          <w:sz w:val="24"/>
          <w:szCs w:val="24"/>
          <w:lang w:val="en-US" w:eastAsia="zh-CN"/>
        </w:rPr>
        <w:t xml:space="preserve">20 mg/L, [PMS] = </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 xml:space="preserve"> m</w:t>
      </w:r>
      <w:r>
        <w:rPr>
          <w:rFonts w:hint="eastAsia" w:ascii="Times New Roman" w:hAnsi="Times New Roman" w:cs="Times New Roman"/>
          <w:sz w:val="24"/>
          <w:szCs w:val="24"/>
          <w:lang w:val="en-US" w:eastAsia="zh-CN"/>
        </w:rPr>
        <w:t>mol/L</w:t>
      </w:r>
      <w:r>
        <w:rPr>
          <w:rFonts w:hint="default" w:ascii="Times New Roman" w:hAnsi="Times New Roman" w:cs="Times New Roman"/>
          <w:sz w:val="24"/>
          <w:szCs w:val="24"/>
          <w:lang w:val="en-US" w:eastAsia="zh-CN"/>
        </w:rPr>
        <w:t>, [</w:t>
      </w:r>
      <w:r>
        <w:rPr>
          <w:rFonts w:hint="eastAsia" w:ascii="Times New Roman" w:hAnsi="Times New Roman" w:cs="Times New Roman"/>
          <w:sz w:val="24"/>
          <w:szCs w:val="24"/>
          <w:lang w:val="en-US" w:eastAsia="zh-CN"/>
        </w:rPr>
        <w:t>CuO/Fe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sz w:val="24"/>
          <w:szCs w:val="24"/>
          <w:vertAlign w:val="subscript"/>
          <w:lang w:val="en-US" w:eastAsia="zh-CN"/>
        </w:rPr>
        <w:t>4</w:t>
      </w:r>
      <w:r>
        <w:rPr>
          <w:rFonts w:hint="default" w:ascii="Times New Roman" w:hAnsi="Times New Roman" w:cs="Times New Roman"/>
          <w:sz w:val="24"/>
          <w:szCs w:val="24"/>
          <w:lang w:val="en-US" w:eastAsia="zh-CN"/>
        </w:rPr>
        <w:t xml:space="preserve">] = </w:t>
      </w:r>
      <w:r>
        <w:rPr>
          <w:rFonts w:hint="eastAsia" w:ascii="Times New Roman" w:hAnsi="Times New Roman" w:cs="Times New Roman"/>
          <w:sz w:val="24"/>
          <w:szCs w:val="24"/>
          <w:lang w:val="en-US" w:eastAsia="zh-CN"/>
        </w:rPr>
        <w:t>0.1</w:t>
      </w:r>
      <w:r>
        <w:rPr>
          <w:rFonts w:hint="default" w:ascii="Times New Roman" w:hAnsi="Times New Roman" w:cs="Times New Roman"/>
          <w:sz w:val="24"/>
          <w:szCs w:val="24"/>
          <w:lang w:val="en-US" w:eastAsia="zh-CN"/>
        </w:rPr>
        <w:t xml:space="preserve"> g/L</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pH = </w:t>
      </w:r>
      <w:r>
        <w:rPr>
          <w:rFonts w:hint="eastAsia" w:ascii="Times New Roman" w:hAnsi="Times New Roman" w:cs="Times New Roman"/>
          <w:sz w:val="24"/>
          <w:szCs w:val="24"/>
          <w:lang w:val="en-US" w:eastAsia="zh-CN"/>
        </w:rPr>
        <w:t>7.55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400040" cy="3585210"/>
            <wp:effectExtent l="0" t="0" r="10160" b="15240"/>
            <wp:docPr id="19" name="图片 19" descr="阳离子影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阳离子影响"/>
                    <pic:cNvPicPr>
                      <a:picLocks noChangeAspect="1"/>
                    </pic:cNvPicPr>
                  </pic:nvPicPr>
                  <pic:blipFill>
                    <a:blip r:embed="rId21"/>
                    <a:stretch>
                      <a:fillRect/>
                    </a:stretch>
                  </pic:blipFill>
                  <pic:spPr>
                    <a:xfrm>
                      <a:off x="0" y="0"/>
                      <a:ext cx="5400040" cy="35852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Fig. S1</w:t>
      </w:r>
      <w:bookmarkStart w:id="4" w:name="OLE_LINK7"/>
      <w:r>
        <w:rPr>
          <w:rFonts w:hint="eastAsia" w:ascii="Times New Roman" w:hAnsi="Times New Roman" w:cs="Times New Roman"/>
          <w:sz w:val="24"/>
          <w:szCs w:val="24"/>
          <w:lang w:val="en-US" w:eastAsia="zh-CN"/>
        </w:rPr>
        <w:t xml:space="preserve">3The effect of </w:t>
      </w:r>
      <w:bookmarkStart w:id="5" w:name="OLE_LINK6"/>
      <w:r>
        <w:rPr>
          <w:rFonts w:hint="eastAsia" w:ascii="Times New Roman" w:hAnsi="Times New Roman" w:cs="Times New Roman"/>
          <w:sz w:val="24"/>
          <w:szCs w:val="24"/>
          <w:lang w:val="en-US" w:eastAsia="zh-CN"/>
        </w:rPr>
        <w:t>positive ions</w:t>
      </w:r>
      <w:bookmarkEnd w:id="5"/>
      <w:r>
        <w:rPr>
          <w:rFonts w:hint="eastAsia" w:ascii="Times New Roman" w:hAnsi="Times New Roman" w:cs="Times New Roman"/>
          <w:sz w:val="24"/>
          <w:szCs w:val="24"/>
          <w:lang w:val="en-US" w:eastAsia="zh-CN"/>
        </w:rPr>
        <w:t xml:space="preserve"> on MB degradation in CuO/Fe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color w:val="C00000"/>
          <w:sz w:val="24"/>
          <w:szCs w:val="24"/>
          <w:vertAlign w:val="subscript"/>
          <w:lang w:val="en-US" w:eastAsia="zh-CN"/>
        </w:rPr>
        <w:t>4</w:t>
      </w:r>
      <w:r>
        <w:rPr>
          <w:rFonts w:hint="eastAsia" w:ascii="Times New Roman" w:hAnsi="Times New Roman" w:cs="Times New Roman"/>
          <w:color w:val="C00000"/>
          <w:sz w:val="24"/>
          <w:szCs w:val="24"/>
          <w:lang w:val="en-US" w:eastAsia="zh-CN"/>
        </w:rPr>
        <w:t>/</w:t>
      </w:r>
      <w:r>
        <w:rPr>
          <w:rFonts w:hint="eastAsia" w:ascii="Times New Roman" w:hAnsi="Times New Roman" w:cs="Times New Roman"/>
          <w:sz w:val="24"/>
          <w:szCs w:val="24"/>
          <w:lang w:val="en-US" w:eastAsia="zh-CN"/>
        </w:rPr>
        <w:t>PMS system.</w:t>
      </w:r>
      <w:bookmarkEnd w:id="4"/>
      <w:r>
        <w:rPr>
          <w:rFonts w:hint="eastAsia" w:ascii="Times New Roman" w:hAnsi="Times New Roman" w:cs="Times New Roman"/>
          <w:sz w:val="24"/>
          <w:szCs w:val="24"/>
          <w:lang w:val="en-US" w:eastAsia="zh-CN"/>
        </w:rPr>
        <w:t xml:space="preserve"> Initial conditions: [MB] = 20 mg/L, [MB] = 20 mg/L, [TC] = 20 mg/L, [PMS] = 1 mm, [positive ions] = 0.1 mm/L.</w:t>
      </w:r>
      <w:bookmarkStart w:id="6" w:name="OLE_LINK5"/>
    </w:p>
    <w:p>
      <w:pPr>
        <w:spacing w:line="360" w:lineRule="auto"/>
        <w:jc w:val="center"/>
        <w:rPr>
          <w:rFonts w:hint="eastAsia" w:eastAsia="宋体"/>
          <w:sz w:val="24"/>
          <w:szCs w:val="24"/>
          <w:lang w:eastAsia="zh-CN"/>
        </w:rPr>
      </w:pPr>
      <w:r>
        <w:rPr>
          <w:rFonts w:hint="eastAsia" w:eastAsia="宋体"/>
          <w:sz w:val="24"/>
          <w:szCs w:val="24"/>
          <w:lang w:eastAsia="zh-CN"/>
        </w:rPr>
        <w:drawing>
          <wp:inline distT="0" distB="0" distL="114300" distR="114300">
            <wp:extent cx="5400040" cy="5185410"/>
            <wp:effectExtent l="0" t="0" r="10160" b="15240"/>
            <wp:docPr id="22" name="图片 2" descr="微信图片_2023091109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微信图片_20230911092802"/>
                    <pic:cNvPicPr>
                      <a:picLocks noChangeAspect="1"/>
                    </pic:cNvPicPr>
                  </pic:nvPicPr>
                  <pic:blipFill>
                    <a:blip r:embed="rId22"/>
                    <a:stretch>
                      <a:fillRect/>
                    </a:stretch>
                  </pic:blipFill>
                  <pic:spPr>
                    <a:xfrm>
                      <a:off x="0" y="0"/>
                      <a:ext cx="5400040" cy="51854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eastAsia="zh-CN"/>
        </w:rPr>
      </w:pPr>
      <w:r>
        <w:rPr>
          <w:rFonts w:hint="eastAsia" w:ascii="Times New Roman" w:hAnsi="Times New Roman" w:cs="Times New Roman"/>
          <w:sz w:val="24"/>
          <w:szCs w:val="24"/>
          <w:lang w:val="en-US" w:eastAsia="zh-CN"/>
        </w:rPr>
        <w:t xml:space="preserve">Fig.S14 The photo of </w:t>
      </w:r>
      <w:r>
        <w:rPr>
          <w:rFonts w:hint="default" w:ascii="Times New Roman" w:hAnsi="Times New Roman" w:cs="Times New Roman"/>
          <w:sz w:val="24"/>
          <w:szCs w:val="24"/>
          <w:lang w:val="en-US" w:eastAsia="zh-CN"/>
        </w:rPr>
        <w:t>collect</w:t>
      </w:r>
      <w:r>
        <w:rPr>
          <w:rFonts w:hint="eastAsia" w:ascii="Times New Roman" w:hAnsi="Times New Roman" w:cs="Times New Roman"/>
          <w:sz w:val="24"/>
          <w:szCs w:val="24"/>
          <w:lang w:val="en-US" w:eastAsia="zh-CN"/>
        </w:rPr>
        <w:t>ing CuO/Fe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sz w:val="24"/>
          <w:szCs w:val="24"/>
          <w:vertAlign w:val="subscript"/>
          <w:lang w:val="en-US" w:eastAsia="zh-CN"/>
        </w:rPr>
        <w:t>4</w:t>
      </w:r>
      <w:r>
        <w:rPr>
          <w:rFonts w:hint="eastAsia" w:ascii="Times New Roman" w:hAnsi="Times New Roman" w:cs="Times New Roman"/>
          <w:sz w:val="24"/>
          <w:szCs w:val="24"/>
          <w:lang w:val="en-US" w:eastAsia="zh-CN"/>
        </w:rPr>
        <w:t xml:space="preserve"> catalyst</w:t>
      </w:r>
      <w:r>
        <w:rPr>
          <w:rFonts w:hint="default" w:ascii="Times New Roman" w:hAnsi="Times New Roman" w:cs="Times New Roman"/>
          <w:sz w:val="24"/>
          <w:szCs w:val="24"/>
          <w:lang w:val="en-US" w:eastAsia="zh-CN"/>
        </w:rPr>
        <w:t xml:space="preserve"> by an external magnet</w:t>
      </w:r>
      <w:r>
        <w:rPr>
          <w:rFonts w:hint="eastAsia"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lang w:val="en-US" w:eastAsia="zh-CN"/>
        </w:rPr>
      </w:pPr>
      <w:bookmarkStart w:id="7" w:name="_GoBack"/>
      <w:bookmarkEnd w:id="7"/>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r>
        <w:rPr>
          <w:rFonts w:hint="default"/>
          <w:lang w:val="en-US" w:eastAsia="zh-CN"/>
        </w:rPr>
        <w:drawing>
          <wp:inline distT="0" distB="0" distL="114300" distR="114300">
            <wp:extent cx="5400040" cy="4383405"/>
            <wp:effectExtent l="0" t="0" r="10160" b="17145"/>
            <wp:docPr id="21" name="图片 1" descr="XRD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XRD USED"/>
                    <pic:cNvPicPr>
                      <a:picLocks noChangeAspect="1"/>
                    </pic:cNvPicPr>
                  </pic:nvPicPr>
                  <pic:blipFill>
                    <a:blip r:embed="rId23"/>
                    <a:stretch>
                      <a:fillRect/>
                    </a:stretch>
                  </pic:blipFill>
                  <pic:spPr>
                    <a:xfrm>
                      <a:off x="0" y="0"/>
                      <a:ext cx="5400040" cy="43834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Fig.S15 XRD patterns of CuO/Fe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lang w:val="en-US" w:eastAsia="zh-CN"/>
        </w:rPr>
        <w:t>O</w:t>
      </w:r>
      <w:r>
        <w:rPr>
          <w:rFonts w:hint="eastAsia" w:ascii="Times New Roman" w:hAnsi="Times New Roman" w:cs="Times New Roman"/>
          <w:sz w:val="24"/>
          <w:szCs w:val="24"/>
          <w:vertAlign w:val="subscript"/>
          <w:lang w:val="en-US" w:eastAsia="zh-CN"/>
        </w:rPr>
        <w:t>4</w:t>
      </w:r>
      <w:r>
        <w:rPr>
          <w:rFonts w:hint="eastAsia" w:ascii="Times New Roman" w:hAnsi="Times New Roman" w:cs="Times New Roman"/>
          <w:sz w:val="24"/>
          <w:szCs w:val="24"/>
          <w:lang w:val="en-US" w:eastAsia="zh-CN"/>
        </w:rPr>
        <w:t xml:space="preserve"> before and after using</w:t>
      </w:r>
      <w:bookmarkEnd w:id="6"/>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lang w:val="en-US" w:eastAsia="zh-CN"/>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2"/>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z w:val="21"/>
          <w:szCs w:val="21"/>
          <w:lang w:val="en-US" w:eastAsia="zh-CN"/>
        </w:rPr>
      </w:pPr>
      <w:r>
        <w:rPr>
          <w:rStyle w:val="7"/>
          <w:rFonts w:hint="default" w:ascii="Times New Roman" w:hAnsi="Times New Roman" w:cs="Times New Roman"/>
          <w:sz w:val="21"/>
          <w:szCs w:val="21"/>
        </w:rPr>
        <w:t>*</w:t>
      </w:r>
      <w:r>
        <w:rPr>
          <w:rFonts w:hint="default" w:ascii="Times New Roman" w:hAnsi="Times New Roman" w:cs="Times New Roman"/>
          <w:sz w:val="21"/>
          <w:szCs w:val="21"/>
        </w:rPr>
        <w:t xml:space="preserve"> Corresponding author</w:t>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E-mail address: wdy001815@126.com (D. Wu).</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FkZjgyMjhlMGQzZWUwYmFmNGVmMzhiYmQ4NTQzYjIifQ=="/>
  </w:docVars>
  <w:rsids>
    <w:rsidRoot w:val="0E357DDA"/>
    <w:rsid w:val="03C45A54"/>
    <w:rsid w:val="05FD666C"/>
    <w:rsid w:val="0E357DDA"/>
    <w:rsid w:val="10DA3734"/>
    <w:rsid w:val="10F13271"/>
    <w:rsid w:val="185424F3"/>
    <w:rsid w:val="26EC030B"/>
    <w:rsid w:val="28A82851"/>
    <w:rsid w:val="29B13146"/>
    <w:rsid w:val="2E156399"/>
    <w:rsid w:val="31C660CF"/>
    <w:rsid w:val="39361162"/>
    <w:rsid w:val="41361831"/>
    <w:rsid w:val="41515EAB"/>
    <w:rsid w:val="4C7755EB"/>
    <w:rsid w:val="4DAA624E"/>
    <w:rsid w:val="4F840831"/>
    <w:rsid w:val="4F9A44F8"/>
    <w:rsid w:val="509A57EE"/>
    <w:rsid w:val="53590226"/>
    <w:rsid w:val="55873B40"/>
    <w:rsid w:val="55F53AFC"/>
    <w:rsid w:val="5B72339D"/>
    <w:rsid w:val="61072699"/>
    <w:rsid w:val="6B96571C"/>
    <w:rsid w:val="6D114B65"/>
    <w:rsid w:val="71B8501F"/>
    <w:rsid w:val="771147F0"/>
    <w:rsid w:val="773475D9"/>
    <w:rsid w:val="7F4214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footnote text"/>
    <w:basedOn w:val="1"/>
    <w:qFormat/>
    <w:uiPriority w:val="0"/>
    <w:pPr>
      <w:snapToGrid w:val="0"/>
      <w:jc w:val="left"/>
    </w:pPr>
    <w:rPr>
      <w:sz w:val="18"/>
    </w:rPr>
  </w:style>
  <w:style w:type="character" w:styleId="7">
    <w:name w:val="footnote reference"/>
    <w:basedOn w:val="6"/>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tiff"/><Relationship Id="rId7" Type="http://schemas.openxmlformats.org/officeDocument/2006/relationships/image" Target="media/image2.tiff"/><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wmf"/><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tiff"/><Relationship Id="rId10" Type="http://schemas.openxmlformats.org/officeDocument/2006/relationships/image" Target="media/image5.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571</Words>
  <Characters>2897</Characters>
  <Lines>0</Lines>
  <Paragraphs>0</Paragraphs>
  <TotalTime>0</TotalTime>
  <ScaleCrop>false</ScaleCrop>
  <LinksUpToDate>false</LinksUpToDate>
  <CharactersWithSpaces>3447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2023-06-16T06:21:00Z</dcterms:created>
  <dc:creator>lee</dc:creator>
  <cp:lastModifiedBy>lee</cp:lastModifiedBy>
  <dcterms:modified xsi:type="dcterms:W3CDTF">2023-09-17T00:50:34Z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EA3D615AED514E9D85757B50FFCB43B0_13</vt:lpwstr>
  </property>
</Properties>
</file>