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92D5" w14:textId="1C1FA385" w:rsidR="00C51FD9" w:rsidRDefault="00AE43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20977250"/>
      <w:bookmarkEnd w:id="0"/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upplementary </w:t>
      </w:r>
      <w:r w:rsidR="004C680D" w:rsidRPr="004C680D">
        <w:rPr>
          <w:rFonts w:ascii="Times New Roman" w:hAnsi="Times New Roman" w:cs="Times New Roman"/>
          <w:b/>
          <w:bCs/>
          <w:sz w:val="28"/>
          <w:szCs w:val="28"/>
          <w:u w:val="single"/>
        </w:rPr>
        <w:t>Materials</w:t>
      </w:r>
    </w:p>
    <w:p w14:paraId="7C18D489" w14:textId="77777777" w:rsidR="00C51FD9" w:rsidRDefault="00AE43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Materials and methods</w:t>
      </w:r>
    </w:p>
    <w:p w14:paraId="5F9E7FD5" w14:textId="77777777" w:rsidR="00C51FD9" w:rsidRDefault="00AE430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1.1 Simulation processing assay of saccharides</w:t>
      </w:r>
    </w:p>
    <w:p w14:paraId="5E9AF627" w14:textId="77777777" w:rsidR="00C51FD9" w:rsidRDefault="00AE430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aqueous solutions of polysaccharides (10 mg·mL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, prepared in the crude FC), raffinose (2 mg·mL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), glucose (2 mg·mL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), fructose (2 mg·mL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were </w:t>
      </w:r>
      <w:r>
        <w:rPr>
          <w:rFonts w:ascii="Times New Roman" w:hAnsi="Times New Roman" w:cs="Times New Roman"/>
          <w:sz w:val="24"/>
          <w:szCs w:val="24"/>
        </w:rPr>
        <w:t>prepared, respectively and the pH value was adjusted to 4.4 with diluted hydrochloric acid solution later. The mixture was heated at 125°C for 1 h and centrifuged at 13,000 rpm for 5 min twice.</w:t>
      </w:r>
    </w:p>
    <w:p w14:paraId="79E225F5" w14:textId="77777777" w:rsidR="00C51FD9" w:rsidRDefault="00C51FD9"/>
    <w:p w14:paraId="73D72881" w14:textId="77777777" w:rsidR="00C51FD9" w:rsidRDefault="00C51FD9"/>
    <w:p w14:paraId="2039CA7C" w14:textId="77777777" w:rsidR="00C51FD9" w:rsidRDefault="00C51FD9"/>
    <w:p w14:paraId="6419C6FE" w14:textId="77777777" w:rsidR="00C51FD9" w:rsidRDefault="00AE430C">
      <w:r>
        <w:rPr>
          <w:noProof/>
        </w:rPr>
        <w:drawing>
          <wp:inline distT="0" distB="0" distL="0" distR="0" wp14:anchorId="27642051" wp14:editId="47388B82">
            <wp:extent cx="5274310" cy="3723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F735" w14:textId="77777777" w:rsidR="00C51FD9" w:rsidRDefault="00C51FD9"/>
    <w:p w14:paraId="695F8C89" w14:textId="77777777" w:rsidR="00C51FD9" w:rsidRDefault="00AE43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Primary mass spectra of 5-HMF in </w:t>
      </w:r>
      <w:r>
        <w:rPr>
          <w:rFonts w:ascii="Times New Roman" w:hAnsi="Times New Roman" w:cs="Times New Roman"/>
          <w:sz w:val="24"/>
          <w:szCs w:val="24"/>
        </w:rPr>
        <w:t>different saccharides</w:t>
      </w:r>
    </w:p>
    <w:p w14:paraId="119F4D46" w14:textId="77777777" w:rsidR="00C51FD9" w:rsidRDefault="00AE430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a: polysaccharides (5-HMF); b: raffinose (5-HMF); d: glucose (5-HMF); e: fructose (5-HMF)</w:t>
      </w:r>
    </w:p>
    <w:sectPr w:rsidR="00C5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B552" w14:textId="77777777" w:rsidR="00AE430C" w:rsidRDefault="00AE430C" w:rsidP="004C680D">
      <w:r>
        <w:separator/>
      </w:r>
    </w:p>
  </w:endnote>
  <w:endnote w:type="continuationSeparator" w:id="0">
    <w:p w14:paraId="58F188E4" w14:textId="77777777" w:rsidR="00AE430C" w:rsidRDefault="00AE430C" w:rsidP="004C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4E71" w14:textId="77777777" w:rsidR="00AE430C" w:rsidRDefault="00AE430C" w:rsidP="004C680D">
      <w:r>
        <w:separator/>
      </w:r>
    </w:p>
  </w:footnote>
  <w:footnote w:type="continuationSeparator" w:id="0">
    <w:p w14:paraId="115EBA27" w14:textId="77777777" w:rsidR="00AE430C" w:rsidRDefault="00AE430C" w:rsidP="004C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YxNDE2MmFiZGJiMGYzNjRhNTNhZmJjOWVlY2ZlYWIifQ=="/>
  </w:docVars>
  <w:rsids>
    <w:rsidRoot w:val="005268C2"/>
    <w:rsid w:val="00064702"/>
    <w:rsid w:val="001B3380"/>
    <w:rsid w:val="003F4FFC"/>
    <w:rsid w:val="004C680D"/>
    <w:rsid w:val="005268C2"/>
    <w:rsid w:val="008F71C4"/>
    <w:rsid w:val="00A725CD"/>
    <w:rsid w:val="00AE430C"/>
    <w:rsid w:val="00B13DC5"/>
    <w:rsid w:val="00C51FD9"/>
    <w:rsid w:val="00EF109A"/>
    <w:rsid w:val="00FE7A9B"/>
    <w:rsid w:val="1D8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E003C"/>
  <w15:docId w15:val="{2438B8D3-3216-484F-8D34-40046464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鑫</dc:creator>
  <cp:lastModifiedBy>刘 鑫</cp:lastModifiedBy>
  <cp:revision>11</cp:revision>
  <dcterms:created xsi:type="dcterms:W3CDTF">2022-12-03T06:56:00Z</dcterms:created>
  <dcterms:modified xsi:type="dcterms:W3CDTF">2022-12-05T10:32:00Z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E65136071B1C4CDE823F1A8BFB855D58</vt:lpwstr>
  </property>
</Properties>
</file>