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6E692" w14:textId="6C50DB03" w:rsidR="00331A6A" w:rsidRPr="003C5962" w:rsidRDefault="00331A6A" w:rsidP="00F641E0">
      <w:pPr>
        <w:jc w:val="left"/>
        <w:rPr>
          <w:rFonts w:asciiTheme="majorBidi" w:hAnsiTheme="majorBidi" w:cstheme="majorBidi"/>
          <w:bCs/>
          <w:kern w:val="0"/>
          <w:szCs w:val="21"/>
        </w:rPr>
      </w:pPr>
      <w:r w:rsidRPr="003C5962">
        <w:rPr>
          <w:rFonts w:asciiTheme="majorBidi" w:hAnsiTheme="majorBidi" w:cstheme="majorBidi"/>
          <w:bCs/>
          <w:kern w:val="0"/>
          <w:szCs w:val="21"/>
        </w:rPr>
        <w:t xml:space="preserve">Supporting </w:t>
      </w:r>
      <w:r w:rsidR="003143FF" w:rsidRPr="003C5962">
        <w:rPr>
          <w:rFonts w:asciiTheme="majorBidi" w:hAnsiTheme="majorBidi" w:cstheme="majorBidi"/>
          <w:bCs/>
          <w:kern w:val="0"/>
          <w:szCs w:val="21"/>
        </w:rPr>
        <w:t>I</w:t>
      </w:r>
      <w:r w:rsidRPr="003C5962">
        <w:rPr>
          <w:rFonts w:asciiTheme="majorBidi" w:hAnsiTheme="majorBidi" w:cstheme="majorBidi"/>
          <w:bCs/>
          <w:kern w:val="0"/>
          <w:szCs w:val="21"/>
        </w:rPr>
        <w:t>nformation</w:t>
      </w:r>
    </w:p>
    <w:p w14:paraId="5600F8A9" w14:textId="77777777" w:rsidR="00EB3618" w:rsidRPr="003C5962" w:rsidRDefault="00EB3618" w:rsidP="002241BF">
      <w:pPr>
        <w:jc w:val="left"/>
        <w:rPr>
          <w:rFonts w:asciiTheme="majorBidi" w:hAnsiTheme="majorBidi" w:cstheme="majorBidi"/>
          <w:szCs w:val="21"/>
        </w:rPr>
      </w:pPr>
    </w:p>
    <w:p w14:paraId="18CC53B3" w14:textId="25A8E409" w:rsidR="00277FE3" w:rsidRPr="003147B8" w:rsidRDefault="0014407C" w:rsidP="002241BF">
      <w:pPr>
        <w:rPr>
          <w:rFonts w:asciiTheme="majorBidi" w:hAnsiTheme="majorBidi" w:cstheme="majorBidi"/>
          <w:b/>
          <w:bCs/>
          <w:sz w:val="22"/>
        </w:rPr>
      </w:pPr>
      <w:r w:rsidRPr="003147B8">
        <w:rPr>
          <w:rFonts w:asciiTheme="majorBidi" w:hAnsiTheme="majorBidi" w:cstheme="majorBidi"/>
          <w:b/>
          <w:bCs/>
          <w:sz w:val="22"/>
        </w:rPr>
        <w:t xml:space="preserve">A dual-functional chemosensor based on </w:t>
      </w:r>
      <w:proofErr w:type="spellStart"/>
      <w:r w:rsidRPr="003147B8">
        <w:rPr>
          <w:rFonts w:asciiTheme="majorBidi" w:hAnsiTheme="majorBidi" w:cstheme="majorBidi"/>
          <w:b/>
          <w:bCs/>
          <w:sz w:val="22"/>
        </w:rPr>
        <w:t>acylhydrazone</w:t>
      </w:r>
      <w:proofErr w:type="spellEnd"/>
      <w:r w:rsidRPr="003147B8">
        <w:rPr>
          <w:rFonts w:asciiTheme="majorBidi" w:hAnsiTheme="majorBidi" w:cstheme="majorBidi"/>
          <w:b/>
          <w:bCs/>
          <w:sz w:val="22"/>
        </w:rPr>
        <w:t xml:space="preserve"> derivative </w:t>
      </w:r>
      <w:r w:rsidR="0013050E" w:rsidRPr="003147B8">
        <w:rPr>
          <w:rFonts w:asciiTheme="majorBidi" w:hAnsiTheme="majorBidi" w:cstheme="majorBidi"/>
          <w:b/>
          <w:bCs/>
          <w:sz w:val="22"/>
        </w:rPr>
        <w:t>for rapid detection of Zn(II) and Mg(II): spectral properties,</w:t>
      </w:r>
      <w:r w:rsidRPr="003147B8">
        <w:rPr>
          <w:rFonts w:asciiTheme="majorBidi" w:hAnsiTheme="majorBidi" w:cstheme="majorBidi"/>
          <w:b/>
          <w:bCs/>
          <w:sz w:val="22"/>
        </w:rPr>
        <w:t xml:space="preserve"> recognition mechanism and application stud</w:t>
      </w:r>
      <w:r w:rsidR="00474174">
        <w:rPr>
          <w:rFonts w:asciiTheme="majorBidi" w:hAnsiTheme="majorBidi" w:cstheme="majorBidi"/>
          <w:b/>
          <w:bCs/>
          <w:sz w:val="22"/>
        </w:rPr>
        <w:t>ies</w:t>
      </w:r>
    </w:p>
    <w:p w14:paraId="56284C3E" w14:textId="77777777" w:rsidR="00EB3618" w:rsidRPr="003C5962" w:rsidRDefault="00EB3618" w:rsidP="002241BF">
      <w:pPr>
        <w:rPr>
          <w:rFonts w:asciiTheme="majorBidi" w:hAnsiTheme="majorBidi" w:cstheme="majorBidi"/>
          <w:b/>
          <w:bCs/>
          <w:sz w:val="18"/>
          <w:szCs w:val="18"/>
        </w:rPr>
      </w:pPr>
    </w:p>
    <w:p w14:paraId="54673205" w14:textId="5871FC39" w:rsidR="008A0FB8" w:rsidRPr="003C5962" w:rsidRDefault="009F19D5" w:rsidP="002241BF">
      <w:pPr>
        <w:widowControl/>
        <w:jc w:val="left"/>
        <w:rPr>
          <w:rFonts w:asciiTheme="majorBidi" w:eastAsia="宋体" w:hAnsiTheme="majorBidi" w:cstheme="majorBidi"/>
          <w:kern w:val="0"/>
          <w:sz w:val="18"/>
          <w:szCs w:val="18"/>
        </w:rPr>
      </w:pPr>
      <w:proofErr w:type="spellStart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>Yongjie</w:t>
      </w:r>
      <w:proofErr w:type="spellEnd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 xml:space="preserve"> </w:t>
      </w:r>
      <w:proofErr w:type="spellStart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>Ding,</w:t>
      </w:r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  <w:vertAlign w:val="superscript"/>
        </w:rPr>
        <w:t>a,c</w:t>
      </w:r>
      <w:proofErr w:type="spellEnd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 xml:space="preserve"> </w:t>
      </w:r>
      <w:proofErr w:type="spellStart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>Chunxiang</w:t>
      </w:r>
      <w:proofErr w:type="spellEnd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 xml:space="preserve"> Zhao,</w:t>
      </w:r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  <w:vertAlign w:val="superscript"/>
        </w:rPr>
        <w:t>*a</w:t>
      </w:r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 xml:space="preserve"> </w:t>
      </w:r>
      <w:proofErr w:type="spellStart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>Pengcheng</w:t>
      </w:r>
      <w:proofErr w:type="spellEnd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 xml:space="preserve"> </w:t>
      </w:r>
      <w:proofErr w:type="spellStart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>Zhang,</w:t>
      </w:r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  <w:vertAlign w:val="superscript"/>
        </w:rPr>
        <w:t>a</w:t>
      </w:r>
      <w:proofErr w:type="spellEnd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 xml:space="preserve"> </w:t>
      </w:r>
      <w:proofErr w:type="spellStart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>Yahong</w:t>
      </w:r>
      <w:proofErr w:type="spellEnd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 xml:space="preserve"> Chen,</w:t>
      </w:r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  <w:vertAlign w:val="superscript"/>
        </w:rPr>
        <w:t>*b</w:t>
      </w:r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 xml:space="preserve"> Jian</w:t>
      </w:r>
      <w:r w:rsidR="003C5962"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>p</w:t>
      </w:r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 xml:space="preserve">ing </w:t>
      </w:r>
      <w:proofErr w:type="spellStart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>Xie,</w:t>
      </w:r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  <w:vertAlign w:val="superscript"/>
        </w:rPr>
        <w:t>a</w:t>
      </w:r>
      <w:proofErr w:type="spellEnd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 xml:space="preserve"> </w:t>
      </w:r>
      <w:proofErr w:type="spellStart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>Weiwu</w:t>
      </w:r>
      <w:proofErr w:type="spellEnd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 xml:space="preserve"> </w:t>
      </w:r>
      <w:proofErr w:type="spellStart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>Song,</w:t>
      </w:r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  <w:vertAlign w:val="superscript"/>
        </w:rPr>
        <w:t>b</w:t>
      </w:r>
      <w:proofErr w:type="spellEnd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 xml:space="preserve"> </w:t>
      </w:r>
      <w:proofErr w:type="spellStart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>Zengchen</w:t>
      </w:r>
      <w:proofErr w:type="spellEnd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 xml:space="preserve"> </w:t>
      </w:r>
      <w:proofErr w:type="spellStart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>Liu,</w:t>
      </w:r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  <w:vertAlign w:val="superscript"/>
        </w:rPr>
        <w:t>c</w:t>
      </w:r>
      <w:proofErr w:type="spellEnd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 xml:space="preserve"> </w:t>
      </w:r>
      <w:proofErr w:type="spellStart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>Guang</w:t>
      </w:r>
      <w:r w:rsidR="00EE307F">
        <w:rPr>
          <w:rFonts w:asciiTheme="majorBidi" w:eastAsia="宋体" w:hAnsiTheme="majorBidi" w:cstheme="majorBidi" w:hint="eastAsia"/>
          <w:bCs/>
          <w:kern w:val="0"/>
          <w:sz w:val="18"/>
          <w:szCs w:val="18"/>
        </w:rPr>
        <w:t>l</w:t>
      </w:r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>u</w:t>
      </w:r>
      <w:proofErr w:type="spellEnd"/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 xml:space="preserve"> Liu </w:t>
      </w:r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  <w:vertAlign w:val="superscript"/>
        </w:rPr>
        <w:t>c</w:t>
      </w:r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 xml:space="preserve"> and Xin</w:t>
      </w:r>
      <w:r w:rsidR="00475622">
        <w:rPr>
          <w:rFonts w:asciiTheme="majorBidi" w:eastAsia="宋体" w:hAnsiTheme="majorBidi" w:cstheme="majorBidi"/>
          <w:bCs/>
          <w:kern w:val="0"/>
          <w:sz w:val="18"/>
          <w:szCs w:val="18"/>
        </w:rPr>
        <w:t>y</w:t>
      </w:r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</w:rPr>
        <w:t xml:space="preserve">u Zheng </w:t>
      </w:r>
      <w:r w:rsidRPr="003C5962">
        <w:rPr>
          <w:rFonts w:asciiTheme="majorBidi" w:eastAsia="宋体" w:hAnsiTheme="majorBidi" w:cstheme="majorBidi"/>
          <w:bCs/>
          <w:kern w:val="0"/>
          <w:sz w:val="18"/>
          <w:szCs w:val="18"/>
          <w:vertAlign w:val="superscript"/>
        </w:rPr>
        <w:t>a</w:t>
      </w:r>
    </w:p>
    <w:p w14:paraId="1C44556D" w14:textId="77777777" w:rsidR="00EB3618" w:rsidRPr="003C5962" w:rsidRDefault="00EB3618" w:rsidP="002241BF">
      <w:pPr>
        <w:widowControl/>
        <w:jc w:val="left"/>
        <w:rPr>
          <w:rFonts w:asciiTheme="majorBidi" w:eastAsia="宋体" w:hAnsiTheme="majorBidi" w:cstheme="majorBidi"/>
          <w:bCs/>
          <w:iCs/>
          <w:kern w:val="0"/>
          <w:sz w:val="18"/>
          <w:szCs w:val="18"/>
          <w:vertAlign w:val="superscript"/>
          <w:lang w:eastAsia="en-US"/>
        </w:rPr>
      </w:pPr>
    </w:p>
    <w:p w14:paraId="15F6C59B" w14:textId="4C8EC5BA" w:rsidR="008A0FB8" w:rsidRPr="003C5962" w:rsidRDefault="008A0FB8" w:rsidP="002241BF">
      <w:pPr>
        <w:widowControl/>
        <w:jc w:val="left"/>
        <w:rPr>
          <w:rFonts w:asciiTheme="majorBidi" w:eastAsia="宋体" w:hAnsiTheme="majorBidi" w:cstheme="majorBidi"/>
          <w:kern w:val="0"/>
          <w:sz w:val="18"/>
          <w:szCs w:val="18"/>
          <w:lang w:eastAsia="en-US"/>
        </w:rPr>
      </w:pPr>
      <w:r w:rsidRPr="003C5962">
        <w:rPr>
          <w:rFonts w:asciiTheme="majorBidi" w:eastAsia="宋体" w:hAnsiTheme="majorBidi" w:cstheme="majorBidi"/>
          <w:bCs/>
          <w:iCs/>
          <w:kern w:val="0"/>
          <w:sz w:val="18"/>
          <w:szCs w:val="18"/>
          <w:vertAlign w:val="superscript"/>
          <w:lang w:eastAsia="en-US"/>
        </w:rPr>
        <w:t>a</w:t>
      </w:r>
      <w:r w:rsidRPr="003C5962">
        <w:rPr>
          <w:rFonts w:asciiTheme="majorBidi" w:eastAsia="宋体" w:hAnsiTheme="majorBidi" w:cstheme="majorBidi"/>
          <w:kern w:val="0"/>
          <w:sz w:val="18"/>
          <w:szCs w:val="18"/>
          <w:lang w:eastAsia="en-US"/>
        </w:rPr>
        <w:t xml:space="preserve"> </w:t>
      </w:r>
      <w:bookmarkStart w:id="0" w:name="_Hlk56695021"/>
      <w:r w:rsidRPr="003C5962">
        <w:rPr>
          <w:rFonts w:asciiTheme="majorBidi" w:eastAsia="宋体" w:hAnsiTheme="majorBidi" w:cstheme="majorBidi"/>
          <w:bCs/>
          <w:iCs/>
          <w:kern w:val="0"/>
          <w:sz w:val="18"/>
          <w:szCs w:val="18"/>
          <w:lang w:eastAsia="en-US"/>
        </w:rPr>
        <w:t xml:space="preserve">College of Chemistry and Chemical Engineering, </w:t>
      </w:r>
      <w:proofErr w:type="spellStart"/>
      <w:r w:rsidRPr="003C5962">
        <w:rPr>
          <w:rFonts w:asciiTheme="majorBidi" w:eastAsia="宋体" w:hAnsiTheme="majorBidi" w:cstheme="majorBidi"/>
          <w:bCs/>
          <w:iCs/>
          <w:kern w:val="0"/>
          <w:sz w:val="18"/>
          <w:szCs w:val="18"/>
          <w:lang w:eastAsia="en-US"/>
        </w:rPr>
        <w:t>Zhoukou</w:t>
      </w:r>
      <w:proofErr w:type="spellEnd"/>
      <w:r w:rsidRPr="003C5962">
        <w:rPr>
          <w:rFonts w:asciiTheme="majorBidi" w:eastAsia="宋体" w:hAnsiTheme="majorBidi" w:cstheme="majorBidi"/>
          <w:bCs/>
          <w:iCs/>
          <w:kern w:val="0"/>
          <w:sz w:val="18"/>
          <w:szCs w:val="18"/>
          <w:lang w:eastAsia="en-US"/>
        </w:rPr>
        <w:t xml:space="preserve"> Normal University, </w:t>
      </w:r>
      <w:proofErr w:type="spellStart"/>
      <w:r w:rsidRPr="003C5962">
        <w:rPr>
          <w:rFonts w:asciiTheme="majorBidi" w:eastAsia="宋体" w:hAnsiTheme="majorBidi" w:cstheme="majorBidi"/>
          <w:bCs/>
          <w:iCs/>
          <w:kern w:val="0"/>
          <w:sz w:val="18"/>
          <w:szCs w:val="18"/>
          <w:lang w:eastAsia="en-US"/>
        </w:rPr>
        <w:t>Zhoukou</w:t>
      </w:r>
      <w:proofErr w:type="spellEnd"/>
      <w:r w:rsidRPr="003C5962">
        <w:rPr>
          <w:rFonts w:asciiTheme="majorBidi" w:eastAsia="宋体" w:hAnsiTheme="majorBidi" w:cstheme="majorBidi"/>
          <w:bCs/>
          <w:iCs/>
          <w:kern w:val="0"/>
          <w:sz w:val="18"/>
          <w:szCs w:val="18"/>
          <w:lang w:eastAsia="en-US"/>
        </w:rPr>
        <w:t>, Henan</w:t>
      </w:r>
      <w:r w:rsidRPr="003C5962">
        <w:rPr>
          <w:rFonts w:asciiTheme="majorBidi" w:eastAsia="宋体" w:hAnsiTheme="majorBidi" w:cstheme="majorBidi"/>
          <w:bCs/>
          <w:iCs/>
          <w:kern w:val="0"/>
          <w:sz w:val="18"/>
          <w:szCs w:val="18"/>
        </w:rPr>
        <w:t xml:space="preserve"> 466001, </w:t>
      </w:r>
      <w:r w:rsidRPr="003C5962">
        <w:rPr>
          <w:rFonts w:asciiTheme="majorBidi" w:eastAsia="宋体" w:hAnsiTheme="majorBidi" w:cstheme="majorBidi"/>
          <w:bCs/>
          <w:iCs/>
          <w:kern w:val="0"/>
          <w:sz w:val="18"/>
          <w:szCs w:val="18"/>
          <w:lang w:eastAsia="en-US"/>
        </w:rPr>
        <w:t>P. R. China</w:t>
      </w:r>
      <w:bookmarkEnd w:id="0"/>
    </w:p>
    <w:p w14:paraId="37079257" w14:textId="77777777" w:rsidR="008A0FB8" w:rsidRPr="003C5962" w:rsidRDefault="008A0FB8" w:rsidP="002241BF">
      <w:pPr>
        <w:widowControl/>
        <w:jc w:val="left"/>
        <w:rPr>
          <w:rFonts w:asciiTheme="majorBidi" w:eastAsia="宋体" w:hAnsiTheme="majorBidi" w:cstheme="majorBidi"/>
          <w:kern w:val="0"/>
          <w:sz w:val="18"/>
          <w:szCs w:val="18"/>
        </w:rPr>
      </w:pPr>
      <w:r w:rsidRPr="003C5962">
        <w:rPr>
          <w:rFonts w:asciiTheme="majorBidi" w:eastAsia="宋体" w:hAnsiTheme="majorBidi" w:cstheme="majorBidi"/>
          <w:bCs/>
          <w:iCs/>
          <w:kern w:val="0"/>
          <w:sz w:val="18"/>
          <w:szCs w:val="18"/>
          <w:vertAlign w:val="superscript"/>
        </w:rPr>
        <w:t>b</w:t>
      </w:r>
      <w:r w:rsidRPr="003C5962">
        <w:rPr>
          <w:rFonts w:asciiTheme="majorBidi" w:eastAsia="宋体" w:hAnsiTheme="majorBidi" w:cstheme="majorBidi"/>
          <w:kern w:val="0"/>
          <w:sz w:val="18"/>
          <w:szCs w:val="18"/>
          <w:lang w:eastAsia="en-US"/>
        </w:rPr>
        <w:t xml:space="preserve"> </w:t>
      </w:r>
      <w:proofErr w:type="spellStart"/>
      <w:r w:rsidRPr="003C5962">
        <w:rPr>
          <w:rFonts w:asciiTheme="majorBidi" w:eastAsia="宋体" w:hAnsiTheme="majorBidi" w:cstheme="majorBidi"/>
          <w:kern w:val="0"/>
          <w:sz w:val="18"/>
          <w:szCs w:val="18"/>
        </w:rPr>
        <w:t>Zhoukou</w:t>
      </w:r>
      <w:proofErr w:type="spellEnd"/>
      <w:r w:rsidRPr="003C5962">
        <w:rPr>
          <w:rFonts w:asciiTheme="majorBidi" w:eastAsia="宋体" w:hAnsiTheme="majorBidi" w:cstheme="majorBidi"/>
          <w:kern w:val="0"/>
          <w:sz w:val="18"/>
          <w:szCs w:val="18"/>
        </w:rPr>
        <w:t xml:space="preserve"> Key Laboratory of Small Molecule Drug Development and Application, </w:t>
      </w:r>
      <w:proofErr w:type="spellStart"/>
      <w:r w:rsidRPr="003C5962">
        <w:rPr>
          <w:rFonts w:asciiTheme="majorBidi" w:eastAsia="宋体" w:hAnsiTheme="majorBidi" w:cstheme="majorBidi"/>
          <w:kern w:val="0"/>
          <w:sz w:val="18"/>
          <w:szCs w:val="18"/>
        </w:rPr>
        <w:t>Zhoukou</w:t>
      </w:r>
      <w:proofErr w:type="spellEnd"/>
      <w:r w:rsidRPr="003C5962">
        <w:rPr>
          <w:rFonts w:asciiTheme="majorBidi" w:eastAsia="宋体" w:hAnsiTheme="majorBidi" w:cstheme="majorBidi"/>
          <w:kern w:val="0"/>
          <w:sz w:val="18"/>
          <w:szCs w:val="18"/>
        </w:rPr>
        <w:t xml:space="preserve"> 466001, China</w:t>
      </w:r>
    </w:p>
    <w:p w14:paraId="3885F4F0" w14:textId="77777777" w:rsidR="008A0FB8" w:rsidRPr="003C5962" w:rsidRDefault="008A0FB8" w:rsidP="002241BF">
      <w:pPr>
        <w:widowControl/>
        <w:jc w:val="left"/>
        <w:rPr>
          <w:rFonts w:asciiTheme="majorBidi" w:eastAsia="宋体" w:hAnsiTheme="majorBidi" w:cstheme="majorBidi"/>
          <w:kern w:val="0"/>
          <w:sz w:val="18"/>
          <w:szCs w:val="18"/>
        </w:rPr>
      </w:pPr>
      <w:r w:rsidRPr="003C5962">
        <w:rPr>
          <w:rFonts w:asciiTheme="majorBidi" w:eastAsia="宋体" w:hAnsiTheme="majorBidi" w:cstheme="majorBidi"/>
          <w:bCs/>
          <w:iCs/>
          <w:kern w:val="0"/>
          <w:sz w:val="18"/>
          <w:szCs w:val="18"/>
          <w:vertAlign w:val="superscript"/>
        </w:rPr>
        <w:t xml:space="preserve">c </w:t>
      </w:r>
      <w:r w:rsidRPr="003C5962">
        <w:rPr>
          <w:rFonts w:asciiTheme="majorBidi" w:eastAsia="宋体" w:hAnsiTheme="majorBidi" w:cstheme="majorBidi"/>
          <w:kern w:val="0"/>
          <w:sz w:val="18"/>
          <w:szCs w:val="18"/>
        </w:rPr>
        <w:t xml:space="preserve">Institute of Medicinal Development and Application for Aquatic Disease Control, </w:t>
      </w:r>
      <w:proofErr w:type="spellStart"/>
      <w:r w:rsidRPr="003C5962">
        <w:rPr>
          <w:rFonts w:asciiTheme="majorBidi" w:eastAsia="宋体" w:hAnsiTheme="majorBidi" w:cstheme="majorBidi"/>
          <w:kern w:val="0"/>
          <w:sz w:val="18"/>
          <w:szCs w:val="18"/>
        </w:rPr>
        <w:t>Zhoukou</w:t>
      </w:r>
      <w:proofErr w:type="spellEnd"/>
      <w:r w:rsidRPr="003C5962">
        <w:rPr>
          <w:rFonts w:asciiTheme="majorBidi" w:eastAsia="宋体" w:hAnsiTheme="majorBidi" w:cstheme="majorBidi"/>
          <w:kern w:val="0"/>
          <w:sz w:val="18"/>
          <w:szCs w:val="18"/>
        </w:rPr>
        <w:t xml:space="preserve"> Normal University, </w:t>
      </w:r>
      <w:proofErr w:type="spellStart"/>
      <w:r w:rsidRPr="003C5962">
        <w:rPr>
          <w:rFonts w:asciiTheme="majorBidi" w:eastAsia="宋体" w:hAnsiTheme="majorBidi" w:cstheme="majorBidi"/>
          <w:kern w:val="0"/>
          <w:sz w:val="18"/>
          <w:szCs w:val="18"/>
        </w:rPr>
        <w:t>Zhoukou</w:t>
      </w:r>
      <w:proofErr w:type="spellEnd"/>
      <w:r w:rsidRPr="003C5962">
        <w:rPr>
          <w:rFonts w:asciiTheme="majorBidi" w:eastAsia="宋体" w:hAnsiTheme="majorBidi" w:cstheme="majorBidi"/>
          <w:kern w:val="0"/>
          <w:sz w:val="18"/>
          <w:szCs w:val="18"/>
        </w:rPr>
        <w:t xml:space="preserve"> 466001, China</w:t>
      </w:r>
    </w:p>
    <w:p w14:paraId="4D648994" w14:textId="7B634762" w:rsidR="00B75E4A" w:rsidRPr="003C5962" w:rsidRDefault="008A0FB8" w:rsidP="002241BF">
      <w:pPr>
        <w:rPr>
          <w:rFonts w:asciiTheme="majorBidi" w:hAnsiTheme="majorBidi" w:cstheme="majorBidi"/>
          <w:szCs w:val="21"/>
          <w:lang w:bidi="en-US"/>
        </w:rPr>
      </w:pPr>
      <w:r w:rsidRPr="003C5962">
        <w:rPr>
          <w:rFonts w:asciiTheme="majorBidi" w:hAnsiTheme="majorBidi" w:cstheme="majorBidi"/>
          <w:b/>
          <w:sz w:val="18"/>
          <w:szCs w:val="18"/>
          <w:lang w:bidi="en-US"/>
        </w:rPr>
        <w:t>*</w:t>
      </w:r>
      <w:r w:rsidRPr="003C5962">
        <w:rPr>
          <w:rFonts w:asciiTheme="majorBidi" w:hAnsiTheme="majorBidi" w:cstheme="majorBidi"/>
          <w:sz w:val="18"/>
          <w:szCs w:val="18"/>
          <w:lang w:bidi="en-US"/>
        </w:rPr>
        <w:tab/>
        <w:t xml:space="preserve">Correspondence: </w:t>
      </w:r>
      <w:hyperlink r:id="rId7" w:history="1">
        <w:r w:rsidRPr="003C5962">
          <w:rPr>
            <w:rStyle w:val="a7"/>
            <w:rFonts w:asciiTheme="majorBidi" w:hAnsiTheme="majorBidi" w:cstheme="majorBidi"/>
            <w:sz w:val="18"/>
            <w:szCs w:val="18"/>
            <w:lang w:bidi="en-US"/>
          </w:rPr>
          <w:t>zcx@zknu.edu.cn</w:t>
        </w:r>
      </w:hyperlink>
      <w:r w:rsidRPr="003C5962">
        <w:rPr>
          <w:rFonts w:asciiTheme="majorBidi" w:hAnsiTheme="majorBidi" w:cstheme="majorBidi"/>
          <w:sz w:val="18"/>
          <w:szCs w:val="18"/>
          <w:lang w:bidi="en-US"/>
        </w:rPr>
        <w:t xml:space="preserve"> (C. Zhao); </w:t>
      </w:r>
      <w:hyperlink r:id="rId8" w:history="1">
        <w:r w:rsidR="00455783" w:rsidRPr="003C5962">
          <w:rPr>
            <w:rStyle w:val="a7"/>
            <w:rFonts w:asciiTheme="majorBidi" w:hAnsiTheme="majorBidi" w:cstheme="majorBidi"/>
            <w:sz w:val="18"/>
            <w:szCs w:val="18"/>
            <w:lang w:bidi="en-US"/>
          </w:rPr>
          <w:t>20041023@</w:t>
        </w:r>
      </w:hyperlink>
      <w:r w:rsidR="00455783" w:rsidRPr="003C5962">
        <w:rPr>
          <w:rStyle w:val="a7"/>
          <w:rFonts w:asciiTheme="majorBidi" w:hAnsiTheme="majorBidi" w:cstheme="majorBidi"/>
          <w:sz w:val="18"/>
          <w:szCs w:val="18"/>
          <w:lang w:bidi="en-US"/>
        </w:rPr>
        <w:t>zknu.edu.cn</w:t>
      </w:r>
      <w:r w:rsidRPr="003C5962">
        <w:rPr>
          <w:rFonts w:asciiTheme="majorBidi" w:hAnsiTheme="majorBidi" w:cstheme="majorBidi"/>
          <w:sz w:val="18"/>
          <w:szCs w:val="18"/>
          <w:lang w:bidi="en-US"/>
        </w:rPr>
        <w:t xml:space="preserve"> (Y. Chen)</w:t>
      </w:r>
    </w:p>
    <w:p w14:paraId="4E0D7DD6" w14:textId="42FC6A30" w:rsidR="00A0601E" w:rsidRPr="003C5962" w:rsidRDefault="00241B79" w:rsidP="003C5962">
      <w:pPr>
        <w:keepNext/>
        <w:jc w:val="left"/>
        <w:rPr>
          <w:rFonts w:asciiTheme="majorBidi" w:hAnsiTheme="majorBidi" w:cstheme="majorBidi"/>
        </w:rPr>
      </w:pPr>
      <w:r w:rsidRPr="003C5962">
        <w:rPr>
          <w:rFonts w:asciiTheme="majorBidi" w:hAnsiTheme="majorBidi" w:cstheme="majorBidi"/>
        </w:rPr>
        <w:object w:dxaOrig="7170" w:dyaOrig="5032" w14:anchorId="7125FF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216.5pt" o:ole="">
            <v:imagedata r:id="rId9" o:title="" croptop="5390f" cropbottom="2511f" cropleft="10365f" cropright="7152f"/>
            <o:lock v:ext="edit" aspectratio="f"/>
          </v:shape>
          <o:OLEObject Type="Embed" ProgID="Origin50.Graph" ShapeID="_x0000_i1025" DrawAspect="Content" ObjectID="_1735155896" r:id="rId10"/>
        </w:object>
      </w:r>
    </w:p>
    <w:p w14:paraId="5F6382F9" w14:textId="093B3491" w:rsidR="001D524E" w:rsidRPr="003C5962" w:rsidRDefault="00A0601E" w:rsidP="003C5962">
      <w:pPr>
        <w:pStyle w:val="aa"/>
        <w:jc w:val="left"/>
        <w:rPr>
          <w:rFonts w:asciiTheme="majorBidi" w:hAnsiTheme="majorBidi"/>
          <w:sz w:val="18"/>
          <w:szCs w:val="18"/>
        </w:rPr>
      </w:pPr>
      <w:r w:rsidRPr="003C5962">
        <w:rPr>
          <w:rFonts w:asciiTheme="majorBidi" w:hAnsiTheme="majorBidi"/>
          <w:b/>
          <w:bCs/>
        </w:rPr>
        <w:t>Fig. S1.</w:t>
      </w:r>
      <w:r w:rsidRPr="003C5962">
        <w:rPr>
          <w:rFonts w:asciiTheme="majorBidi" w:hAnsiTheme="majorBidi"/>
        </w:rPr>
        <w:t xml:space="preserve"> FT-IR spectrum of compound </w:t>
      </w:r>
      <w:r w:rsidRPr="003C5962">
        <w:rPr>
          <w:rFonts w:asciiTheme="majorBidi" w:hAnsiTheme="majorBidi"/>
          <w:b/>
          <w:bCs/>
        </w:rPr>
        <w:t>QN62</w:t>
      </w:r>
      <w:r w:rsidRPr="003C5962">
        <w:rPr>
          <w:rFonts w:asciiTheme="majorBidi" w:hAnsiTheme="majorBidi"/>
        </w:rPr>
        <w:t>.</w:t>
      </w:r>
    </w:p>
    <w:p w14:paraId="68FD2F96" w14:textId="25820D0B" w:rsidR="002A272F" w:rsidRPr="003C5962" w:rsidRDefault="002A272F" w:rsidP="00090474">
      <w:pPr>
        <w:spacing w:line="240" w:lineRule="exact"/>
        <w:jc w:val="center"/>
        <w:rPr>
          <w:rFonts w:asciiTheme="majorBidi" w:hAnsiTheme="majorBidi" w:cstheme="majorBidi"/>
          <w:sz w:val="18"/>
          <w:szCs w:val="18"/>
        </w:rPr>
      </w:pPr>
    </w:p>
    <w:p w14:paraId="64EEC17C" w14:textId="78A383EA" w:rsidR="00A0601E" w:rsidRPr="003C5962" w:rsidRDefault="009B6099" w:rsidP="003C5962">
      <w:pPr>
        <w:keepNext/>
        <w:widowControl/>
        <w:jc w:val="left"/>
        <w:rPr>
          <w:rFonts w:asciiTheme="majorBidi" w:hAnsiTheme="majorBidi" w:cstheme="majorBidi"/>
        </w:rPr>
      </w:pPr>
      <w:r w:rsidRPr="003C5962">
        <w:rPr>
          <w:rFonts w:asciiTheme="majorBidi" w:hAnsiTheme="majorBidi" w:cstheme="majorBidi"/>
          <w:noProof/>
        </w:rPr>
        <w:drawing>
          <wp:inline distT="0" distB="0" distL="0" distR="0" wp14:anchorId="3408A0F1" wp14:editId="1F4D3433">
            <wp:extent cx="4320000" cy="2721600"/>
            <wp:effectExtent l="19050" t="19050" r="4445" b="3175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819F68B2-37AC-2F44-B2CE-537D6CCB17A3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819F68B2-37AC-2F44-B2CE-537D6CCB17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2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2B6FB1" w14:textId="69FA3786" w:rsidR="006817AF" w:rsidRPr="003C5962" w:rsidRDefault="00A0601E" w:rsidP="003C5962">
      <w:pPr>
        <w:pStyle w:val="aa"/>
        <w:jc w:val="left"/>
        <w:rPr>
          <w:rFonts w:asciiTheme="majorBidi" w:eastAsia="宋体" w:hAnsiTheme="majorBidi"/>
          <w:kern w:val="0"/>
          <w:sz w:val="18"/>
          <w:szCs w:val="18"/>
        </w:rPr>
      </w:pPr>
      <w:r w:rsidRPr="003C5962">
        <w:rPr>
          <w:rFonts w:asciiTheme="majorBidi" w:hAnsiTheme="majorBidi"/>
          <w:b/>
          <w:bCs/>
        </w:rPr>
        <w:t>Fig. S2.</w:t>
      </w:r>
      <w:r w:rsidRPr="003C5962">
        <w:rPr>
          <w:rFonts w:asciiTheme="majorBidi" w:hAnsiTheme="majorBidi"/>
        </w:rPr>
        <w:t xml:space="preserve"> </w:t>
      </w:r>
      <w:r w:rsidRPr="003C5962">
        <w:rPr>
          <w:rFonts w:asciiTheme="majorBidi" w:hAnsiTheme="majorBidi"/>
          <w:vertAlign w:val="superscript"/>
        </w:rPr>
        <w:t>1</w:t>
      </w:r>
      <w:r w:rsidRPr="003C5962">
        <w:rPr>
          <w:rFonts w:asciiTheme="majorBidi" w:hAnsiTheme="majorBidi"/>
        </w:rPr>
        <w:t xml:space="preserve">H NMR spectra of compound </w:t>
      </w:r>
      <w:r w:rsidRPr="003C5962">
        <w:rPr>
          <w:rFonts w:asciiTheme="majorBidi" w:hAnsiTheme="majorBidi"/>
          <w:b/>
          <w:bCs/>
        </w:rPr>
        <w:t>QN62</w:t>
      </w:r>
      <w:r w:rsidRPr="003C5962">
        <w:rPr>
          <w:rFonts w:asciiTheme="majorBidi" w:hAnsiTheme="majorBidi"/>
        </w:rPr>
        <w:t xml:space="preserve"> in DMSO.</w:t>
      </w:r>
    </w:p>
    <w:p w14:paraId="75183DFC" w14:textId="095558DA" w:rsidR="003B6791" w:rsidRPr="003C5962" w:rsidRDefault="003B6791" w:rsidP="002241BF">
      <w:pPr>
        <w:jc w:val="center"/>
        <w:rPr>
          <w:rFonts w:asciiTheme="majorBidi" w:hAnsiTheme="majorBidi" w:cstheme="majorBidi"/>
          <w:sz w:val="18"/>
          <w:szCs w:val="18"/>
        </w:rPr>
      </w:pPr>
    </w:p>
    <w:p w14:paraId="03A6DFE9" w14:textId="04BB111D" w:rsidR="00A0601E" w:rsidRPr="003C5962" w:rsidRDefault="000B3F37" w:rsidP="003C5962">
      <w:pPr>
        <w:keepNext/>
        <w:widowControl/>
        <w:jc w:val="left"/>
        <w:rPr>
          <w:rFonts w:asciiTheme="majorBidi" w:hAnsiTheme="majorBidi" w:cstheme="majorBidi"/>
        </w:rPr>
      </w:pPr>
      <w:r w:rsidRPr="003C5962">
        <w:rPr>
          <w:rFonts w:asciiTheme="majorBidi" w:hAnsiTheme="majorBidi" w:cstheme="majorBidi"/>
          <w:noProof/>
        </w:rPr>
        <w:drawing>
          <wp:inline distT="0" distB="0" distL="0" distR="0" wp14:anchorId="4E74410B" wp14:editId="42B47083">
            <wp:extent cx="4320000" cy="2736000"/>
            <wp:effectExtent l="19050" t="19050" r="4445" b="762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73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745CAD" w14:textId="29142D1B" w:rsidR="00241B79" w:rsidRDefault="00A0601E" w:rsidP="003C5962">
      <w:pPr>
        <w:pStyle w:val="aa"/>
        <w:jc w:val="left"/>
        <w:rPr>
          <w:rFonts w:asciiTheme="majorBidi" w:hAnsiTheme="majorBidi"/>
          <w:noProof/>
        </w:rPr>
      </w:pPr>
      <w:r w:rsidRPr="003C5962">
        <w:rPr>
          <w:rFonts w:asciiTheme="majorBidi" w:hAnsiTheme="majorBidi"/>
          <w:b/>
          <w:bCs/>
        </w:rPr>
        <w:t>Fig. S3.</w:t>
      </w:r>
      <w:r w:rsidRPr="003C5962">
        <w:rPr>
          <w:rFonts w:asciiTheme="majorBidi" w:hAnsiTheme="majorBidi"/>
        </w:rPr>
        <w:t xml:space="preserve"> </w:t>
      </w:r>
      <w:r w:rsidRPr="003C5962">
        <w:rPr>
          <w:rFonts w:asciiTheme="majorBidi" w:hAnsiTheme="majorBidi"/>
          <w:vertAlign w:val="superscript"/>
        </w:rPr>
        <w:t>13</w:t>
      </w:r>
      <w:r w:rsidRPr="003C5962">
        <w:rPr>
          <w:rFonts w:asciiTheme="majorBidi" w:hAnsiTheme="majorBidi"/>
        </w:rPr>
        <w:t xml:space="preserve">C NMR spectra of compound </w:t>
      </w:r>
      <w:r w:rsidRPr="003C5962">
        <w:rPr>
          <w:rFonts w:asciiTheme="majorBidi" w:hAnsiTheme="majorBidi"/>
          <w:b/>
          <w:bCs/>
        </w:rPr>
        <w:t>QN62</w:t>
      </w:r>
      <w:r w:rsidRPr="003C5962">
        <w:rPr>
          <w:rFonts w:asciiTheme="majorBidi" w:hAnsiTheme="majorBidi"/>
        </w:rPr>
        <w:t xml:space="preserve"> in DMSO.</w:t>
      </w:r>
      <w:r w:rsidR="00241B79" w:rsidRPr="00241B79">
        <w:rPr>
          <w:rFonts w:asciiTheme="majorBidi" w:hAnsiTheme="majorBidi"/>
          <w:noProof/>
        </w:rPr>
        <w:t xml:space="preserve"> </w:t>
      </w:r>
    </w:p>
    <w:p w14:paraId="06133549" w14:textId="77777777" w:rsidR="00241B79" w:rsidRPr="00241B79" w:rsidRDefault="00241B79" w:rsidP="00241B79"/>
    <w:p w14:paraId="1B187039" w14:textId="4C0DFB7F" w:rsidR="005E6816" w:rsidRDefault="00241B79" w:rsidP="003C5962">
      <w:pPr>
        <w:pStyle w:val="aa"/>
        <w:jc w:val="left"/>
        <w:rPr>
          <w:rFonts w:asciiTheme="majorBidi" w:hAnsiTheme="majorBidi"/>
        </w:rPr>
      </w:pPr>
      <w:r w:rsidRPr="003C5962">
        <w:rPr>
          <w:rFonts w:asciiTheme="majorBidi" w:hAnsiTheme="majorBidi"/>
          <w:noProof/>
        </w:rPr>
        <w:drawing>
          <wp:inline distT="0" distB="0" distL="0" distR="0" wp14:anchorId="4AE6FF88" wp14:editId="1AE5E4D7">
            <wp:extent cx="4320000" cy="2736000"/>
            <wp:effectExtent l="0" t="0" r="0" b="0"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7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76152C" w14:textId="00171141" w:rsidR="00241B79" w:rsidRDefault="00241B79" w:rsidP="00241B79"/>
    <w:p w14:paraId="2D46A6F1" w14:textId="77777777" w:rsidR="00241B79" w:rsidRDefault="00241B79" w:rsidP="00241B79">
      <w:pPr>
        <w:keepNext/>
        <w:widowControl/>
        <w:jc w:val="left"/>
        <w:rPr>
          <w:rFonts w:asciiTheme="majorBidi" w:hAnsiTheme="majorBidi"/>
          <w:vertAlign w:val="superscript"/>
        </w:rPr>
      </w:pPr>
      <w:r w:rsidRPr="003C5962">
        <w:rPr>
          <w:rFonts w:asciiTheme="majorBidi" w:hAnsiTheme="majorBidi"/>
          <w:b/>
          <w:bCs/>
        </w:rPr>
        <w:t>Fig. S4.</w:t>
      </w:r>
      <w:r w:rsidRPr="003C5962">
        <w:rPr>
          <w:rFonts w:asciiTheme="majorBidi" w:hAnsiTheme="majorBidi"/>
        </w:rPr>
        <w:t xml:space="preserve"> HR-MS spectrum of compound </w:t>
      </w:r>
      <w:r w:rsidRPr="003C5962">
        <w:rPr>
          <w:rFonts w:asciiTheme="majorBidi" w:hAnsiTheme="majorBidi"/>
          <w:b/>
          <w:bCs/>
        </w:rPr>
        <w:t>QN62</w:t>
      </w:r>
      <w:r w:rsidRPr="003C5962">
        <w:rPr>
          <w:rFonts w:asciiTheme="majorBidi" w:hAnsiTheme="majorBidi"/>
        </w:rPr>
        <w:t>. The peaks at m/z = 342.1242 could be assigned to [</w:t>
      </w:r>
      <w:r w:rsidRPr="003C5962">
        <w:rPr>
          <w:rFonts w:asciiTheme="majorBidi" w:hAnsiTheme="majorBidi"/>
          <w:b/>
          <w:bCs/>
        </w:rPr>
        <w:t>QN62</w:t>
      </w:r>
      <w:r w:rsidRPr="003C5962">
        <w:rPr>
          <w:rFonts w:asciiTheme="majorBidi" w:hAnsiTheme="majorBidi"/>
        </w:rPr>
        <w:t xml:space="preserve"> + H]</w:t>
      </w:r>
      <w:r w:rsidRPr="003C5962">
        <w:rPr>
          <w:rFonts w:asciiTheme="majorBidi" w:hAnsiTheme="majorBidi"/>
          <w:vertAlign w:val="superscript"/>
        </w:rPr>
        <w:t>+</w:t>
      </w:r>
    </w:p>
    <w:p w14:paraId="0FFD9D0B" w14:textId="0F7E6BD8" w:rsidR="00241B79" w:rsidRPr="00241B79" w:rsidRDefault="00241B79" w:rsidP="00241B79"/>
    <w:p w14:paraId="7FFBEB1E" w14:textId="7E77C7A3" w:rsidR="00241B79" w:rsidRDefault="00241B79" w:rsidP="00241B79"/>
    <w:p w14:paraId="5432BC03" w14:textId="3963AC69" w:rsidR="00241B79" w:rsidRDefault="00241B79" w:rsidP="00241B79"/>
    <w:p w14:paraId="3FDA1282" w14:textId="77777777" w:rsidR="00241B79" w:rsidRPr="00241B79" w:rsidRDefault="00241B79" w:rsidP="00241B79"/>
    <w:p w14:paraId="44E5C8DB" w14:textId="03568DDE" w:rsidR="00F641E0" w:rsidRDefault="00A3313B" w:rsidP="00C57E73">
      <w:pPr>
        <w:pStyle w:val="aa"/>
        <w:jc w:val="left"/>
      </w:pPr>
      <w:r>
        <w:object w:dxaOrig="7170" w:dyaOrig="5032" w14:anchorId="18E9DE89">
          <v:shape id="_x0000_i1026" type="#_x0000_t75" style="width:283.5pt;height:215.5pt" o:ole="">
            <v:imagedata r:id="rId14" o:title="" croptop="3766f" cropbottom="2732f" cropleft="4457f" cropright="6063f"/>
            <o:lock v:ext="edit" aspectratio="f"/>
          </v:shape>
          <o:OLEObject Type="Embed" ProgID="Origin50.Graph" ShapeID="_x0000_i1026" DrawAspect="Content" ObjectID="_1735155897" r:id="rId15"/>
        </w:object>
      </w:r>
    </w:p>
    <w:p w14:paraId="367872DD" w14:textId="6441A6C3" w:rsidR="00AE6D32" w:rsidRDefault="00C57E73" w:rsidP="003C5962">
      <w:pPr>
        <w:pStyle w:val="aa"/>
        <w:jc w:val="left"/>
        <w:rPr>
          <w:rFonts w:asciiTheme="majorBidi" w:hAnsiTheme="majorBidi"/>
        </w:rPr>
      </w:pPr>
      <w:r w:rsidRPr="003C5962">
        <w:rPr>
          <w:rFonts w:asciiTheme="majorBidi" w:hAnsiTheme="majorBidi"/>
          <w:b/>
          <w:bCs/>
        </w:rPr>
        <w:t>Fig. S5.</w:t>
      </w:r>
      <w:r w:rsidRPr="003C5962">
        <w:rPr>
          <w:rFonts w:asciiTheme="majorBidi" w:hAnsiTheme="majorBidi"/>
        </w:rPr>
        <w:t xml:space="preserve"> Fluorescence spectra of </w:t>
      </w:r>
      <w:r w:rsidRPr="003C5962">
        <w:rPr>
          <w:rFonts w:asciiTheme="majorBidi" w:hAnsiTheme="majorBidi"/>
          <w:b/>
          <w:bCs/>
        </w:rPr>
        <w:t>QN62</w:t>
      </w:r>
      <w:r w:rsidRPr="003C5962">
        <w:rPr>
          <w:rFonts w:asciiTheme="majorBidi" w:hAnsiTheme="majorBidi"/>
        </w:rPr>
        <w:t xml:space="preserve"> (20 </w:t>
      </w:r>
      <w:r w:rsidRPr="003C5962">
        <w:rPr>
          <w:rFonts w:asciiTheme="majorBidi" w:hAnsiTheme="majorBidi"/>
        </w:rPr>
        <w:sym w:font="Symbol" w:char="F06D"/>
      </w:r>
      <w:r w:rsidRPr="003C5962">
        <w:rPr>
          <w:rFonts w:asciiTheme="majorBidi" w:hAnsiTheme="majorBidi"/>
        </w:rPr>
        <w:t>M) in different solvents.</w:t>
      </w:r>
    </w:p>
    <w:p w14:paraId="70D1C5AE" w14:textId="43E4787A" w:rsidR="008B2CDD" w:rsidRPr="00DA42CE" w:rsidRDefault="008B2CDD" w:rsidP="00DA42CE">
      <w:pPr>
        <w:jc w:val="left"/>
      </w:pPr>
    </w:p>
    <w:p w14:paraId="36AE9BB3" w14:textId="20F77CC5" w:rsidR="00812770" w:rsidRDefault="00CD1B52" w:rsidP="000B3F37">
      <w:pPr>
        <w:rPr>
          <w:rFonts w:asciiTheme="majorBidi" w:hAnsiTheme="majorBidi" w:cstheme="majorBidi"/>
          <w:b/>
          <w:bCs/>
          <w:sz w:val="20"/>
          <w:szCs w:val="20"/>
        </w:rPr>
      </w:pPr>
      <w:r>
        <w:object w:dxaOrig="7170" w:dyaOrig="5032" w14:anchorId="6781D7F1">
          <v:shape id="_x0000_i1027" type="#_x0000_t75" style="width:205.5pt;height:171pt" o:ole="">
            <v:imagedata r:id="rId16" o:title="" cropleft="4146f" cropright="6219f"/>
          </v:shape>
          <o:OLEObject Type="Embed" ProgID="Origin50.Graph" ShapeID="_x0000_i1027" DrawAspect="Content" ObjectID="_1735155898" r:id="rId17"/>
        </w:object>
      </w:r>
      <w:r w:rsidR="00812770">
        <w:object w:dxaOrig="7170" w:dyaOrig="5032" w14:anchorId="1E1C10FF">
          <v:shape id="_x0000_i1028" type="#_x0000_t75" style="width:205.5pt;height:171pt" o:ole="">
            <v:imagedata r:id="rId18" o:title="" cropleft="4146f" cropright="6219f"/>
          </v:shape>
          <o:OLEObject Type="Embed" ProgID="Origin50.Graph" ShapeID="_x0000_i1028" DrawAspect="Content" ObjectID="_1735155899" r:id="rId19"/>
        </w:object>
      </w:r>
    </w:p>
    <w:p w14:paraId="45297D9C" w14:textId="2EEEAF99" w:rsidR="00F333FF" w:rsidRPr="003147B8" w:rsidRDefault="00C57E73" w:rsidP="000B3F37">
      <w:pPr>
        <w:rPr>
          <w:rFonts w:asciiTheme="majorBidi" w:hAnsiTheme="majorBidi" w:cstheme="majorBidi"/>
          <w:sz w:val="20"/>
          <w:szCs w:val="20"/>
        </w:rPr>
      </w:pPr>
      <w:r w:rsidRPr="003147B8">
        <w:rPr>
          <w:rFonts w:asciiTheme="majorBidi" w:hAnsiTheme="majorBidi" w:cstheme="majorBidi"/>
          <w:b/>
          <w:bCs/>
          <w:sz w:val="20"/>
          <w:szCs w:val="20"/>
        </w:rPr>
        <w:t>Fig. S6.</w:t>
      </w:r>
      <w:r w:rsidRPr="003147B8">
        <w:rPr>
          <w:rFonts w:asciiTheme="majorBidi" w:hAnsiTheme="majorBidi" w:cstheme="majorBidi"/>
          <w:sz w:val="20"/>
          <w:szCs w:val="20"/>
        </w:rPr>
        <w:t xml:space="preserve"> Time-dependent fluorescence intensity of </w:t>
      </w:r>
      <w:r w:rsidRPr="003147B8">
        <w:rPr>
          <w:rFonts w:asciiTheme="majorBidi" w:hAnsiTheme="majorBidi" w:cstheme="majorBidi"/>
          <w:b/>
          <w:bCs/>
          <w:sz w:val="20"/>
          <w:szCs w:val="20"/>
        </w:rPr>
        <w:t>QN62</w:t>
      </w:r>
      <w:r w:rsidRPr="003147B8">
        <w:rPr>
          <w:rFonts w:asciiTheme="majorBidi" w:hAnsiTheme="majorBidi" w:cstheme="majorBidi"/>
          <w:sz w:val="20"/>
          <w:szCs w:val="20"/>
        </w:rPr>
        <w:t xml:space="preserve"> in the presence of 1.0 equiv. amount of (a) Zn</w:t>
      </w:r>
      <w:r w:rsidRPr="003147B8">
        <w:rPr>
          <w:rFonts w:asciiTheme="majorBidi" w:hAnsiTheme="majorBidi" w:cstheme="majorBidi"/>
          <w:sz w:val="20"/>
          <w:szCs w:val="20"/>
          <w:vertAlign w:val="superscript"/>
        </w:rPr>
        <w:t>2+</w:t>
      </w:r>
      <w:r w:rsidRPr="003147B8">
        <w:rPr>
          <w:rFonts w:asciiTheme="majorBidi" w:hAnsiTheme="majorBidi" w:cstheme="majorBidi"/>
          <w:sz w:val="20"/>
          <w:szCs w:val="20"/>
        </w:rPr>
        <w:t xml:space="preserve"> in </w:t>
      </w:r>
      <w:r w:rsidR="000167CC" w:rsidRPr="003147B8">
        <w:rPr>
          <w:rFonts w:asciiTheme="majorBidi" w:hAnsiTheme="majorBidi" w:cstheme="majorBidi"/>
          <w:sz w:val="20"/>
          <w:szCs w:val="20"/>
        </w:rPr>
        <w:t>DMSO</w:t>
      </w:r>
      <w:r w:rsidR="000167CC" w:rsidRPr="003147B8">
        <w:rPr>
          <w:rFonts w:asciiTheme="majorBidi" w:hAnsiTheme="majorBidi" w:cstheme="majorBidi"/>
          <w:bCs/>
          <w:sz w:val="20"/>
          <w:szCs w:val="20"/>
        </w:rPr>
        <w:t>-H</w:t>
      </w:r>
      <w:r w:rsidR="000167CC" w:rsidRPr="003147B8">
        <w:rPr>
          <w:rFonts w:asciiTheme="majorBidi" w:hAnsiTheme="majorBidi" w:cstheme="majorBidi"/>
          <w:bCs/>
          <w:sz w:val="20"/>
          <w:szCs w:val="20"/>
          <w:vertAlign w:val="subscript"/>
        </w:rPr>
        <w:t>2</w:t>
      </w:r>
      <w:r w:rsidR="000167CC" w:rsidRPr="003147B8">
        <w:rPr>
          <w:rFonts w:asciiTheme="majorBidi" w:hAnsiTheme="majorBidi" w:cstheme="majorBidi"/>
          <w:bCs/>
          <w:sz w:val="20"/>
          <w:szCs w:val="20"/>
        </w:rPr>
        <w:t>O (</w:t>
      </w:r>
      <w:r w:rsidR="008D0515" w:rsidRPr="003147B8">
        <w:rPr>
          <w:rFonts w:asciiTheme="majorBidi" w:hAnsiTheme="majorBidi" w:cstheme="majorBidi"/>
          <w:bCs/>
          <w:sz w:val="20"/>
          <w:szCs w:val="20"/>
        </w:rPr>
        <w:t>4</w:t>
      </w:r>
      <w:r w:rsidR="00EE307F" w:rsidRPr="003147B8">
        <w:rPr>
          <w:rFonts w:asciiTheme="majorBidi" w:hAnsiTheme="majorBidi" w:cstheme="majorBidi"/>
          <w:bCs/>
          <w:sz w:val="20"/>
          <w:szCs w:val="20"/>
        </w:rPr>
        <w:t>:</w:t>
      </w:r>
      <w:r w:rsidR="000167CC" w:rsidRPr="003147B8">
        <w:rPr>
          <w:rFonts w:asciiTheme="majorBidi" w:hAnsiTheme="majorBidi" w:cstheme="majorBidi"/>
          <w:bCs/>
          <w:sz w:val="20"/>
          <w:szCs w:val="20"/>
        </w:rPr>
        <w:t>1, v/v)</w:t>
      </w:r>
      <w:r w:rsidR="00FD5289" w:rsidRPr="003147B8">
        <w:rPr>
          <w:rFonts w:asciiTheme="majorBidi" w:hAnsiTheme="majorBidi" w:cstheme="majorBidi"/>
          <w:sz w:val="20"/>
          <w:szCs w:val="20"/>
        </w:rPr>
        <w:t xml:space="preserve"> </w:t>
      </w:r>
      <w:r w:rsidRPr="003147B8">
        <w:rPr>
          <w:rFonts w:asciiTheme="majorBidi" w:hAnsiTheme="majorBidi" w:cstheme="majorBidi"/>
          <w:sz w:val="20"/>
          <w:szCs w:val="20"/>
        </w:rPr>
        <w:t>and (b) Mg</w:t>
      </w:r>
      <w:r w:rsidRPr="003147B8">
        <w:rPr>
          <w:rFonts w:asciiTheme="majorBidi" w:hAnsiTheme="majorBidi" w:cstheme="majorBidi"/>
          <w:sz w:val="20"/>
          <w:szCs w:val="20"/>
          <w:vertAlign w:val="superscript"/>
        </w:rPr>
        <w:t>2+</w:t>
      </w:r>
      <w:r w:rsidRPr="003147B8">
        <w:rPr>
          <w:rFonts w:asciiTheme="majorBidi" w:hAnsiTheme="majorBidi" w:cstheme="majorBidi"/>
          <w:sz w:val="20"/>
          <w:szCs w:val="20"/>
        </w:rPr>
        <w:t xml:space="preserve"> in 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ethanol-H</w:t>
      </w:r>
      <w:r w:rsidR="00FD5289" w:rsidRPr="003147B8">
        <w:rPr>
          <w:rFonts w:asciiTheme="majorBidi" w:hAnsiTheme="majorBidi" w:cstheme="majorBidi"/>
          <w:bCs/>
          <w:sz w:val="20"/>
          <w:szCs w:val="20"/>
          <w:vertAlign w:val="subscript"/>
        </w:rPr>
        <w:t>2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O (9</w:t>
      </w:r>
      <w:r w:rsidR="00EE307F" w:rsidRPr="003147B8">
        <w:rPr>
          <w:rFonts w:asciiTheme="majorBidi" w:hAnsiTheme="majorBidi" w:cstheme="majorBidi"/>
          <w:bCs/>
          <w:sz w:val="20"/>
          <w:szCs w:val="20"/>
        </w:rPr>
        <w:t>: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1, v/v)</w:t>
      </w:r>
      <w:r w:rsidRPr="003147B8">
        <w:rPr>
          <w:rFonts w:asciiTheme="majorBidi" w:hAnsiTheme="majorBidi" w:cstheme="majorBidi"/>
          <w:sz w:val="20"/>
          <w:szCs w:val="20"/>
        </w:rPr>
        <w:t>.</w:t>
      </w:r>
    </w:p>
    <w:p w14:paraId="35854479" w14:textId="0A6D658F" w:rsidR="00024039" w:rsidRDefault="00024039" w:rsidP="001713EC">
      <w:pPr>
        <w:jc w:val="center"/>
      </w:pPr>
    </w:p>
    <w:p w14:paraId="14D4B1A8" w14:textId="1249D8B7" w:rsidR="004C5E90" w:rsidRDefault="004C5E90" w:rsidP="001713EC">
      <w:pPr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object w:dxaOrig="7170" w:dyaOrig="5032" w14:anchorId="349FABE5">
          <v:shape id="_x0000_i1029" type="#_x0000_t75" style="width:205.5pt;height:171pt;mso-position-horizontal:absolute" o:ole="">
            <v:imagedata r:id="rId20" o:title="" cropleft="4146f" cropright="6219f"/>
          </v:shape>
          <o:OLEObject Type="Embed" ProgID="Origin50.Graph" ShapeID="_x0000_i1029" DrawAspect="Content" ObjectID="_1735155900" r:id="rId21"/>
        </w:object>
      </w:r>
      <w:r>
        <w:object w:dxaOrig="7170" w:dyaOrig="5032" w14:anchorId="16F274FC">
          <v:shape id="_x0000_i1030" type="#_x0000_t75" style="width:205.5pt;height:171pt;mso-position-horizontal:absolute" o:ole="">
            <v:imagedata r:id="rId22" o:title="" cropleft="4146f" cropright="6219f"/>
          </v:shape>
          <o:OLEObject Type="Embed" ProgID="Origin50.Graph" ShapeID="_x0000_i1030" DrawAspect="Content" ObjectID="_1735155901" r:id="rId23"/>
        </w:object>
      </w:r>
    </w:p>
    <w:p w14:paraId="246716EB" w14:textId="2CE05763" w:rsidR="00CB2020" w:rsidRPr="003147B8" w:rsidRDefault="00A0601E" w:rsidP="003147B8">
      <w:pPr>
        <w:rPr>
          <w:rFonts w:asciiTheme="majorBidi" w:hAnsiTheme="majorBidi" w:cstheme="majorBidi"/>
          <w:sz w:val="20"/>
          <w:szCs w:val="20"/>
        </w:rPr>
      </w:pPr>
      <w:r w:rsidRPr="003147B8">
        <w:rPr>
          <w:rFonts w:asciiTheme="majorBidi" w:hAnsiTheme="majorBidi" w:cstheme="majorBidi"/>
          <w:b/>
          <w:bCs/>
          <w:sz w:val="20"/>
          <w:szCs w:val="20"/>
        </w:rPr>
        <w:t>Fig. S7</w:t>
      </w:r>
      <w:r w:rsidRPr="003147B8">
        <w:rPr>
          <w:rFonts w:asciiTheme="majorBidi" w:hAnsiTheme="majorBidi" w:cstheme="majorBidi"/>
          <w:sz w:val="20"/>
          <w:szCs w:val="20"/>
        </w:rPr>
        <w:t xml:space="preserve">. pH effect on emission intensity of compound </w:t>
      </w:r>
      <w:r w:rsidRPr="003147B8">
        <w:rPr>
          <w:rFonts w:asciiTheme="majorBidi" w:hAnsiTheme="majorBidi" w:cstheme="majorBidi"/>
          <w:b/>
          <w:bCs/>
          <w:sz w:val="20"/>
          <w:szCs w:val="20"/>
        </w:rPr>
        <w:t>QN62</w:t>
      </w:r>
      <w:r w:rsidRPr="003147B8">
        <w:rPr>
          <w:rFonts w:asciiTheme="majorBidi" w:hAnsiTheme="majorBidi" w:cstheme="majorBidi"/>
          <w:sz w:val="20"/>
          <w:szCs w:val="20"/>
        </w:rPr>
        <w:t xml:space="preserve"> (20 </w:t>
      </w:r>
      <w:r w:rsidRPr="003147B8">
        <w:rPr>
          <w:rFonts w:asciiTheme="majorBidi" w:hAnsiTheme="majorBidi" w:cstheme="majorBidi"/>
          <w:sz w:val="20"/>
          <w:szCs w:val="20"/>
        </w:rPr>
        <w:sym w:font="Symbol" w:char="F06D"/>
      </w:r>
      <w:r w:rsidRPr="003147B8">
        <w:rPr>
          <w:rFonts w:asciiTheme="majorBidi" w:hAnsiTheme="majorBidi" w:cstheme="majorBidi"/>
          <w:sz w:val="20"/>
          <w:szCs w:val="20"/>
        </w:rPr>
        <w:t>M) to (a) Zn</w:t>
      </w:r>
      <w:r w:rsidRPr="003147B8">
        <w:rPr>
          <w:rFonts w:asciiTheme="majorBidi" w:hAnsiTheme="majorBidi" w:cstheme="majorBidi"/>
          <w:sz w:val="20"/>
          <w:szCs w:val="20"/>
          <w:vertAlign w:val="superscript"/>
        </w:rPr>
        <w:t>2+</w:t>
      </w:r>
      <w:r w:rsidRPr="003147B8">
        <w:rPr>
          <w:rFonts w:asciiTheme="majorBidi" w:hAnsiTheme="majorBidi" w:cstheme="majorBidi"/>
          <w:sz w:val="20"/>
          <w:szCs w:val="20"/>
        </w:rPr>
        <w:t xml:space="preserve"> in </w:t>
      </w:r>
      <w:r w:rsidR="00FD5289" w:rsidRPr="003147B8">
        <w:rPr>
          <w:rFonts w:asciiTheme="majorBidi" w:hAnsiTheme="majorBidi" w:cstheme="majorBidi"/>
          <w:sz w:val="20"/>
          <w:szCs w:val="20"/>
        </w:rPr>
        <w:t>DMSO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-H</w:t>
      </w:r>
      <w:r w:rsidR="00FD5289" w:rsidRPr="003147B8">
        <w:rPr>
          <w:rFonts w:asciiTheme="majorBidi" w:hAnsiTheme="majorBidi" w:cstheme="majorBidi"/>
          <w:bCs/>
          <w:sz w:val="20"/>
          <w:szCs w:val="20"/>
          <w:vertAlign w:val="subscript"/>
        </w:rPr>
        <w:t>2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O (</w:t>
      </w:r>
      <w:r w:rsidR="008D0515" w:rsidRPr="003147B8">
        <w:rPr>
          <w:rFonts w:asciiTheme="majorBidi" w:hAnsiTheme="majorBidi" w:cstheme="majorBidi"/>
          <w:bCs/>
          <w:sz w:val="20"/>
          <w:szCs w:val="20"/>
        </w:rPr>
        <w:t>4</w:t>
      </w:r>
      <w:r w:rsidR="00EE307F" w:rsidRPr="003147B8">
        <w:rPr>
          <w:rFonts w:asciiTheme="majorBidi" w:hAnsiTheme="majorBidi" w:cstheme="majorBidi"/>
          <w:bCs/>
          <w:sz w:val="20"/>
          <w:szCs w:val="20"/>
        </w:rPr>
        <w:t>: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1, v/v)</w:t>
      </w:r>
      <w:r w:rsidRPr="003147B8">
        <w:rPr>
          <w:rFonts w:asciiTheme="majorBidi" w:hAnsiTheme="majorBidi" w:cstheme="majorBidi"/>
          <w:sz w:val="20"/>
          <w:szCs w:val="20"/>
        </w:rPr>
        <w:t xml:space="preserve"> solution and (b) Mg</w:t>
      </w:r>
      <w:r w:rsidRPr="003147B8">
        <w:rPr>
          <w:rFonts w:asciiTheme="majorBidi" w:hAnsiTheme="majorBidi" w:cstheme="majorBidi"/>
          <w:sz w:val="20"/>
          <w:szCs w:val="20"/>
          <w:vertAlign w:val="superscript"/>
        </w:rPr>
        <w:t>2+</w:t>
      </w:r>
      <w:r w:rsidRPr="003147B8">
        <w:rPr>
          <w:rFonts w:asciiTheme="majorBidi" w:hAnsiTheme="majorBidi" w:cstheme="majorBidi"/>
          <w:sz w:val="20"/>
          <w:szCs w:val="20"/>
        </w:rPr>
        <w:t xml:space="preserve"> ion in 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ethanol-H</w:t>
      </w:r>
      <w:r w:rsidR="00FD5289" w:rsidRPr="003147B8">
        <w:rPr>
          <w:rFonts w:asciiTheme="majorBidi" w:hAnsiTheme="majorBidi" w:cstheme="majorBidi"/>
          <w:bCs/>
          <w:sz w:val="20"/>
          <w:szCs w:val="20"/>
          <w:vertAlign w:val="subscript"/>
        </w:rPr>
        <w:t>2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O (9</w:t>
      </w:r>
      <w:r w:rsidR="00EE307F" w:rsidRPr="003147B8">
        <w:rPr>
          <w:rFonts w:asciiTheme="majorBidi" w:hAnsiTheme="majorBidi" w:cstheme="majorBidi"/>
          <w:bCs/>
          <w:sz w:val="20"/>
          <w:szCs w:val="20"/>
        </w:rPr>
        <w:t>: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1, v/v)</w:t>
      </w:r>
      <w:r w:rsidRPr="003147B8">
        <w:rPr>
          <w:rFonts w:asciiTheme="majorBidi" w:hAnsiTheme="majorBidi" w:cstheme="majorBidi"/>
          <w:sz w:val="20"/>
          <w:szCs w:val="20"/>
        </w:rPr>
        <w:t>.</w:t>
      </w:r>
    </w:p>
    <w:p w14:paraId="1CD76B86" w14:textId="04CDE092" w:rsidR="00AE3B82" w:rsidRDefault="00AE3B82" w:rsidP="00837D6B">
      <w:pPr>
        <w:jc w:val="center"/>
      </w:pPr>
    </w:p>
    <w:p w14:paraId="692CED2B" w14:textId="77777777" w:rsidR="00B9523C" w:rsidRDefault="00B9523C" w:rsidP="00837D6B">
      <w:pPr>
        <w:jc w:val="center"/>
        <w:rPr>
          <w:rFonts w:hint="eastAsia"/>
        </w:rPr>
      </w:pPr>
    </w:p>
    <w:p w14:paraId="25E3213C" w14:textId="3CD7D796" w:rsidR="00BA7161" w:rsidRDefault="00BA5F62" w:rsidP="00BA5F62">
      <w:pPr>
        <w:jc w:val="left"/>
      </w:pPr>
      <w:r>
        <w:object w:dxaOrig="7170" w:dyaOrig="5032" w14:anchorId="21540252">
          <v:shape id="_x0000_i1031" type="#_x0000_t75" style="width:205.5pt;height:171pt;mso-position-horizontal:absolute" o:ole="">
            <v:imagedata r:id="rId24" o:title="" cropleft="4146f" cropright="6219f"/>
          </v:shape>
          <o:OLEObject Type="Embed" ProgID="Origin50.Graph" ShapeID="_x0000_i1031" DrawAspect="Content" ObjectID="_1735155902" r:id="rId25"/>
        </w:object>
      </w:r>
      <w:r w:rsidR="003B5F4B">
        <w:object w:dxaOrig="7170" w:dyaOrig="5032" w14:anchorId="1C9C8CF2">
          <v:shape id="_x0000_i1032" type="#_x0000_t75" style="width:205.5pt;height:171pt" o:ole="">
            <v:imagedata r:id="rId26" o:title="" cropleft="4146f" cropright="6219f"/>
          </v:shape>
          <o:OLEObject Type="Embed" ProgID="Origin50.Graph" ShapeID="_x0000_i1032" DrawAspect="Content" ObjectID="_1735155903" r:id="rId27"/>
        </w:object>
      </w:r>
    </w:p>
    <w:p w14:paraId="308D2C00" w14:textId="32DDC9C7" w:rsidR="00BA5F62" w:rsidRDefault="00BA5F62" w:rsidP="00BA5F62">
      <w:pPr>
        <w:jc w:val="left"/>
        <w:rPr>
          <w:rFonts w:asciiTheme="majorBidi" w:hAnsiTheme="majorBidi" w:cstheme="majorBidi"/>
          <w:color w:val="000000" w:themeColor="text1"/>
          <w:sz w:val="18"/>
          <w:szCs w:val="18"/>
        </w:rPr>
      </w:pPr>
    </w:p>
    <w:p w14:paraId="01929F9A" w14:textId="0E0623EA" w:rsidR="00BA5F62" w:rsidRPr="003C5962" w:rsidRDefault="00BA5F62" w:rsidP="00BA5F62">
      <w:pPr>
        <w:jc w:val="left"/>
        <w:rPr>
          <w:rFonts w:asciiTheme="majorBidi" w:hAnsiTheme="majorBidi" w:cstheme="majorBidi"/>
          <w:color w:val="000000" w:themeColor="text1"/>
          <w:sz w:val="18"/>
          <w:szCs w:val="18"/>
        </w:rPr>
      </w:pPr>
    </w:p>
    <w:p w14:paraId="080008F6" w14:textId="66D84B65" w:rsidR="009377FF" w:rsidRDefault="00C57E73" w:rsidP="003147B8">
      <w:pPr>
        <w:rPr>
          <w:rFonts w:asciiTheme="majorBidi" w:hAnsiTheme="majorBidi" w:cstheme="majorBidi"/>
          <w:sz w:val="20"/>
          <w:szCs w:val="20"/>
        </w:rPr>
      </w:pPr>
      <w:r w:rsidRPr="003147B8">
        <w:rPr>
          <w:rFonts w:asciiTheme="majorBidi" w:hAnsiTheme="majorBidi" w:cstheme="majorBidi"/>
          <w:b/>
          <w:bCs/>
          <w:sz w:val="20"/>
          <w:szCs w:val="20"/>
        </w:rPr>
        <w:t>Fig. S8.</w:t>
      </w:r>
      <w:r w:rsidRPr="003147B8">
        <w:rPr>
          <w:rFonts w:asciiTheme="majorBidi" w:hAnsiTheme="majorBidi" w:cstheme="majorBidi"/>
          <w:sz w:val="20"/>
          <w:szCs w:val="20"/>
        </w:rPr>
        <w:t xml:space="preserve"> (a) Linear fit between the fluorescence intensity and Zn</w:t>
      </w:r>
      <w:r w:rsidRPr="003147B8">
        <w:rPr>
          <w:rFonts w:asciiTheme="majorBidi" w:hAnsiTheme="majorBidi" w:cstheme="majorBidi"/>
          <w:sz w:val="20"/>
          <w:szCs w:val="20"/>
          <w:vertAlign w:val="superscript"/>
        </w:rPr>
        <w:t>2+</w:t>
      </w:r>
      <w:r w:rsidRPr="003147B8">
        <w:rPr>
          <w:rFonts w:asciiTheme="majorBidi" w:hAnsiTheme="majorBidi" w:cstheme="majorBidi"/>
          <w:sz w:val="20"/>
          <w:szCs w:val="20"/>
        </w:rPr>
        <w:t xml:space="preserve"> concentration: 0-20 </w:t>
      </w:r>
      <w:r w:rsidRPr="003147B8">
        <w:rPr>
          <w:rFonts w:asciiTheme="majorBidi" w:hAnsiTheme="majorBidi" w:cstheme="majorBidi"/>
          <w:sz w:val="20"/>
          <w:szCs w:val="20"/>
        </w:rPr>
        <w:sym w:font="Symbol" w:char="F06D"/>
      </w:r>
      <w:r w:rsidRPr="003147B8">
        <w:rPr>
          <w:rFonts w:asciiTheme="majorBidi" w:hAnsiTheme="majorBidi" w:cstheme="majorBidi"/>
          <w:sz w:val="20"/>
          <w:szCs w:val="20"/>
        </w:rPr>
        <w:t xml:space="preserve">M in </w:t>
      </w:r>
      <w:r w:rsidR="00FD5289" w:rsidRPr="003147B8">
        <w:rPr>
          <w:rFonts w:asciiTheme="majorBidi" w:hAnsiTheme="majorBidi" w:cstheme="majorBidi"/>
          <w:sz w:val="20"/>
          <w:szCs w:val="20"/>
        </w:rPr>
        <w:t>DMSO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-H</w:t>
      </w:r>
      <w:r w:rsidR="00FD5289" w:rsidRPr="003147B8">
        <w:rPr>
          <w:rFonts w:asciiTheme="majorBidi" w:hAnsiTheme="majorBidi" w:cstheme="majorBidi"/>
          <w:bCs/>
          <w:sz w:val="20"/>
          <w:szCs w:val="20"/>
          <w:vertAlign w:val="subscript"/>
        </w:rPr>
        <w:t>2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O (</w:t>
      </w:r>
      <w:r w:rsidR="008D0515" w:rsidRPr="003147B8">
        <w:rPr>
          <w:rFonts w:asciiTheme="majorBidi" w:hAnsiTheme="majorBidi" w:cstheme="majorBidi"/>
          <w:bCs/>
          <w:sz w:val="20"/>
          <w:szCs w:val="20"/>
        </w:rPr>
        <w:t>4</w:t>
      </w:r>
      <w:r w:rsidR="00EE307F" w:rsidRPr="003147B8">
        <w:rPr>
          <w:rFonts w:asciiTheme="majorBidi" w:hAnsiTheme="majorBidi" w:cstheme="majorBidi"/>
          <w:bCs/>
          <w:sz w:val="20"/>
          <w:szCs w:val="20"/>
        </w:rPr>
        <w:t>: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1, v/v)</w:t>
      </w:r>
      <w:r w:rsidRPr="003147B8">
        <w:rPr>
          <w:rFonts w:asciiTheme="majorBidi" w:hAnsiTheme="majorBidi" w:cstheme="majorBidi"/>
          <w:sz w:val="20"/>
          <w:szCs w:val="20"/>
        </w:rPr>
        <w:t>. (b) Linear fit between the fluorescence intensity and Mg</w:t>
      </w:r>
      <w:r w:rsidRPr="003147B8">
        <w:rPr>
          <w:rFonts w:asciiTheme="majorBidi" w:hAnsiTheme="majorBidi" w:cstheme="majorBidi"/>
          <w:sz w:val="20"/>
          <w:szCs w:val="20"/>
          <w:vertAlign w:val="superscript"/>
        </w:rPr>
        <w:t>2+</w:t>
      </w:r>
      <w:r w:rsidRPr="003147B8">
        <w:rPr>
          <w:rFonts w:asciiTheme="majorBidi" w:hAnsiTheme="majorBidi" w:cstheme="majorBidi"/>
          <w:sz w:val="20"/>
          <w:szCs w:val="20"/>
        </w:rPr>
        <w:t xml:space="preserve"> concentration: 0-20 </w:t>
      </w:r>
      <w:r w:rsidRPr="003147B8">
        <w:rPr>
          <w:rFonts w:asciiTheme="majorBidi" w:hAnsiTheme="majorBidi" w:cstheme="majorBidi"/>
          <w:sz w:val="20"/>
          <w:szCs w:val="20"/>
        </w:rPr>
        <w:sym w:font="Symbol" w:char="F06D"/>
      </w:r>
      <w:r w:rsidRPr="003147B8">
        <w:rPr>
          <w:rFonts w:asciiTheme="majorBidi" w:hAnsiTheme="majorBidi" w:cstheme="majorBidi"/>
          <w:sz w:val="20"/>
          <w:szCs w:val="20"/>
        </w:rPr>
        <w:t xml:space="preserve">M in 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ethanol-H</w:t>
      </w:r>
      <w:r w:rsidR="00FD5289" w:rsidRPr="003147B8">
        <w:rPr>
          <w:rFonts w:asciiTheme="majorBidi" w:hAnsiTheme="majorBidi" w:cstheme="majorBidi"/>
          <w:bCs/>
          <w:sz w:val="20"/>
          <w:szCs w:val="20"/>
          <w:vertAlign w:val="subscript"/>
        </w:rPr>
        <w:t>2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O (9</w:t>
      </w:r>
      <w:r w:rsidR="00EE307F" w:rsidRPr="003147B8">
        <w:rPr>
          <w:rFonts w:asciiTheme="majorBidi" w:hAnsiTheme="majorBidi" w:cstheme="majorBidi"/>
          <w:bCs/>
          <w:sz w:val="20"/>
          <w:szCs w:val="20"/>
        </w:rPr>
        <w:t>: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1, v/v)</w:t>
      </w:r>
      <w:r w:rsidRPr="003147B8">
        <w:rPr>
          <w:rFonts w:asciiTheme="majorBidi" w:hAnsiTheme="majorBidi" w:cstheme="majorBidi"/>
          <w:sz w:val="20"/>
          <w:szCs w:val="20"/>
        </w:rPr>
        <w:t>.</w:t>
      </w:r>
    </w:p>
    <w:p w14:paraId="12D15C48" w14:textId="77777777" w:rsidR="00B9523C" w:rsidRPr="003147B8" w:rsidRDefault="00B9523C" w:rsidP="003147B8">
      <w:pPr>
        <w:rPr>
          <w:rFonts w:asciiTheme="majorBidi" w:hAnsiTheme="majorBidi" w:cstheme="majorBidi"/>
          <w:sz w:val="20"/>
          <w:szCs w:val="20"/>
        </w:rPr>
      </w:pPr>
    </w:p>
    <w:p w14:paraId="27916A8B" w14:textId="3364CD5F" w:rsidR="00B7277E" w:rsidRDefault="00B7277E" w:rsidP="003C5962">
      <w:pPr>
        <w:jc w:val="left"/>
        <w:rPr>
          <w:rFonts w:asciiTheme="majorBidi" w:hAnsiTheme="majorBidi" w:cstheme="majorBidi"/>
        </w:rPr>
      </w:pPr>
    </w:p>
    <w:p w14:paraId="2C37E99F" w14:textId="6825F5A9" w:rsidR="001507DD" w:rsidRPr="003C5962" w:rsidRDefault="003B5F4B" w:rsidP="00837D6B">
      <w:pPr>
        <w:jc w:val="center"/>
        <w:rPr>
          <w:rFonts w:asciiTheme="majorBidi" w:hAnsiTheme="majorBidi" w:cstheme="majorBidi"/>
        </w:rPr>
      </w:pPr>
      <w:r>
        <w:object w:dxaOrig="7169" w:dyaOrig="5032" w14:anchorId="07327CE0">
          <v:shape id="_x0000_i1033" type="#_x0000_t75" style="width:191.5pt;height:142.5pt" o:ole="">
            <v:imagedata r:id="rId28" o:title="" croptop="5612f" cropbottom="3101f" cropleft="5701f" cropright="6167f"/>
          </v:shape>
          <o:OLEObject Type="Embed" ProgID="Origin50.Graph" ShapeID="_x0000_i1033" DrawAspect="Content" ObjectID="_1735155904" r:id="rId29"/>
        </w:object>
      </w:r>
      <w:r w:rsidR="00241B79">
        <w:object w:dxaOrig="7170" w:dyaOrig="5032" w14:anchorId="1885632C">
          <v:shape id="_x0000_i1034" type="#_x0000_t75" style="width:195pt;height:2in" o:ole="">
            <v:imagedata r:id="rId30" o:title="" croptop="5981f" cropbottom="1772f" cropleft="5390f" cropright="5286f"/>
          </v:shape>
          <o:OLEObject Type="Embed" ProgID="Origin50.Graph" ShapeID="_x0000_i1034" DrawAspect="Content" ObjectID="_1735155905" r:id="rId31"/>
        </w:object>
      </w:r>
    </w:p>
    <w:p w14:paraId="44EA3F6F" w14:textId="395640A2" w:rsidR="000F66E8" w:rsidRDefault="000F66E8" w:rsidP="000F66E8">
      <w:pPr>
        <w:rPr>
          <w:rFonts w:asciiTheme="majorBidi" w:hAnsiTheme="majorBidi" w:cstheme="majorBidi"/>
          <w:sz w:val="20"/>
          <w:szCs w:val="20"/>
        </w:rPr>
      </w:pPr>
      <w:r w:rsidRPr="003147B8">
        <w:rPr>
          <w:rFonts w:asciiTheme="majorBidi" w:hAnsiTheme="majorBidi" w:cstheme="majorBidi"/>
          <w:b/>
          <w:bCs/>
          <w:sz w:val="20"/>
          <w:szCs w:val="20"/>
        </w:rPr>
        <w:t>Fig. S9.</w:t>
      </w:r>
      <w:r w:rsidRPr="003147B8">
        <w:rPr>
          <w:rFonts w:asciiTheme="majorBidi" w:hAnsiTheme="majorBidi" w:cstheme="majorBidi"/>
          <w:sz w:val="20"/>
          <w:szCs w:val="20"/>
        </w:rPr>
        <w:t xml:space="preserve"> Benesi-Hildebrand plot of </w:t>
      </w:r>
      <w:r w:rsidRPr="003147B8">
        <w:rPr>
          <w:rFonts w:asciiTheme="majorBidi" w:hAnsiTheme="majorBidi" w:cstheme="majorBidi"/>
          <w:b/>
          <w:bCs/>
          <w:sz w:val="20"/>
          <w:szCs w:val="20"/>
        </w:rPr>
        <w:t>QN62</w:t>
      </w:r>
      <w:r w:rsidRPr="003147B8">
        <w:rPr>
          <w:rFonts w:asciiTheme="majorBidi" w:hAnsiTheme="majorBidi" w:cstheme="majorBidi"/>
          <w:sz w:val="20"/>
          <w:szCs w:val="20"/>
        </w:rPr>
        <w:t xml:space="preserve"> (20 </w:t>
      </w:r>
      <w:r w:rsidRPr="003147B8">
        <w:rPr>
          <w:rFonts w:asciiTheme="majorBidi" w:hAnsiTheme="majorBidi" w:cstheme="majorBidi"/>
          <w:sz w:val="20"/>
          <w:szCs w:val="20"/>
        </w:rPr>
        <w:sym w:font="Symbol" w:char="F06D"/>
      </w:r>
      <w:r w:rsidRPr="003147B8">
        <w:rPr>
          <w:rFonts w:asciiTheme="majorBidi" w:hAnsiTheme="majorBidi" w:cstheme="majorBidi"/>
          <w:sz w:val="20"/>
          <w:szCs w:val="20"/>
        </w:rPr>
        <w:t>M) and Zn</w:t>
      </w:r>
      <w:r w:rsidRPr="003147B8">
        <w:rPr>
          <w:rFonts w:asciiTheme="majorBidi" w:hAnsiTheme="majorBidi" w:cstheme="majorBidi"/>
          <w:sz w:val="20"/>
          <w:szCs w:val="20"/>
          <w:vertAlign w:val="superscript"/>
        </w:rPr>
        <w:t>2+</w:t>
      </w:r>
      <w:r w:rsidRPr="003147B8">
        <w:rPr>
          <w:rFonts w:asciiTheme="majorBidi" w:hAnsiTheme="majorBidi" w:cstheme="majorBidi"/>
          <w:sz w:val="20"/>
          <w:szCs w:val="20"/>
        </w:rPr>
        <w:t>/Mg</w:t>
      </w:r>
      <w:r w:rsidRPr="003147B8">
        <w:rPr>
          <w:rFonts w:asciiTheme="majorBidi" w:hAnsiTheme="majorBidi" w:cstheme="majorBidi"/>
          <w:sz w:val="20"/>
          <w:szCs w:val="20"/>
          <w:vertAlign w:val="superscript"/>
        </w:rPr>
        <w:t>2+</w:t>
      </w:r>
      <w:r w:rsidRPr="003147B8">
        <w:rPr>
          <w:rFonts w:asciiTheme="majorBidi" w:hAnsiTheme="majorBidi" w:cstheme="majorBidi"/>
          <w:sz w:val="20"/>
          <w:szCs w:val="20"/>
        </w:rPr>
        <w:t>. (a) Zn</w:t>
      </w:r>
      <w:r w:rsidRPr="003147B8">
        <w:rPr>
          <w:rFonts w:asciiTheme="majorBidi" w:hAnsiTheme="majorBidi" w:cstheme="majorBidi"/>
          <w:sz w:val="20"/>
          <w:szCs w:val="20"/>
          <w:vertAlign w:val="superscript"/>
        </w:rPr>
        <w:t>2+</w:t>
      </w:r>
      <w:r w:rsidRPr="003147B8">
        <w:rPr>
          <w:rFonts w:asciiTheme="majorBidi" w:hAnsiTheme="majorBidi" w:cstheme="majorBidi"/>
          <w:sz w:val="20"/>
          <w:szCs w:val="20"/>
        </w:rPr>
        <w:t xml:space="preserve"> in </w:t>
      </w:r>
      <w:r w:rsidR="00FD5289" w:rsidRPr="003147B8">
        <w:rPr>
          <w:rFonts w:asciiTheme="majorBidi" w:hAnsiTheme="majorBidi" w:cstheme="majorBidi"/>
          <w:sz w:val="20"/>
          <w:szCs w:val="20"/>
        </w:rPr>
        <w:t>DMSO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-H</w:t>
      </w:r>
      <w:r w:rsidR="00FD5289" w:rsidRPr="003147B8">
        <w:rPr>
          <w:rFonts w:asciiTheme="majorBidi" w:hAnsiTheme="majorBidi" w:cstheme="majorBidi"/>
          <w:bCs/>
          <w:sz w:val="20"/>
          <w:szCs w:val="20"/>
          <w:vertAlign w:val="subscript"/>
        </w:rPr>
        <w:t>2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O (</w:t>
      </w:r>
      <w:r w:rsidR="008D0515" w:rsidRPr="003147B8">
        <w:rPr>
          <w:rFonts w:asciiTheme="majorBidi" w:hAnsiTheme="majorBidi" w:cstheme="majorBidi"/>
          <w:bCs/>
          <w:sz w:val="20"/>
          <w:szCs w:val="20"/>
        </w:rPr>
        <w:t>4</w:t>
      </w:r>
      <w:r w:rsidR="00EE307F" w:rsidRPr="003147B8">
        <w:rPr>
          <w:rFonts w:asciiTheme="majorBidi" w:hAnsiTheme="majorBidi" w:cstheme="majorBidi"/>
          <w:bCs/>
          <w:sz w:val="20"/>
          <w:szCs w:val="20"/>
        </w:rPr>
        <w:t>: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1, v/v)</w:t>
      </w:r>
      <w:r w:rsidRPr="003147B8">
        <w:rPr>
          <w:rFonts w:asciiTheme="majorBidi" w:hAnsiTheme="majorBidi" w:cstheme="majorBidi"/>
          <w:sz w:val="20"/>
          <w:szCs w:val="20"/>
        </w:rPr>
        <w:t>, (b) Mg</w:t>
      </w:r>
      <w:r w:rsidRPr="003147B8">
        <w:rPr>
          <w:rFonts w:asciiTheme="majorBidi" w:hAnsiTheme="majorBidi" w:cstheme="majorBidi"/>
          <w:sz w:val="20"/>
          <w:szCs w:val="20"/>
          <w:vertAlign w:val="superscript"/>
        </w:rPr>
        <w:t>2+</w:t>
      </w:r>
      <w:r w:rsidRPr="003147B8">
        <w:rPr>
          <w:rFonts w:asciiTheme="majorBidi" w:hAnsiTheme="majorBidi" w:cstheme="majorBidi"/>
          <w:sz w:val="20"/>
          <w:szCs w:val="20"/>
        </w:rPr>
        <w:t xml:space="preserve"> in 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ethanol-H</w:t>
      </w:r>
      <w:r w:rsidR="00FD5289" w:rsidRPr="003147B8">
        <w:rPr>
          <w:rFonts w:asciiTheme="majorBidi" w:hAnsiTheme="majorBidi" w:cstheme="majorBidi"/>
          <w:bCs/>
          <w:sz w:val="20"/>
          <w:szCs w:val="20"/>
          <w:vertAlign w:val="subscript"/>
        </w:rPr>
        <w:t>2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O (9</w:t>
      </w:r>
      <w:r w:rsidR="00EE307F" w:rsidRPr="003147B8">
        <w:rPr>
          <w:rFonts w:asciiTheme="majorBidi" w:hAnsiTheme="majorBidi" w:cstheme="majorBidi"/>
          <w:bCs/>
          <w:sz w:val="20"/>
          <w:szCs w:val="20"/>
        </w:rPr>
        <w:t>:</w:t>
      </w:r>
      <w:r w:rsidR="00FD5289" w:rsidRPr="003147B8">
        <w:rPr>
          <w:rFonts w:asciiTheme="majorBidi" w:hAnsiTheme="majorBidi" w:cstheme="majorBidi"/>
          <w:bCs/>
          <w:sz w:val="20"/>
          <w:szCs w:val="20"/>
        </w:rPr>
        <w:t>1, v/v)</w:t>
      </w:r>
      <w:r w:rsidRPr="003147B8">
        <w:rPr>
          <w:rFonts w:asciiTheme="majorBidi" w:hAnsiTheme="majorBidi" w:cstheme="majorBidi"/>
          <w:sz w:val="20"/>
          <w:szCs w:val="20"/>
        </w:rPr>
        <w:t>.</w:t>
      </w:r>
    </w:p>
    <w:p w14:paraId="3CFA53BA" w14:textId="6A6AEE58" w:rsidR="003967A5" w:rsidRDefault="003967A5" w:rsidP="000F66E8">
      <w:pPr>
        <w:rPr>
          <w:rFonts w:asciiTheme="majorBidi" w:hAnsiTheme="majorBidi" w:cstheme="majorBidi"/>
          <w:sz w:val="20"/>
          <w:szCs w:val="20"/>
        </w:rPr>
      </w:pPr>
    </w:p>
    <w:p w14:paraId="798C129C" w14:textId="7B938A4C" w:rsidR="003967A5" w:rsidRDefault="003967A5" w:rsidP="000F66E8">
      <w:pPr>
        <w:rPr>
          <w:rFonts w:asciiTheme="majorBidi" w:hAnsiTheme="majorBidi" w:cstheme="majorBidi"/>
          <w:sz w:val="20"/>
          <w:szCs w:val="20"/>
        </w:rPr>
      </w:pPr>
    </w:p>
    <w:p w14:paraId="662D733A" w14:textId="78AA6E61" w:rsidR="00B9523C" w:rsidRDefault="00B9523C" w:rsidP="000F66E8">
      <w:pPr>
        <w:rPr>
          <w:rFonts w:asciiTheme="majorBidi" w:hAnsiTheme="majorBidi" w:cstheme="majorBidi"/>
          <w:sz w:val="20"/>
          <w:szCs w:val="20"/>
        </w:rPr>
      </w:pPr>
    </w:p>
    <w:p w14:paraId="3D59782C" w14:textId="2C64106B" w:rsidR="00B9523C" w:rsidRDefault="00B9523C" w:rsidP="000F66E8">
      <w:pPr>
        <w:rPr>
          <w:rFonts w:asciiTheme="majorBidi" w:hAnsiTheme="majorBidi" w:cstheme="majorBidi"/>
          <w:sz w:val="20"/>
          <w:szCs w:val="20"/>
        </w:rPr>
      </w:pPr>
    </w:p>
    <w:p w14:paraId="15D6A9F2" w14:textId="77777777" w:rsidR="00B9523C" w:rsidRDefault="00B9523C" w:rsidP="000F66E8">
      <w:pPr>
        <w:rPr>
          <w:rFonts w:asciiTheme="majorBidi" w:hAnsiTheme="majorBidi" w:cstheme="majorBidi" w:hint="eastAsia"/>
          <w:sz w:val="20"/>
          <w:szCs w:val="20"/>
        </w:rPr>
      </w:pPr>
    </w:p>
    <w:p w14:paraId="7B1F7BF2" w14:textId="58F4DBF3" w:rsidR="00400852" w:rsidRPr="003C5962" w:rsidRDefault="007255F4" w:rsidP="00C8441B">
      <w:pPr>
        <w:jc w:val="center"/>
        <w:rPr>
          <w:rFonts w:asciiTheme="majorBidi" w:hAnsiTheme="majorBidi" w:cstheme="majorBidi"/>
        </w:rPr>
      </w:pPr>
      <w:r>
        <w:object w:dxaOrig="7169" w:dyaOrig="5032" w14:anchorId="509C8295">
          <v:shape id="_x0000_i1035" type="#_x0000_t75" style="width:191.5pt;height:145.5pt" o:ole="">
            <v:imagedata r:id="rId32" o:title="" croptop="3692f" cropbottom="3692f" cropleft="4146f" cropright="7774f"/>
          </v:shape>
          <o:OLEObject Type="Embed" ProgID="Origin50.Graph" ShapeID="_x0000_i1035" DrawAspect="Content" ObjectID="_1735155906" r:id="rId33"/>
        </w:object>
      </w:r>
      <w:r w:rsidR="008A4415" w:rsidRPr="008A4415">
        <w:t xml:space="preserve"> </w:t>
      </w:r>
      <w:r w:rsidR="00831AFD">
        <w:object w:dxaOrig="7169" w:dyaOrig="5032" w14:anchorId="78877D8A">
          <v:shape id="_x0000_i1036" type="#_x0000_t75" style="width:199.5pt;height:145pt" o:ole="">
            <v:imagedata r:id="rId34" o:title="" croptop="3692f" cropbottom="3692f" cropleft="4146f" cropright="5182f"/>
          </v:shape>
          <o:OLEObject Type="Embed" ProgID="Origin50.Graph" ShapeID="_x0000_i1036" DrawAspect="Content" ObjectID="_1735155907" r:id="rId35"/>
        </w:object>
      </w:r>
      <w:r w:rsidR="00400852" w:rsidRPr="00400852">
        <w:t xml:space="preserve"> </w:t>
      </w:r>
      <w:r w:rsidR="00241B79">
        <w:object w:dxaOrig="7170" w:dyaOrig="5032" w14:anchorId="2930AAA9">
          <v:shape id="_x0000_i1037" type="#_x0000_t75" style="width:188pt;height:149pt" o:ole="">
            <v:imagedata r:id="rId36" o:title="" croptop="5907f" cropleft="4146f" cropright="8810f"/>
          </v:shape>
          <o:OLEObject Type="Embed" ProgID="Origin50.Graph" ShapeID="_x0000_i1037" DrawAspect="Content" ObjectID="_1735155908" r:id="rId37"/>
        </w:object>
      </w:r>
      <w:r w:rsidR="00241B79">
        <w:object w:dxaOrig="7380" w:dyaOrig="5245" w14:anchorId="5BC682F3">
          <v:shape id="_x0000_i1038" type="#_x0000_t75" style="width:196.5pt;height:156pt;mso-position-horizontal:absolute" o:ole="">
            <v:imagedata r:id="rId38" o:title="" croptop="4251f" cropbottom="1417f" cropleft="4028f" cropright="7552f"/>
          </v:shape>
          <o:OLEObject Type="Embed" ProgID="Origin50.Graph" ShapeID="_x0000_i1038" DrawAspect="Content" ObjectID="_1735155909" r:id="rId39"/>
        </w:object>
      </w:r>
    </w:p>
    <w:p w14:paraId="169777BF" w14:textId="2DF1B66F" w:rsidR="00071DA8" w:rsidRPr="003147B8" w:rsidRDefault="00B7277E" w:rsidP="003147B8">
      <w:pPr>
        <w:pStyle w:val="aa"/>
        <w:rPr>
          <w:rFonts w:asciiTheme="majorBidi" w:hAnsiTheme="majorBidi"/>
        </w:rPr>
      </w:pPr>
      <w:r w:rsidRPr="003147B8">
        <w:rPr>
          <w:rFonts w:asciiTheme="majorBidi" w:hAnsiTheme="majorBidi"/>
          <w:b/>
          <w:bCs/>
        </w:rPr>
        <w:t>Fig. S10.</w:t>
      </w:r>
      <w:r w:rsidRPr="003147B8">
        <w:rPr>
          <w:rFonts w:asciiTheme="majorBidi" w:hAnsiTheme="majorBidi"/>
        </w:rPr>
        <w:t xml:space="preserve"> (a) Fluorescence response of </w:t>
      </w:r>
      <w:r w:rsidRPr="003147B8">
        <w:rPr>
          <w:rFonts w:asciiTheme="majorBidi" w:hAnsiTheme="majorBidi"/>
          <w:b/>
          <w:bCs/>
        </w:rPr>
        <w:t>QN62</w:t>
      </w:r>
      <w:r w:rsidRPr="003147B8">
        <w:rPr>
          <w:rFonts w:asciiTheme="majorBidi" w:hAnsiTheme="majorBidi"/>
        </w:rPr>
        <w:t xml:space="preserve"> (20 </w:t>
      </w:r>
      <w:r w:rsidRPr="003147B8">
        <w:rPr>
          <w:rFonts w:asciiTheme="majorBidi" w:hAnsiTheme="majorBidi"/>
        </w:rPr>
        <w:sym w:font="Symbol" w:char="F06D"/>
      </w:r>
      <w:r w:rsidRPr="003147B8">
        <w:rPr>
          <w:rFonts w:asciiTheme="majorBidi" w:hAnsiTheme="majorBidi"/>
        </w:rPr>
        <w:t>M) towards Zn</w:t>
      </w:r>
      <w:r w:rsidRPr="003147B8">
        <w:rPr>
          <w:rFonts w:asciiTheme="majorBidi" w:hAnsiTheme="majorBidi"/>
          <w:vertAlign w:val="superscript"/>
        </w:rPr>
        <w:t>2+</w:t>
      </w:r>
      <w:r w:rsidRPr="003147B8">
        <w:rPr>
          <w:rFonts w:asciiTheme="majorBidi" w:hAnsiTheme="majorBidi"/>
        </w:rPr>
        <w:t xml:space="preserve"> (1.0 equiv.) in </w:t>
      </w:r>
      <w:r w:rsidR="00FD5289" w:rsidRPr="003147B8">
        <w:rPr>
          <w:rFonts w:asciiTheme="majorBidi" w:hAnsiTheme="majorBidi"/>
        </w:rPr>
        <w:t>DMSO</w:t>
      </w:r>
      <w:r w:rsidR="00FD5289" w:rsidRPr="003147B8">
        <w:rPr>
          <w:rFonts w:asciiTheme="majorBidi" w:hAnsiTheme="majorBidi"/>
          <w:bCs/>
        </w:rPr>
        <w:t>-H</w:t>
      </w:r>
      <w:r w:rsidR="00FD5289" w:rsidRPr="003147B8">
        <w:rPr>
          <w:rFonts w:asciiTheme="majorBidi" w:hAnsiTheme="majorBidi"/>
          <w:bCs/>
          <w:vertAlign w:val="subscript"/>
        </w:rPr>
        <w:t>2</w:t>
      </w:r>
      <w:r w:rsidR="00FD5289" w:rsidRPr="003147B8">
        <w:rPr>
          <w:rFonts w:asciiTheme="majorBidi" w:hAnsiTheme="majorBidi"/>
          <w:bCs/>
        </w:rPr>
        <w:t>O (</w:t>
      </w:r>
      <w:r w:rsidR="008D0515" w:rsidRPr="003147B8">
        <w:rPr>
          <w:rFonts w:asciiTheme="majorBidi" w:hAnsiTheme="majorBidi"/>
          <w:bCs/>
        </w:rPr>
        <w:t>4</w:t>
      </w:r>
      <w:r w:rsidR="00EE307F" w:rsidRPr="003147B8">
        <w:rPr>
          <w:rFonts w:asciiTheme="majorBidi" w:hAnsiTheme="majorBidi"/>
          <w:bCs/>
        </w:rPr>
        <w:t>:</w:t>
      </w:r>
      <w:r w:rsidR="00FD5289" w:rsidRPr="003147B8">
        <w:rPr>
          <w:rFonts w:asciiTheme="majorBidi" w:hAnsiTheme="majorBidi"/>
          <w:bCs/>
        </w:rPr>
        <w:t>1, v/v)</w:t>
      </w:r>
      <w:r w:rsidRPr="003147B8">
        <w:rPr>
          <w:rFonts w:asciiTheme="majorBidi" w:hAnsiTheme="majorBidi"/>
        </w:rPr>
        <w:t xml:space="preserve"> upon the addition of various metal ions (1.0 equiv.). (b) Fluorescence response of </w:t>
      </w:r>
      <w:r w:rsidRPr="003147B8">
        <w:rPr>
          <w:rFonts w:asciiTheme="majorBidi" w:hAnsiTheme="majorBidi"/>
          <w:b/>
          <w:bCs/>
        </w:rPr>
        <w:t>QN62</w:t>
      </w:r>
      <w:r w:rsidRPr="003147B8">
        <w:rPr>
          <w:rFonts w:asciiTheme="majorBidi" w:hAnsiTheme="majorBidi"/>
        </w:rPr>
        <w:t xml:space="preserve"> (20 </w:t>
      </w:r>
      <w:r w:rsidRPr="003147B8">
        <w:rPr>
          <w:rFonts w:asciiTheme="majorBidi" w:hAnsiTheme="majorBidi"/>
        </w:rPr>
        <w:sym w:font="Symbol" w:char="F06D"/>
      </w:r>
      <w:r w:rsidRPr="003147B8">
        <w:rPr>
          <w:rFonts w:asciiTheme="majorBidi" w:hAnsiTheme="majorBidi"/>
        </w:rPr>
        <w:t>M) towards Mg</w:t>
      </w:r>
      <w:r w:rsidRPr="003147B8">
        <w:rPr>
          <w:rFonts w:asciiTheme="majorBidi" w:hAnsiTheme="majorBidi"/>
          <w:vertAlign w:val="superscript"/>
        </w:rPr>
        <w:t>2+</w:t>
      </w:r>
      <w:r w:rsidRPr="003147B8">
        <w:rPr>
          <w:rFonts w:asciiTheme="majorBidi" w:hAnsiTheme="majorBidi"/>
        </w:rPr>
        <w:t xml:space="preserve"> (1.0 equiv.) in </w:t>
      </w:r>
      <w:r w:rsidR="00FD5289" w:rsidRPr="003147B8">
        <w:rPr>
          <w:rFonts w:asciiTheme="majorBidi" w:hAnsiTheme="majorBidi"/>
          <w:bCs/>
        </w:rPr>
        <w:t>ethanol-H</w:t>
      </w:r>
      <w:r w:rsidR="00FD5289" w:rsidRPr="003147B8">
        <w:rPr>
          <w:rFonts w:asciiTheme="majorBidi" w:hAnsiTheme="majorBidi"/>
          <w:bCs/>
          <w:vertAlign w:val="subscript"/>
        </w:rPr>
        <w:t>2</w:t>
      </w:r>
      <w:r w:rsidR="00FD5289" w:rsidRPr="003147B8">
        <w:rPr>
          <w:rFonts w:asciiTheme="majorBidi" w:hAnsiTheme="majorBidi"/>
          <w:bCs/>
        </w:rPr>
        <w:t>O (9</w:t>
      </w:r>
      <w:r w:rsidR="00EE307F" w:rsidRPr="003147B8">
        <w:rPr>
          <w:rFonts w:asciiTheme="majorBidi" w:hAnsiTheme="majorBidi"/>
          <w:bCs/>
        </w:rPr>
        <w:t>:</w:t>
      </w:r>
      <w:r w:rsidR="00FD5289" w:rsidRPr="003147B8">
        <w:rPr>
          <w:rFonts w:asciiTheme="majorBidi" w:hAnsiTheme="majorBidi"/>
          <w:bCs/>
        </w:rPr>
        <w:t>1, v/v)</w:t>
      </w:r>
      <w:r w:rsidRPr="003147B8">
        <w:rPr>
          <w:rFonts w:asciiTheme="majorBidi" w:hAnsiTheme="majorBidi"/>
        </w:rPr>
        <w:t xml:space="preserve"> upon the addition of various metal ions (1.0 equiv.). (c) Fluorescence response of </w:t>
      </w:r>
      <w:r w:rsidRPr="003147B8">
        <w:rPr>
          <w:rFonts w:asciiTheme="majorBidi" w:hAnsiTheme="majorBidi"/>
          <w:b/>
          <w:bCs/>
        </w:rPr>
        <w:t>QN62</w:t>
      </w:r>
      <w:r w:rsidRPr="003147B8">
        <w:rPr>
          <w:rFonts w:asciiTheme="majorBidi" w:hAnsiTheme="majorBidi"/>
        </w:rPr>
        <w:t xml:space="preserve"> (20 </w:t>
      </w:r>
      <w:r w:rsidRPr="003147B8">
        <w:rPr>
          <w:rFonts w:asciiTheme="majorBidi" w:hAnsiTheme="majorBidi"/>
        </w:rPr>
        <w:sym w:font="Symbol" w:char="F06D"/>
      </w:r>
      <w:r w:rsidRPr="003147B8">
        <w:rPr>
          <w:rFonts w:asciiTheme="majorBidi" w:hAnsiTheme="majorBidi"/>
        </w:rPr>
        <w:t>M) towards Zn</w:t>
      </w:r>
      <w:r w:rsidRPr="003147B8">
        <w:rPr>
          <w:rFonts w:asciiTheme="majorBidi" w:hAnsiTheme="majorBidi"/>
          <w:vertAlign w:val="superscript"/>
        </w:rPr>
        <w:t>2+</w:t>
      </w:r>
      <w:r w:rsidRPr="003147B8">
        <w:rPr>
          <w:rFonts w:asciiTheme="majorBidi" w:hAnsiTheme="majorBidi"/>
        </w:rPr>
        <w:t xml:space="preserve"> (1.0 equiv.) in </w:t>
      </w:r>
      <w:r w:rsidR="00FD5289" w:rsidRPr="003147B8">
        <w:rPr>
          <w:rFonts w:asciiTheme="majorBidi" w:hAnsiTheme="majorBidi"/>
        </w:rPr>
        <w:t>DMSO</w:t>
      </w:r>
      <w:r w:rsidR="00FD5289" w:rsidRPr="003147B8">
        <w:rPr>
          <w:rFonts w:asciiTheme="majorBidi" w:hAnsiTheme="majorBidi"/>
          <w:bCs/>
        </w:rPr>
        <w:t>-H</w:t>
      </w:r>
      <w:r w:rsidR="00FD5289" w:rsidRPr="003147B8">
        <w:rPr>
          <w:rFonts w:asciiTheme="majorBidi" w:hAnsiTheme="majorBidi"/>
          <w:bCs/>
          <w:vertAlign w:val="subscript"/>
        </w:rPr>
        <w:t>2</w:t>
      </w:r>
      <w:r w:rsidR="00FD5289" w:rsidRPr="003147B8">
        <w:rPr>
          <w:rFonts w:asciiTheme="majorBidi" w:hAnsiTheme="majorBidi"/>
          <w:bCs/>
        </w:rPr>
        <w:t>O (</w:t>
      </w:r>
      <w:r w:rsidR="008D0515" w:rsidRPr="003147B8">
        <w:rPr>
          <w:rFonts w:asciiTheme="majorBidi" w:hAnsiTheme="majorBidi"/>
          <w:bCs/>
        </w:rPr>
        <w:t>4</w:t>
      </w:r>
      <w:r w:rsidR="00EE307F" w:rsidRPr="003147B8">
        <w:rPr>
          <w:rFonts w:asciiTheme="majorBidi" w:hAnsiTheme="majorBidi"/>
          <w:bCs/>
        </w:rPr>
        <w:t>:</w:t>
      </w:r>
      <w:r w:rsidR="00FD5289" w:rsidRPr="003147B8">
        <w:rPr>
          <w:rFonts w:asciiTheme="majorBidi" w:hAnsiTheme="majorBidi"/>
          <w:bCs/>
        </w:rPr>
        <w:t>1, v/v)</w:t>
      </w:r>
      <w:r w:rsidRPr="003147B8">
        <w:rPr>
          <w:rFonts w:asciiTheme="majorBidi" w:hAnsiTheme="majorBidi"/>
        </w:rPr>
        <w:t xml:space="preserve"> upon the addition of various metal ions (0.2 to 0.35 equiv.). (d) Fluorescence response of </w:t>
      </w:r>
      <w:r w:rsidRPr="003147B8">
        <w:rPr>
          <w:rFonts w:asciiTheme="majorBidi" w:hAnsiTheme="majorBidi"/>
          <w:b/>
          <w:bCs/>
        </w:rPr>
        <w:t>QN62</w:t>
      </w:r>
      <w:r w:rsidRPr="003147B8">
        <w:rPr>
          <w:rFonts w:asciiTheme="majorBidi" w:hAnsiTheme="majorBidi"/>
        </w:rPr>
        <w:t xml:space="preserve"> (20 </w:t>
      </w:r>
      <w:r w:rsidRPr="003147B8">
        <w:rPr>
          <w:rFonts w:asciiTheme="majorBidi" w:hAnsiTheme="majorBidi"/>
        </w:rPr>
        <w:sym w:font="Symbol" w:char="F06D"/>
      </w:r>
      <w:r w:rsidRPr="003147B8">
        <w:rPr>
          <w:rFonts w:asciiTheme="majorBidi" w:hAnsiTheme="majorBidi"/>
        </w:rPr>
        <w:t>M) towards Mg</w:t>
      </w:r>
      <w:r w:rsidRPr="003147B8">
        <w:rPr>
          <w:rFonts w:asciiTheme="majorBidi" w:hAnsiTheme="majorBidi"/>
          <w:vertAlign w:val="superscript"/>
        </w:rPr>
        <w:t>2+</w:t>
      </w:r>
      <w:r w:rsidRPr="003147B8">
        <w:rPr>
          <w:rFonts w:asciiTheme="majorBidi" w:hAnsiTheme="majorBidi"/>
        </w:rPr>
        <w:t xml:space="preserve"> (1.0 equiv.) in </w:t>
      </w:r>
      <w:r w:rsidR="00FD5289" w:rsidRPr="003147B8">
        <w:rPr>
          <w:rFonts w:asciiTheme="majorBidi" w:hAnsiTheme="majorBidi"/>
          <w:bCs/>
        </w:rPr>
        <w:t>ethanol-H</w:t>
      </w:r>
      <w:r w:rsidR="00FD5289" w:rsidRPr="003147B8">
        <w:rPr>
          <w:rFonts w:asciiTheme="majorBidi" w:hAnsiTheme="majorBidi"/>
          <w:bCs/>
          <w:vertAlign w:val="subscript"/>
        </w:rPr>
        <w:t>2</w:t>
      </w:r>
      <w:r w:rsidR="00FD5289" w:rsidRPr="003147B8">
        <w:rPr>
          <w:rFonts w:asciiTheme="majorBidi" w:hAnsiTheme="majorBidi"/>
          <w:bCs/>
        </w:rPr>
        <w:t>O (9</w:t>
      </w:r>
      <w:r w:rsidR="00EE307F" w:rsidRPr="003147B8">
        <w:rPr>
          <w:rFonts w:asciiTheme="majorBidi" w:hAnsiTheme="majorBidi"/>
          <w:bCs/>
        </w:rPr>
        <w:t>:</w:t>
      </w:r>
      <w:r w:rsidR="00FD5289" w:rsidRPr="003147B8">
        <w:rPr>
          <w:rFonts w:asciiTheme="majorBidi" w:hAnsiTheme="majorBidi"/>
          <w:bCs/>
        </w:rPr>
        <w:t>1, v/v)</w:t>
      </w:r>
      <w:r w:rsidRPr="003147B8">
        <w:rPr>
          <w:rFonts w:asciiTheme="majorBidi" w:hAnsiTheme="majorBidi"/>
        </w:rPr>
        <w:t xml:space="preserve"> upon the addition of various metal ions (0.5 to 0.75 equiv.).</w:t>
      </w:r>
    </w:p>
    <w:p w14:paraId="17386D3B" w14:textId="6CB18EF7" w:rsidR="00013BFA" w:rsidRDefault="00013BFA" w:rsidP="00837D6B">
      <w:pPr>
        <w:jc w:val="center"/>
      </w:pPr>
    </w:p>
    <w:p w14:paraId="1048A437" w14:textId="01D5F98F" w:rsidR="008A483C" w:rsidRDefault="00241B79" w:rsidP="00837D6B">
      <w:pPr>
        <w:jc w:val="center"/>
      </w:pPr>
      <w:r>
        <w:object w:dxaOrig="7170" w:dyaOrig="5032" w14:anchorId="11B21DEF">
          <v:shape id="_x0000_i1039" type="#_x0000_t75" style="width:206pt;height:163.5pt" o:ole="">
            <v:imagedata r:id="rId40" o:title="" cropleft="2591f" cropright="5182f"/>
          </v:shape>
          <o:OLEObject Type="Embed" ProgID="Origin50.Graph" ShapeID="_x0000_i1039" DrawAspect="Content" ObjectID="_1735155910" r:id="rId41"/>
        </w:object>
      </w:r>
      <w:r>
        <w:object w:dxaOrig="7170" w:dyaOrig="5032" w14:anchorId="662E4E18">
          <v:shape id="_x0000_i1040" type="#_x0000_t75" style="width:205pt;height:163.5pt" o:ole="">
            <v:imagedata r:id="rId42" o:title="" cropleft="2591f" cropright="5182f"/>
          </v:shape>
          <o:OLEObject Type="Embed" ProgID="Origin50.Graph" ShapeID="_x0000_i1040" DrawAspect="Content" ObjectID="_1735155911" r:id="rId43"/>
        </w:object>
      </w:r>
    </w:p>
    <w:p w14:paraId="62E7D315" w14:textId="773C7A57" w:rsidR="00B27FED" w:rsidRPr="00013BFA" w:rsidRDefault="00B27FED" w:rsidP="00837D6B">
      <w:pPr>
        <w:jc w:val="center"/>
      </w:pPr>
    </w:p>
    <w:p w14:paraId="580BDBDF" w14:textId="6AF269F2" w:rsidR="00250F20" w:rsidRPr="003147B8" w:rsidRDefault="00FD4A3A" w:rsidP="003147B8">
      <w:pPr>
        <w:pStyle w:val="aa"/>
        <w:rPr>
          <w:rFonts w:asciiTheme="majorBidi" w:hAnsiTheme="majorBidi"/>
        </w:rPr>
      </w:pPr>
      <w:r w:rsidRPr="003147B8">
        <w:rPr>
          <w:rFonts w:asciiTheme="majorBidi" w:hAnsiTheme="majorBidi"/>
          <w:b/>
          <w:bCs/>
        </w:rPr>
        <w:t>Fig. S11.</w:t>
      </w:r>
      <w:r w:rsidRPr="003147B8">
        <w:rPr>
          <w:rFonts w:asciiTheme="majorBidi" w:hAnsiTheme="majorBidi"/>
        </w:rPr>
        <w:t xml:space="preserve"> Job’s plot of (a) </w:t>
      </w:r>
      <w:r w:rsidRPr="003147B8">
        <w:rPr>
          <w:rFonts w:asciiTheme="majorBidi" w:hAnsiTheme="majorBidi"/>
          <w:b/>
          <w:bCs/>
        </w:rPr>
        <w:t>QN62</w:t>
      </w:r>
      <w:r w:rsidRPr="003147B8">
        <w:rPr>
          <w:rFonts w:asciiTheme="majorBidi" w:hAnsiTheme="majorBidi"/>
        </w:rPr>
        <w:t>-Zn</w:t>
      </w:r>
      <w:r w:rsidRPr="003147B8">
        <w:rPr>
          <w:rFonts w:asciiTheme="majorBidi" w:hAnsiTheme="majorBidi"/>
          <w:vertAlign w:val="superscript"/>
        </w:rPr>
        <w:t>2+</w:t>
      </w:r>
      <w:r w:rsidRPr="003147B8">
        <w:rPr>
          <w:rFonts w:asciiTheme="majorBidi" w:hAnsiTheme="majorBidi"/>
        </w:rPr>
        <w:t xml:space="preserve"> complex at 538 nm in </w:t>
      </w:r>
      <w:r w:rsidR="00FD5289" w:rsidRPr="003147B8">
        <w:rPr>
          <w:rFonts w:asciiTheme="majorBidi" w:hAnsiTheme="majorBidi"/>
        </w:rPr>
        <w:t>DMSO</w:t>
      </w:r>
      <w:r w:rsidR="00FD5289" w:rsidRPr="003147B8">
        <w:rPr>
          <w:rFonts w:asciiTheme="majorBidi" w:hAnsiTheme="majorBidi"/>
          <w:bCs/>
        </w:rPr>
        <w:t>-H</w:t>
      </w:r>
      <w:r w:rsidR="00FD5289" w:rsidRPr="003147B8">
        <w:rPr>
          <w:rFonts w:asciiTheme="majorBidi" w:hAnsiTheme="majorBidi"/>
          <w:bCs/>
          <w:vertAlign w:val="subscript"/>
        </w:rPr>
        <w:t>2</w:t>
      </w:r>
      <w:r w:rsidR="00FD5289" w:rsidRPr="003147B8">
        <w:rPr>
          <w:rFonts w:asciiTheme="majorBidi" w:hAnsiTheme="majorBidi"/>
          <w:bCs/>
        </w:rPr>
        <w:t>O (</w:t>
      </w:r>
      <w:r w:rsidR="008D0515" w:rsidRPr="003147B8">
        <w:rPr>
          <w:rFonts w:asciiTheme="majorBidi" w:hAnsiTheme="majorBidi"/>
          <w:bCs/>
        </w:rPr>
        <w:t>4</w:t>
      </w:r>
      <w:r w:rsidR="00EE307F" w:rsidRPr="003147B8">
        <w:rPr>
          <w:rFonts w:asciiTheme="majorBidi" w:hAnsiTheme="majorBidi"/>
          <w:bCs/>
        </w:rPr>
        <w:t>:</w:t>
      </w:r>
      <w:r w:rsidR="00FD5289" w:rsidRPr="003147B8">
        <w:rPr>
          <w:rFonts w:asciiTheme="majorBidi" w:hAnsiTheme="majorBidi"/>
          <w:bCs/>
        </w:rPr>
        <w:t>1, v/v)</w:t>
      </w:r>
      <w:r w:rsidRPr="003147B8">
        <w:rPr>
          <w:rFonts w:asciiTheme="majorBidi" w:hAnsiTheme="majorBidi"/>
        </w:rPr>
        <w:t xml:space="preserve"> and (b) </w:t>
      </w:r>
      <w:r w:rsidRPr="003147B8">
        <w:rPr>
          <w:rFonts w:asciiTheme="majorBidi" w:hAnsiTheme="majorBidi"/>
          <w:b/>
          <w:bCs/>
        </w:rPr>
        <w:t>QN62</w:t>
      </w:r>
      <w:r w:rsidRPr="003147B8">
        <w:rPr>
          <w:rFonts w:asciiTheme="majorBidi" w:hAnsiTheme="majorBidi"/>
        </w:rPr>
        <w:t>-Mg</w:t>
      </w:r>
      <w:r w:rsidRPr="003147B8">
        <w:rPr>
          <w:rFonts w:asciiTheme="majorBidi" w:hAnsiTheme="majorBidi"/>
          <w:vertAlign w:val="superscript"/>
        </w:rPr>
        <w:t>2+</w:t>
      </w:r>
      <w:r w:rsidRPr="003147B8">
        <w:rPr>
          <w:rFonts w:asciiTheme="majorBidi" w:hAnsiTheme="majorBidi"/>
        </w:rPr>
        <w:t xml:space="preserve"> complex at 527 nm in </w:t>
      </w:r>
      <w:r w:rsidR="00FD5289" w:rsidRPr="003147B8">
        <w:rPr>
          <w:rFonts w:asciiTheme="majorBidi" w:hAnsiTheme="majorBidi"/>
          <w:bCs/>
        </w:rPr>
        <w:t>ethanol-H</w:t>
      </w:r>
      <w:r w:rsidR="00FD5289" w:rsidRPr="003147B8">
        <w:rPr>
          <w:rFonts w:asciiTheme="majorBidi" w:hAnsiTheme="majorBidi"/>
          <w:bCs/>
          <w:vertAlign w:val="subscript"/>
        </w:rPr>
        <w:t>2</w:t>
      </w:r>
      <w:r w:rsidR="00FD5289" w:rsidRPr="003147B8">
        <w:rPr>
          <w:rFonts w:asciiTheme="majorBidi" w:hAnsiTheme="majorBidi"/>
          <w:bCs/>
        </w:rPr>
        <w:t>O (9</w:t>
      </w:r>
      <w:r w:rsidR="00EE307F" w:rsidRPr="003147B8">
        <w:rPr>
          <w:rFonts w:asciiTheme="majorBidi" w:hAnsiTheme="majorBidi"/>
          <w:bCs/>
        </w:rPr>
        <w:t>:</w:t>
      </w:r>
      <w:r w:rsidR="00FD5289" w:rsidRPr="003147B8">
        <w:rPr>
          <w:rFonts w:asciiTheme="majorBidi" w:hAnsiTheme="majorBidi"/>
          <w:bCs/>
        </w:rPr>
        <w:t>1, v/v)</w:t>
      </w:r>
      <w:r w:rsidRPr="003147B8">
        <w:rPr>
          <w:rFonts w:asciiTheme="majorBidi" w:hAnsiTheme="majorBidi"/>
        </w:rPr>
        <w:t xml:space="preserve"> solution.</w:t>
      </w:r>
    </w:p>
    <w:p w14:paraId="10FE1EC3" w14:textId="7F0A4BAC" w:rsidR="00FD4A3A" w:rsidRPr="003C5962" w:rsidRDefault="00466513" w:rsidP="00837D6B">
      <w:pPr>
        <w:keepNext/>
        <w:jc w:val="center"/>
        <w:rPr>
          <w:rFonts w:asciiTheme="majorBidi" w:hAnsiTheme="majorBidi" w:cstheme="majorBidi"/>
        </w:rPr>
      </w:pPr>
      <w:r w:rsidRPr="003C5962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5CDAF2D" wp14:editId="08D3A710">
            <wp:extent cx="4320000" cy="2761200"/>
            <wp:effectExtent l="19050" t="19050" r="444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6120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3C5962">
        <w:rPr>
          <w:rFonts w:asciiTheme="majorBidi" w:hAnsiTheme="majorBidi" w:cstheme="majorBidi"/>
          <w:noProof/>
        </w:rPr>
        <w:drawing>
          <wp:inline distT="0" distB="0" distL="0" distR="0" wp14:anchorId="4905F2A8" wp14:editId="3ABCC890">
            <wp:extent cx="4320000" cy="2743200"/>
            <wp:effectExtent l="19050" t="1905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4320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D8772B6" w14:textId="60773163" w:rsidR="00FD4A3A" w:rsidRPr="003C5962" w:rsidRDefault="00FD4A3A" w:rsidP="003147B8">
      <w:pPr>
        <w:pStyle w:val="aa"/>
        <w:rPr>
          <w:rFonts w:asciiTheme="majorBidi" w:hAnsiTheme="majorBidi"/>
        </w:rPr>
      </w:pPr>
      <w:r w:rsidRPr="003C5962">
        <w:rPr>
          <w:rFonts w:asciiTheme="majorBidi" w:hAnsiTheme="majorBidi"/>
          <w:b/>
          <w:bCs/>
        </w:rPr>
        <w:t>Fig. S12.</w:t>
      </w:r>
      <w:r w:rsidRPr="003C5962">
        <w:rPr>
          <w:rFonts w:asciiTheme="majorBidi" w:hAnsiTheme="majorBidi"/>
        </w:rPr>
        <w:t xml:space="preserve"> HR-MS spectrum of complexes </w:t>
      </w:r>
      <w:r w:rsidRPr="003C5962">
        <w:rPr>
          <w:rFonts w:asciiTheme="majorBidi" w:hAnsiTheme="majorBidi"/>
          <w:b/>
          <w:bCs/>
        </w:rPr>
        <w:t>QN62</w:t>
      </w:r>
      <w:r w:rsidRPr="003C5962">
        <w:rPr>
          <w:rFonts w:asciiTheme="majorBidi" w:hAnsiTheme="majorBidi"/>
        </w:rPr>
        <w:t>-Zn</w:t>
      </w:r>
      <w:r w:rsidRPr="003C5962">
        <w:rPr>
          <w:rFonts w:asciiTheme="majorBidi" w:hAnsiTheme="majorBidi"/>
          <w:vertAlign w:val="superscript"/>
        </w:rPr>
        <w:t>2+</w:t>
      </w:r>
      <w:r w:rsidRPr="003C5962">
        <w:rPr>
          <w:rFonts w:asciiTheme="majorBidi" w:hAnsiTheme="majorBidi"/>
        </w:rPr>
        <w:t xml:space="preserve"> and </w:t>
      </w:r>
      <w:r w:rsidRPr="003C5962">
        <w:rPr>
          <w:rFonts w:asciiTheme="majorBidi" w:hAnsiTheme="majorBidi"/>
          <w:b/>
          <w:bCs/>
        </w:rPr>
        <w:t>QN62</w:t>
      </w:r>
      <w:r w:rsidRPr="003C5962">
        <w:rPr>
          <w:rFonts w:asciiTheme="majorBidi" w:hAnsiTheme="majorBidi"/>
        </w:rPr>
        <w:t>-Mg</w:t>
      </w:r>
      <w:r w:rsidRPr="003C5962">
        <w:rPr>
          <w:rFonts w:asciiTheme="majorBidi" w:hAnsiTheme="majorBidi"/>
          <w:vertAlign w:val="superscript"/>
        </w:rPr>
        <w:t>2+</w:t>
      </w:r>
      <w:r w:rsidRPr="003C5962">
        <w:rPr>
          <w:rFonts w:asciiTheme="majorBidi" w:hAnsiTheme="majorBidi"/>
        </w:rPr>
        <w:t>. The peaks at m/z = 404.0381 could be assigned to [</w:t>
      </w:r>
      <w:r w:rsidRPr="003C5962">
        <w:rPr>
          <w:rFonts w:asciiTheme="majorBidi" w:hAnsiTheme="majorBidi"/>
          <w:b/>
          <w:bCs/>
        </w:rPr>
        <w:t>QN62</w:t>
      </w:r>
      <w:r w:rsidRPr="003C5962">
        <w:rPr>
          <w:rFonts w:asciiTheme="majorBidi" w:hAnsiTheme="majorBidi"/>
        </w:rPr>
        <w:t xml:space="preserve"> + Zn</w:t>
      </w:r>
      <w:r w:rsidRPr="003C5962">
        <w:rPr>
          <w:rFonts w:asciiTheme="majorBidi" w:hAnsiTheme="majorBidi"/>
          <w:vertAlign w:val="superscript"/>
        </w:rPr>
        <w:t>2+</w:t>
      </w:r>
      <w:r w:rsidR="00C65B8D">
        <w:rPr>
          <w:rFonts w:asciiTheme="majorBidi" w:hAnsiTheme="majorBidi"/>
        </w:rPr>
        <w:t>-</w:t>
      </w:r>
      <w:r w:rsidRPr="003C5962">
        <w:rPr>
          <w:rFonts w:asciiTheme="majorBidi" w:hAnsiTheme="majorBidi"/>
        </w:rPr>
        <w:t xml:space="preserve"> H]</w:t>
      </w:r>
      <w:r w:rsidRPr="003C5962">
        <w:rPr>
          <w:rFonts w:asciiTheme="majorBidi" w:hAnsiTheme="majorBidi"/>
          <w:vertAlign w:val="superscript"/>
        </w:rPr>
        <w:t>+</w:t>
      </w:r>
      <w:r w:rsidRPr="003C5962">
        <w:rPr>
          <w:rFonts w:asciiTheme="majorBidi" w:hAnsiTheme="majorBidi"/>
        </w:rPr>
        <w:t xml:space="preserve"> , the peaks at m/z = 364.1054 could be assigned to [</w:t>
      </w:r>
      <w:r w:rsidRPr="003C5962">
        <w:rPr>
          <w:rFonts w:asciiTheme="majorBidi" w:hAnsiTheme="majorBidi"/>
          <w:b/>
          <w:bCs/>
        </w:rPr>
        <w:t>QN62</w:t>
      </w:r>
      <w:r w:rsidRPr="003C5962">
        <w:rPr>
          <w:rFonts w:asciiTheme="majorBidi" w:hAnsiTheme="majorBidi"/>
        </w:rPr>
        <w:t xml:space="preserve"> </w:t>
      </w:r>
    </w:p>
    <w:p w14:paraId="1C8669D9" w14:textId="5C69B755" w:rsidR="00966B45" w:rsidRPr="003C5962" w:rsidRDefault="00FD4A3A" w:rsidP="003147B8">
      <w:pPr>
        <w:pStyle w:val="aa"/>
        <w:rPr>
          <w:rFonts w:asciiTheme="majorBidi" w:hAnsiTheme="majorBidi"/>
        </w:rPr>
      </w:pPr>
      <w:r w:rsidRPr="003C5962">
        <w:rPr>
          <w:rFonts w:asciiTheme="majorBidi" w:hAnsiTheme="majorBidi"/>
        </w:rPr>
        <w:t>+ Mg</w:t>
      </w:r>
      <w:r w:rsidRPr="003C5962">
        <w:rPr>
          <w:rFonts w:asciiTheme="majorBidi" w:hAnsiTheme="majorBidi"/>
          <w:vertAlign w:val="superscript"/>
        </w:rPr>
        <w:t xml:space="preserve">2+ </w:t>
      </w:r>
      <w:r w:rsidR="00C65B8D">
        <w:rPr>
          <w:rFonts w:asciiTheme="majorBidi" w:hAnsiTheme="majorBidi"/>
        </w:rPr>
        <w:t>-</w:t>
      </w:r>
      <w:r w:rsidRPr="003C5962">
        <w:rPr>
          <w:rFonts w:asciiTheme="majorBidi" w:hAnsiTheme="majorBidi"/>
        </w:rPr>
        <w:t xml:space="preserve"> H]</w:t>
      </w:r>
      <w:r w:rsidRPr="003C5962">
        <w:rPr>
          <w:rFonts w:asciiTheme="majorBidi" w:hAnsiTheme="majorBidi"/>
          <w:vertAlign w:val="superscript"/>
        </w:rPr>
        <w:t>+</w:t>
      </w:r>
      <w:r w:rsidRPr="003C5962">
        <w:rPr>
          <w:rFonts w:asciiTheme="majorBidi" w:hAnsiTheme="majorBidi"/>
        </w:rPr>
        <w:t>.</w:t>
      </w:r>
    </w:p>
    <w:p w14:paraId="00228A8C" w14:textId="77777777" w:rsidR="00466513" w:rsidRPr="003C5962" w:rsidRDefault="00466513" w:rsidP="00466513">
      <w:pPr>
        <w:rPr>
          <w:rFonts w:asciiTheme="majorBidi" w:hAnsiTheme="majorBidi" w:cstheme="majorBidi"/>
        </w:rPr>
      </w:pPr>
    </w:p>
    <w:p w14:paraId="06A3D042" w14:textId="46E7FAB9" w:rsidR="00474BAD" w:rsidRPr="003147B8" w:rsidRDefault="00474BAD" w:rsidP="00E82DB4">
      <w:pPr>
        <w:widowControl/>
        <w:spacing w:line="240" w:lineRule="exact"/>
        <w:contextualSpacing/>
        <w:jc w:val="center"/>
        <w:rPr>
          <w:rFonts w:asciiTheme="majorBidi" w:eastAsia="宋体" w:hAnsiTheme="majorBidi" w:cstheme="majorBidi"/>
          <w:b/>
          <w:kern w:val="0"/>
          <w:sz w:val="20"/>
          <w:szCs w:val="20"/>
        </w:rPr>
      </w:pPr>
      <w:r w:rsidRPr="003147B8">
        <w:rPr>
          <w:rFonts w:asciiTheme="majorBidi" w:eastAsia="宋体" w:hAnsiTheme="majorBidi" w:cstheme="majorBidi"/>
          <w:b/>
          <w:kern w:val="0"/>
          <w:sz w:val="20"/>
          <w:szCs w:val="20"/>
          <w:lang w:eastAsia="en-US"/>
        </w:rPr>
        <w:t xml:space="preserve">Table S1. </w:t>
      </w:r>
      <w:r w:rsidRPr="003147B8">
        <w:rPr>
          <w:rFonts w:asciiTheme="majorBidi" w:eastAsia="宋体" w:hAnsiTheme="majorBidi" w:cstheme="majorBidi"/>
          <w:kern w:val="0"/>
          <w:sz w:val="20"/>
          <w:szCs w:val="20"/>
          <w:lang w:eastAsia="en-US"/>
        </w:rPr>
        <w:t xml:space="preserve">Crystallographic data </w:t>
      </w:r>
      <w:r w:rsidR="00A961EF" w:rsidRPr="003147B8">
        <w:rPr>
          <w:rFonts w:asciiTheme="majorBidi" w:eastAsia="宋体" w:hAnsiTheme="majorBidi" w:cstheme="majorBidi"/>
          <w:kern w:val="0"/>
          <w:sz w:val="20"/>
          <w:szCs w:val="20"/>
          <w:lang w:eastAsia="en-US"/>
        </w:rPr>
        <w:t>of</w:t>
      </w:r>
      <w:r w:rsidRPr="003147B8">
        <w:rPr>
          <w:rFonts w:asciiTheme="majorBidi" w:eastAsia="宋体" w:hAnsiTheme="majorBidi" w:cstheme="majorBidi"/>
          <w:kern w:val="0"/>
          <w:sz w:val="20"/>
          <w:szCs w:val="20"/>
          <w:lang w:eastAsia="en-US"/>
        </w:rPr>
        <w:t xml:space="preserve"> </w:t>
      </w:r>
      <w:r w:rsidR="00A961EF" w:rsidRPr="003147B8">
        <w:rPr>
          <w:rFonts w:asciiTheme="majorBidi" w:eastAsia="宋体" w:hAnsiTheme="majorBidi" w:cstheme="majorBidi"/>
          <w:kern w:val="0"/>
          <w:sz w:val="20"/>
          <w:szCs w:val="20"/>
          <w:lang w:eastAsia="en-US"/>
        </w:rPr>
        <w:t>compound</w:t>
      </w:r>
      <w:r w:rsidRPr="003147B8">
        <w:rPr>
          <w:rFonts w:asciiTheme="majorBidi" w:eastAsia="宋体" w:hAnsiTheme="majorBidi" w:cstheme="majorBidi"/>
          <w:kern w:val="0"/>
          <w:sz w:val="20"/>
          <w:szCs w:val="20"/>
          <w:lang w:eastAsia="en-US"/>
        </w:rPr>
        <w:t xml:space="preserve"> </w:t>
      </w:r>
      <w:r w:rsidRPr="003147B8">
        <w:rPr>
          <w:rFonts w:asciiTheme="majorBidi" w:eastAsia="宋体" w:hAnsiTheme="majorBidi" w:cstheme="majorBidi"/>
          <w:b/>
          <w:kern w:val="0"/>
          <w:sz w:val="20"/>
          <w:szCs w:val="20"/>
          <w:lang w:eastAsia="en-US"/>
        </w:rPr>
        <w:t>QN62</w:t>
      </w:r>
    </w:p>
    <w:tbl>
      <w:tblPr>
        <w:tblW w:w="3896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59"/>
        <w:gridCol w:w="3122"/>
      </w:tblGrid>
      <w:tr w:rsidR="00474BAD" w:rsidRPr="003147B8" w14:paraId="3CBD0105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933BD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Formula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2C99B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vertAlign w:val="subscript"/>
                <w:lang w:eastAsia="en-US"/>
              </w:rPr>
              <w:t>22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H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vertAlign w:val="subscript"/>
                <w:lang w:eastAsia="en-US"/>
              </w:rPr>
              <w:t>17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N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vertAlign w:val="subscript"/>
                <w:lang w:eastAsia="en-US"/>
              </w:rPr>
              <w:t>3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O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vertAlign w:val="subscript"/>
                <w:lang w:eastAsia="en-US"/>
              </w:rPr>
              <w:t>2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Cl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vertAlign w:val="subscript"/>
                <w:lang w:eastAsia="en-US"/>
              </w:rPr>
              <w:t>2</w:t>
            </w:r>
          </w:p>
        </w:tc>
      </w:tr>
      <w:tr w:rsidR="00474BAD" w:rsidRPr="003147B8" w14:paraId="1DD9880E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D021F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proofErr w:type="spellStart"/>
            <w:r w:rsidRPr="003147B8">
              <w:rPr>
                <w:rFonts w:asciiTheme="majorBidi" w:eastAsia="宋体" w:hAnsiTheme="majorBidi" w:cstheme="majorBidi"/>
                <w:i/>
                <w:iCs/>
                <w:kern w:val="0"/>
                <w:sz w:val="20"/>
                <w:szCs w:val="20"/>
                <w:lang w:eastAsia="en-US"/>
              </w:rPr>
              <w:t>M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vertAlign w:val="subscript"/>
                <w:lang w:eastAsia="en-US"/>
              </w:rPr>
              <w:t>r</w:t>
            </w:r>
            <w:proofErr w:type="spellEnd"/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728EA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426.28</w:t>
            </w:r>
          </w:p>
        </w:tc>
      </w:tr>
      <w:tr w:rsidR="00474BAD" w:rsidRPr="003147B8" w14:paraId="23EA7F01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53C0E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Crystal system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DBD0E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monoclinic</w:t>
            </w:r>
          </w:p>
        </w:tc>
      </w:tr>
      <w:tr w:rsidR="00474BAD" w:rsidRPr="003147B8" w14:paraId="7AD98108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716B0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Space group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E4928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P2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vertAlign w:val="subscript"/>
                <w:lang w:eastAsia="en-US"/>
              </w:rPr>
              <w:t>1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/n</w:t>
            </w:r>
          </w:p>
        </w:tc>
      </w:tr>
      <w:tr w:rsidR="00474BAD" w:rsidRPr="003147B8" w14:paraId="06D9B0BD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819B4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Crystal color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C35D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Yellow</w:t>
            </w:r>
          </w:p>
        </w:tc>
      </w:tr>
      <w:tr w:rsidR="00474BAD" w:rsidRPr="003147B8" w14:paraId="26E1BA52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DEFFD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i/>
                <w:iCs/>
                <w:kern w:val="0"/>
                <w:sz w:val="20"/>
                <w:szCs w:val="20"/>
                <w:lang w:eastAsia="en-US"/>
              </w:rPr>
              <w:t>a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, Å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CB8FD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14.611(5)</w:t>
            </w:r>
          </w:p>
        </w:tc>
      </w:tr>
      <w:tr w:rsidR="00474BAD" w:rsidRPr="003147B8" w14:paraId="696982F8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5B1BB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i/>
                <w:iCs/>
                <w:kern w:val="0"/>
                <w:sz w:val="20"/>
                <w:szCs w:val="20"/>
                <w:lang w:eastAsia="en-US"/>
              </w:rPr>
              <w:t>b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, Å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039E3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7.401(2)</w:t>
            </w:r>
          </w:p>
        </w:tc>
      </w:tr>
      <w:tr w:rsidR="00474BAD" w:rsidRPr="003147B8" w14:paraId="229FBFEC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24534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i/>
                <w:iCs/>
                <w:kern w:val="0"/>
                <w:sz w:val="20"/>
                <w:szCs w:val="20"/>
                <w:lang w:eastAsia="en-US"/>
              </w:rPr>
              <w:t>c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, Å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59EF4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17.818(6)</w:t>
            </w:r>
          </w:p>
        </w:tc>
      </w:tr>
      <w:tr w:rsidR="00474BAD" w:rsidRPr="003147B8" w14:paraId="1EAC2932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28CEF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i/>
                <w:iCs/>
                <w:kern w:val="0"/>
                <w:sz w:val="20"/>
                <w:szCs w:val="20"/>
                <w:lang w:eastAsia="en-US"/>
              </w:rPr>
              <w:t>α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, deg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5A29D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90</w:t>
            </w:r>
          </w:p>
        </w:tc>
      </w:tr>
      <w:tr w:rsidR="00474BAD" w:rsidRPr="003147B8" w14:paraId="79CF721E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51391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i/>
                <w:iCs/>
                <w:kern w:val="0"/>
                <w:sz w:val="20"/>
                <w:szCs w:val="20"/>
                <w:lang w:eastAsia="en-US"/>
              </w:rPr>
              <w:t>β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, deg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C888E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99.523(5)</w:t>
            </w:r>
          </w:p>
        </w:tc>
      </w:tr>
      <w:tr w:rsidR="00474BAD" w:rsidRPr="003147B8" w14:paraId="39BC838A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9F47E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i/>
                <w:iCs/>
                <w:kern w:val="0"/>
                <w:sz w:val="20"/>
                <w:szCs w:val="20"/>
                <w:lang w:eastAsia="en-US"/>
              </w:rPr>
              <w:t>γ</w:t>
            </w:r>
            <w:r w:rsidRPr="003147B8">
              <w:rPr>
                <w:rFonts w:asciiTheme="majorBidi" w:eastAsia="宋体" w:hAnsiTheme="majorBidi" w:cstheme="majorBidi"/>
                <w:iCs/>
                <w:kern w:val="0"/>
                <w:sz w:val="20"/>
                <w:szCs w:val="20"/>
                <w:lang w:eastAsia="en-US"/>
              </w:rPr>
              <w:t>,</w:t>
            </w:r>
            <w:r w:rsidRPr="003147B8">
              <w:rPr>
                <w:rFonts w:asciiTheme="majorBidi" w:eastAsia="宋体" w:hAnsiTheme="majorBidi" w:cstheme="majorBidi"/>
                <w:i/>
                <w:iCs/>
                <w:kern w:val="0"/>
                <w:sz w:val="20"/>
                <w:szCs w:val="20"/>
                <w:lang w:eastAsia="en-US"/>
              </w:rPr>
              <w:t xml:space="preserve"> 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deg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54888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90</w:t>
            </w:r>
          </w:p>
        </w:tc>
      </w:tr>
      <w:tr w:rsidR="00474BAD" w:rsidRPr="003147B8" w14:paraId="72CC6B38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F21D3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i/>
                <w:iCs/>
                <w:kern w:val="0"/>
                <w:sz w:val="20"/>
                <w:szCs w:val="20"/>
                <w:lang w:eastAsia="en-US"/>
              </w:rPr>
              <w:t>V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, Å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14337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1900.2(10)</w:t>
            </w:r>
          </w:p>
        </w:tc>
      </w:tr>
      <w:tr w:rsidR="00474BAD" w:rsidRPr="003147B8" w14:paraId="5B8C2BB5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A462C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i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i/>
                <w:kern w:val="0"/>
                <w:sz w:val="20"/>
                <w:szCs w:val="20"/>
                <w:lang w:eastAsia="en-US"/>
              </w:rPr>
              <w:t>Z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2BF29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4</w:t>
            </w:r>
          </w:p>
        </w:tc>
      </w:tr>
      <w:tr w:rsidR="00474BAD" w:rsidRPr="003147B8" w14:paraId="6203EE4A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B837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proofErr w:type="spellStart"/>
            <w:r w:rsidRPr="003147B8">
              <w:rPr>
                <w:rFonts w:asciiTheme="majorBidi" w:eastAsia="宋体" w:hAnsiTheme="majorBidi" w:cstheme="majorBidi"/>
                <w:i/>
                <w:iCs/>
                <w:kern w:val="0"/>
                <w:sz w:val="20"/>
                <w:szCs w:val="20"/>
                <w:lang w:eastAsia="en-US"/>
              </w:rPr>
              <w:lastRenderedPageBreak/>
              <w:t>D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vertAlign w:val="subscript"/>
                <w:lang w:eastAsia="en-US"/>
              </w:rPr>
              <w:t>calcd</w:t>
            </w:r>
            <w:proofErr w:type="spellEnd"/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, g cm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vertAlign w:val="superscript"/>
                <w:lang w:eastAsia="en-US"/>
              </w:rPr>
              <w:t>–3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8E5C7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1.490</w:t>
            </w:r>
          </w:p>
        </w:tc>
      </w:tr>
      <w:tr w:rsidR="00474BAD" w:rsidRPr="003147B8" w14:paraId="134CDBB3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97568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i/>
                <w:iCs/>
                <w:kern w:val="0"/>
                <w:sz w:val="20"/>
                <w:szCs w:val="20"/>
                <w:lang w:eastAsia="en-US"/>
              </w:rPr>
              <w:t>F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(000), e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9FF87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880.0</w:t>
            </w:r>
          </w:p>
        </w:tc>
      </w:tr>
      <w:tr w:rsidR="00474BAD" w:rsidRPr="003147B8" w14:paraId="645F8DD3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52D09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Param. refined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D5EEE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290</w:t>
            </w:r>
          </w:p>
        </w:tc>
      </w:tr>
      <w:tr w:rsidR="00474BAD" w:rsidRPr="003147B8" w14:paraId="1D47AA0E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0CECA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i/>
                <w:iCs/>
                <w:kern w:val="0"/>
                <w:sz w:val="20"/>
                <w:szCs w:val="20"/>
                <w:lang w:eastAsia="en-US"/>
              </w:rPr>
              <w:t>R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(</w:t>
            </w:r>
            <w:r w:rsidRPr="003147B8">
              <w:rPr>
                <w:rFonts w:asciiTheme="majorBidi" w:eastAsia="宋体" w:hAnsiTheme="majorBidi" w:cstheme="majorBidi"/>
                <w:i/>
                <w:kern w:val="0"/>
                <w:sz w:val="20"/>
                <w:szCs w:val="20"/>
                <w:lang w:eastAsia="en-US"/>
              </w:rPr>
              <w:t>F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)/</w:t>
            </w:r>
            <w:proofErr w:type="spellStart"/>
            <w:r w:rsidRPr="003147B8">
              <w:rPr>
                <w:rFonts w:asciiTheme="majorBidi" w:eastAsia="宋体" w:hAnsiTheme="majorBidi" w:cstheme="majorBidi"/>
                <w:i/>
                <w:kern w:val="0"/>
                <w:sz w:val="20"/>
                <w:szCs w:val="20"/>
                <w:lang w:eastAsia="en-US"/>
              </w:rPr>
              <w:t>w</w:t>
            </w:r>
            <w:r w:rsidRPr="003147B8">
              <w:rPr>
                <w:rFonts w:asciiTheme="majorBidi" w:eastAsia="宋体" w:hAnsiTheme="majorBidi" w:cstheme="majorBidi"/>
                <w:i/>
                <w:iCs/>
                <w:kern w:val="0"/>
                <w:sz w:val="20"/>
                <w:szCs w:val="20"/>
                <w:lang w:eastAsia="en-US"/>
              </w:rPr>
              <w:t>R</w:t>
            </w:r>
            <w:proofErr w:type="spellEnd"/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(</w:t>
            </w:r>
            <w:r w:rsidRPr="003147B8">
              <w:rPr>
                <w:rFonts w:asciiTheme="majorBidi" w:eastAsia="宋体" w:hAnsiTheme="majorBidi" w:cstheme="majorBidi"/>
                <w:i/>
                <w:kern w:val="0"/>
                <w:sz w:val="20"/>
                <w:szCs w:val="20"/>
                <w:lang w:eastAsia="en-US"/>
              </w:rPr>
              <w:t>F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vertAlign w:val="superscript"/>
                <w:lang w:eastAsia="en-US"/>
              </w:rPr>
              <w:t>2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)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vertAlign w:val="superscript"/>
                <w:lang w:eastAsia="en-US"/>
              </w:rPr>
              <w:t>a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 xml:space="preserve"> (all refl.)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9EDE1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0.0964/0.1917</w:t>
            </w:r>
          </w:p>
        </w:tc>
      </w:tr>
      <w:tr w:rsidR="00474BAD" w:rsidRPr="003147B8" w14:paraId="56BCFF12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3A257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i/>
                <w:iCs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i/>
                <w:iCs/>
                <w:kern w:val="0"/>
                <w:sz w:val="20"/>
                <w:szCs w:val="20"/>
                <w:lang w:eastAsia="en-US"/>
              </w:rPr>
              <w:t>μ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(Mo</w:t>
            </w:r>
            <w:r w:rsidRPr="003147B8">
              <w:rPr>
                <w:rFonts w:asciiTheme="majorBidi" w:eastAsia="宋体" w:hAnsiTheme="majorBidi" w:cstheme="majorBidi"/>
                <w:i/>
                <w:kern w:val="0"/>
                <w:sz w:val="20"/>
                <w:szCs w:val="20"/>
                <w:lang w:eastAsia="en-US"/>
              </w:rPr>
              <w:t>K</w:t>
            </w:r>
            <w:r w:rsidRPr="003147B8">
              <w:rPr>
                <w:rFonts w:asciiTheme="majorBidi" w:eastAsia="宋体" w:hAnsiTheme="majorBidi" w:cstheme="majorBidi"/>
                <w:i/>
                <w:kern w:val="0"/>
                <w:sz w:val="20"/>
                <w:szCs w:val="20"/>
                <w:vertAlign w:val="subscript"/>
                <w:lang w:eastAsia="en-US"/>
              </w:rPr>
              <w:sym w:font="Symbol" w:char="F061"/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 xml:space="preserve">), 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</w:rPr>
              <w:t>m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m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vertAlign w:val="superscript"/>
                <w:lang w:eastAsia="en-US"/>
              </w:rPr>
              <w:t>–1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7D9D7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0.367</w:t>
            </w:r>
          </w:p>
        </w:tc>
      </w:tr>
      <w:tr w:rsidR="00474BAD" w:rsidRPr="003147B8" w14:paraId="73BDAF9D" w14:textId="77777777" w:rsidTr="00241B79">
        <w:trPr>
          <w:jc w:val="center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39F2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vertAlign w:val="superscript"/>
                <w:lang w:eastAsia="en-US"/>
              </w:rPr>
            </w:pPr>
            <w:proofErr w:type="spellStart"/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GoF</w:t>
            </w:r>
            <w:proofErr w:type="spellEnd"/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 xml:space="preserve"> (</w:t>
            </w:r>
            <w:r w:rsidRPr="003147B8">
              <w:rPr>
                <w:rFonts w:asciiTheme="majorBidi" w:eastAsia="宋体" w:hAnsiTheme="majorBidi" w:cstheme="majorBidi"/>
                <w:i/>
                <w:kern w:val="0"/>
                <w:sz w:val="20"/>
                <w:szCs w:val="20"/>
                <w:lang w:eastAsia="en-US"/>
              </w:rPr>
              <w:t>F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vertAlign w:val="superscript"/>
                <w:lang w:eastAsia="en-US"/>
              </w:rPr>
              <w:t>2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)</w:t>
            </w: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vertAlign w:val="superscript"/>
                <w:lang w:eastAsia="en-US"/>
              </w:rPr>
              <w:t>b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5BBAD" w14:textId="77777777" w:rsidR="00474BAD" w:rsidRPr="003147B8" w:rsidRDefault="00474BAD" w:rsidP="00090474">
            <w:pPr>
              <w:widowControl/>
              <w:snapToGrid w:val="0"/>
              <w:spacing w:line="240" w:lineRule="exac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1.140</w:t>
            </w:r>
          </w:p>
        </w:tc>
      </w:tr>
    </w:tbl>
    <w:p w14:paraId="4F071D16" w14:textId="77777777" w:rsidR="00474BAD" w:rsidRPr="003C5962" w:rsidRDefault="00474BAD" w:rsidP="00E82DB4">
      <w:pPr>
        <w:widowControl/>
        <w:spacing w:line="240" w:lineRule="exact"/>
        <w:jc w:val="left"/>
        <w:rPr>
          <w:rFonts w:asciiTheme="majorBidi" w:eastAsia="宋体" w:hAnsiTheme="majorBidi" w:cstheme="majorBidi"/>
          <w:kern w:val="0"/>
          <w:sz w:val="18"/>
          <w:szCs w:val="18"/>
        </w:rPr>
      </w:pPr>
    </w:p>
    <w:p w14:paraId="43C0C77C" w14:textId="46B2A5C3" w:rsidR="00474BAD" w:rsidRPr="003147B8" w:rsidRDefault="00474BAD" w:rsidP="00E82DB4">
      <w:pPr>
        <w:widowControl/>
        <w:snapToGrid w:val="0"/>
        <w:spacing w:line="240" w:lineRule="exact"/>
        <w:jc w:val="center"/>
        <w:rPr>
          <w:rFonts w:asciiTheme="majorBidi" w:eastAsia="宋体" w:hAnsiTheme="majorBidi" w:cstheme="majorBidi"/>
          <w:b/>
          <w:kern w:val="0"/>
          <w:sz w:val="20"/>
          <w:szCs w:val="20"/>
          <w:lang w:eastAsia="en-US"/>
        </w:rPr>
      </w:pPr>
      <w:r w:rsidRPr="003147B8">
        <w:rPr>
          <w:rFonts w:asciiTheme="majorBidi" w:eastAsia="宋体" w:hAnsiTheme="majorBidi" w:cstheme="majorBidi"/>
          <w:b/>
          <w:kern w:val="0"/>
          <w:sz w:val="20"/>
          <w:szCs w:val="20"/>
          <w:lang w:eastAsia="en-US"/>
        </w:rPr>
        <w:t>Table S</w:t>
      </w:r>
      <w:r w:rsidRPr="003147B8">
        <w:rPr>
          <w:rFonts w:asciiTheme="majorBidi" w:eastAsia="宋体" w:hAnsiTheme="majorBidi" w:cstheme="majorBidi"/>
          <w:b/>
          <w:kern w:val="0"/>
          <w:sz w:val="20"/>
          <w:szCs w:val="20"/>
        </w:rPr>
        <w:t>2</w:t>
      </w:r>
      <w:r w:rsidRPr="003147B8">
        <w:rPr>
          <w:rFonts w:asciiTheme="majorBidi" w:eastAsia="宋体" w:hAnsiTheme="majorBidi" w:cstheme="majorBidi"/>
          <w:b/>
          <w:kern w:val="0"/>
          <w:sz w:val="20"/>
          <w:szCs w:val="20"/>
          <w:lang w:eastAsia="en-US"/>
        </w:rPr>
        <w:t xml:space="preserve">. </w:t>
      </w:r>
      <w:r w:rsidRPr="003147B8">
        <w:rPr>
          <w:rFonts w:asciiTheme="majorBidi" w:eastAsia="宋体" w:hAnsiTheme="majorBidi" w:cstheme="majorBidi"/>
          <w:kern w:val="0"/>
          <w:sz w:val="20"/>
          <w:szCs w:val="20"/>
          <w:lang w:eastAsia="en-US"/>
        </w:rPr>
        <w:t xml:space="preserve">Bond Distances (Angstrom) of </w:t>
      </w:r>
      <w:r w:rsidR="00715815" w:rsidRPr="003147B8">
        <w:rPr>
          <w:rFonts w:asciiTheme="majorBidi" w:eastAsia="宋体" w:hAnsiTheme="majorBidi" w:cstheme="majorBidi"/>
          <w:bCs/>
          <w:kern w:val="0"/>
          <w:sz w:val="20"/>
          <w:szCs w:val="20"/>
          <w:lang w:eastAsia="en-US"/>
        </w:rPr>
        <w:t>compound</w:t>
      </w:r>
      <w:r w:rsidRPr="003147B8">
        <w:rPr>
          <w:rFonts w:asciiTheme="majorBidi" w:eastAsia="宋体" w:hAnsiTheme="majorBidi" w:cstheme="majorBidi"/>
          <w:b/>
          <w:kern w:val="0"/>
          <w:sz w:val="20"/>
          <w:szCs w:val="20"/>
          <w:lang w:eastAsia="en-US"/>
        </w:rPr>
        <w:t xml:space="preserve"> QN62</w:t>
      </w:r>
    </w:p>
    <w:tbl>
      <w:tblPr>
        <w:tblW w:w="6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9"/>
        <w:gridCol w:w="1629"/>
        <w:gridCol w:w="1629"/>
        <w:gridCol w:w="1629"/>
      </w:tblGrid>
      <w:tr w:rsidR="00474BAD" w:rsidRPr="003147B8" w14:paraId="1DFB8DBA" w14:textId="77777777">
        <w:trPr>
          <w:jc w:val="center"/>
        </w:trPr>
        <w:tc>
          <w:tcPr>
            <w:tcW w:w="6516" w:type="dxa"/>
            <w:gridSpan w:val="4"/>
            <w:vAlign w:val="center"/>
          </w:tcPr>
          <w:p w14:paraId="55B1B863" w14:textId="77777777" w:rsidR="00474BAD" w:rsidRPr="003147B8" w:rsidRDefault="00474BAD" w:rsidP="00090474">
            <w:pPr>
              <w:widowControl/>
              <w:snapToGrid w:val="0"/>
              <w:spacing w:line="240" w:lineRule="exact"/>
              <w:ind w:rightChars="124" w:right="260"/>
              <w:jc w:val="center"/>
              <w:rPr>
                <w:rFonts w:asciiTheme="majorBidi" w:eastAsia="宋体" w:hAnsiTheme="majorBidi" w:cstheme="majorBidi"/>
                <w:b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b/>
                <w:kern w:val="0"/>
                <w:sz w:val="20"/>
                <w:szCs w:val="20"/>
                <w:lang w:eastAsia="en-US"/>
              </w:rPr>
              <w:t>Bond Distances (Angstrom)</w:t>
            </w:r>
          </w:p>
        </w:tc>
      </w:tr>
      <w:tr w:rsidR="00474BAD" w:rsidRPr="003147B8" w14:paraId="4A897C32" w14:textId="77777777">
        <w:trPr>
          <w:jc w:val="center"/>
        </w:trPr>
        <w:tc>
          <w:tcPr>
            <w:tcW w:w="1629" w:type="dxa"/>
            <w:tcBorders>
              <w:right w:val="single" w:sz="4" w:space="0" w:color="auto"/>
            </w:tcBorders>
            <w:vAlign w:val="center"/>
          </w:tcPr>
          <w:p w14:paraId="5678D14A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O1-C11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1F0FA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1.231(5)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8692A5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C15-C14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center"/>
          </w:tcPr>
          <w:p w14:paraId="0AB4861B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1.423(6)</w:t>
            </w:r>
          </w:p>
        </w:tc>
      </w:tr>
      <w:tr w:rsidR="00474BAD" w:rsidRPr="003147B8" w14:paraId="62F3CB6E" w14:textId="77777777">
        <w:trPr>
          <w:jc w:val="center"/>
        </w:trPr>
        <w:tc>
          <w:tcPr>
            <w:tcW w:w="1629" w:type="dxa"/>
            <w:tcBorders>
              <w:right w:val="single" w:sz="4" w:space="0" w:color="auto"/>
            </w:tcBorders>
            <w:vAlign w:val="center"/>
          </w:tcPr>
          <w:p w14:paraId="176E6175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O2-C17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9D9070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1.364(4)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BABE61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C17-C16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center"/>
          </w:tcPr>
          <w:p w14:paraId="122650BB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1.377(6)</w:t>
            </w:r>
          </w:p>
        </w:tc>
      </w:tr>
      <w:tr w:rsidR="00474BAD" w:rsidRPr="003147B8" w14:paraId="3220758F" w14:textId="77777777">
        <w:trPr>
          <w:jc w:val="center"/>
        </w:trPr>
        <w:tc>
          <w:tcPr>
            <w:tcW w:w="1629" w:type="dxa"/>
            <w:tcBorders>
              <w:right w:val="single" w:sz="4" w:space="0" w:color="auto"/>
            </w:tcBorders>
            <w:vAlign w:val="center"/>
          </w:tcPr>
          <w:p w14:paraId="3DD02F53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N3-N2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B4605C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1.379(4)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E1A821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C17-C18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center"/>
          </w:tcPr>
          <w:p w14:paraId="6BFBB375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1.407(6)</w:t>
            </w:r>
          </w:p>
        </w:tc>
      </w:tr>
      <w:tr w:rsidR="00474BAD" w:rsidRPr="003147B8" w14:paraId="1A68440D" w14:textId="77777777">
        <w:trPr>
          <w:jc w:val="center"/>
        </w:trPr>
        <w:tc>
          <w:tcPr>
            <w:tcW w:w="1629" w:type="dxa"/>
            <w:tcBorders>
              <w:right w:val="single" w:sz="4" w:space="0" w:color="auto"/>
            </w:tcBorders>
            <w:vAlign w:val="center"/>
          </w:tcPr>
          <w:p w14:paraId="224ABD1A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N3-C11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45533B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1.352(5)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96CE89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C13-C14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center"/>
          </w:tcPr>
          <w:p w14:paraId="627E17EA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1.364(5)</w:t>
            </w:r>
          </w:p>
        </w:tc>
      </w:tr>
      <w:tr w:rsidR="00474BAD" w:rsidRPr="003147B8" w14:paraId="2C17B525" w14:textId="77777777">
        <w:trPr>
          <w:jc w:val="center"/>
        </w:trPr>
        <w:tc>
          <w:tcPr>
            <w:tcW w:w="1629" w:type="dxa"/>
            <w:tcBorders>
              <w:right w:val="single" w:sz="4" w:space="0" w:color="auto"/>
            </w:tcBorders>
            <w:vAlign w:val="center"/>
          </w:tcPr>
          <w:p w14:paraId="2D076A9C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N2-C10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91ABE1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1.279(5)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7B9BF9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C8-C7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center"/>
          </w:tcPr>
          <w:p w14:paraId="041B7302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1.377(6)</w:t>
            </w:r>
          </w:p>
        </w:tc>
      </w:tr>
      <w:tr w:rsidR="00474BAD" w:rsidRPr="003147B8" w14:paraId="16BC93B2" w14:textId="77777777">
        <w:trPr>
          <w:jc w:val="center"/>
        </w:trPr>
        <w:tc>
          <w:tcPr>
            <w:tcW w:w="1629" w:type="dxa"/>
            <w:tcBorders>
              <w:right w:val="single" w:sz="4" w:space="0" w:color="auto"/>
            </w:tcBorders>
            <w:vAlign w:val="center"/>
          </w:tcPr>
          <w:p w14:paraId="248D26BB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N1-C9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13A90D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1.362(5)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493EC0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C19-C18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center"/>
          </w:tcPr>
          <w:p w14:paraId="53F91C39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1.371(5)</w:t>
            </w:r>
          </w:p>
        </w:tc>
      </w:tr>
      <w:tr w:rsidR="00474BAD" w:rsidRPr="003147B8" w14:paraId="100390B0" w14:textId="77777777">
        <w:trPr>
          <w:jc w:val="center"/>
        </w:trPr>
        <w:tc>
          <w:tcPr>
            <w:tcW w:w="1629" w:type="dxa"/>
            <w:tcBorders>
              <w:right w:val="single" w:sz="4" w:space="0" w:color="auto"/>
            </w:tcBorders>
            <w:vAlign w:val="center"/>
          </w:tcPr>
          <w:p w14:paraId="5B7AD719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N1-C1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9AC635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1.313(5)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B296DA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C7-C6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center"/>
          </w:tcPr>
          <w:p w14:paraId="1C51FA7F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1.397(6)</w:t>
            </w:r>
          </w:p>
        </w:tc>
      </w:tr>
      <w:tr w:rsidR="00474BAD" w:rsidRPr="003147B8" w14:paraId="5F48E64C" w14:textId="77777777">
        <w:trPr>
          <w:jc w:val="center"/>
        </w:trPr>
        <w:tc>
          <w:tcPr>
            <w:tcW w:w="1629" w:type="dxa"/>
            <w:tcBorders>
              <w:right w:val="single" w:sz="4" w:space="0" w:color="auto"/>
            </w:tcBorders>
            <w:vAlign w:val="center"/>
          </w:tcPr>
          <w:p w14:paraId="73D26C67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C21-C12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959BA9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1.375(5)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818022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C1-C2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center"/>
          </w:tcPr>
          <w:p w14:paraId="6B1D54BE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1.403(6)</w:t>
            </w:r>
          </w:p>
        </w:tc>
      </w:tr>
      <w:tr w:rsidR="00474BAD" w:rsidRPr="003147B8" w14:paraId="01B5D9B4" w14:textId="77777777">
        <w:trPr>
          <w:jc w:val="center"/>
        </w:trPr>
        <w:tc>
          <w:tcPr>
            <w:tcW w:w="1629" w:type="dxa"/>
            <w:tcBorders>
              <w:right w:val="single" w:sz="4" w:space="0" w:color="auto"/>
            </w:tcBorders>
            <w:vAlign w:val="center"/>
          </w:tcPr>
          <w:p w14:paraId="0AB7D365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C21-C20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357EBE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1.416(5)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4C0994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C4-C5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center"/>
          </w:tcPr>
          <w:p w14:paraId="14184258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1.410(6)</w:t>
            </w:r>
          </w:p>
        </w:tc>
      </w:tr>
      <w:tr w:rsidR="00474BAD" w:rsidRPr="003147B8" w14:paraId="114D9AA9" w14:textId="77777777">
        <w:trPr>
          <w:jc w:val="center"/>
        </w:trPr>
        <w:tc>
          <w:tcPr>
            <w:tcW w:w="1629" w:type="dxa"/>
            <w:tcBorders>
              <w:right w:val="single" w:sz="4" w:space="0" w:color="auto"/>
            </w:tcBorders>
            <w:vAlign w:val="center"/>
          </w:tcPr>
          <w:p w14:paraId="386D768E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C9-C8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69E6D9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1.431(5)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CA0BB1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C4-C3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center"/>
          </w:tcPr>
          <w:p w14:paraId="012F5E9F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1.413(6)</w:t>
            </w:r>
          </w:p>
        </w:tc>
      </w:tr>
      <w:tr w:rsidR="00474BAD" w:rsidRPr="003147B8" w14:paraId="78489DBF" w14:textId="77777777">
        <w:trPr>
          <w:jc w:val="center"/>
        </w:trPr>
        <w:tc>
          <w:tcPr>
            <w:tcW w:w="1629" w:type="dxa"/>
            <w:tcBorders>
              <w:right w:val="single" w:sz="4" w:space="0" w:color="auto"/>
            </w:tcBorders>
            <w:vAlign w:val="center"/>
          </w:tcPr>
          <w:p w14:paraId="6932EEE7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C9-C4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041162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1.418(5)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1BCFB1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C2-C3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center"/>
          </w:tcPr>
          <w:p w14:paraId="32FB9324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1.354(6)</w:t>
            </w:r>
          </w:p>
        </w:tc>
      </w:tr>
      <w:tr w:rsidR="00474BAD" w:rsidRPr="003147B8" w14:paraId="32F1F6F7" w14:textId="77777777">
        <w:trPr>
          <w:jc w:val="center"/>
        </w:trPr>
        <w:tc>
          <w:tcPr>
            <w:tcW w:w="1629" w:type="dxa"/>
            <w:tcBorders>
              <w:right w:val="single" w:sz="4" w:space="0" w:color="auto"/>
            </w:tcBorders>
            <w:vAlign w:val="center"/>
          </w:tcPr>
          <w:p w14:paraId="14D8A824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C12-C11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B73B61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1.485(5)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6DCAF5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C5-C6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center"/>
          </w:tcPr>
          <w:p w14:paraId="65100739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1.368(6)</w:t>
            </w:r>
          </w:p>
        </w:tc>
      </w:tr>
      <w:tr w:rsidR="00474BAD" w:rsidRPr="003147B8" w14:paraId="0FF5695B" w14:textId="77777777">
        <w:trPr>
          <w:jc w:val="center"/>
        </w:trPr>
        <w:tc>
          <w:tcPr>
            <w:tcW w:w="1629" w:type="dxa"/>
            <w:tcBorders>
              <w:right w:val="single" w:sz="4" w:space="0" w:color="auto"/>
            </w:tcBorders>
            <w:vAlign w:val="center"/>
          </w:tcPr>
          <w:p w14:paraId="079C32BB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C12-C13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52F0FA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1.415(5)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F34D69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Cl1-C22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center"/>
          </w:tcPr>
          <w:p w14:paraId="76ED7D86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1.745(10)</w:t>
            </w:r>
          </w:p>
        </w:tc>
      </w:tr>
      <w:tr w:rsidR="00474BAD" w:rsidRPr="003147B8" w14:paraId="66DCB23C" w14:textId="77777777">
        <w:trPr>
          <w:jc w:val="center"/>
        </w:trPr>
        <w:tc>
          <w:tcPr>
            <w:tcW w:w="1629" w:type="dxa"/>
            <w:tcBorders>
              <w:right w:val="single" w:sz="4" w:space="0" w:color="auto"/>
            </w:tcBorders>
            <w:vAlign w:val="center"/>
          </w:tcPr>
          <w:p w14:paraId="54D77C48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C20-C19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C7C725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1.428(6)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2FD359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Cl1A-C22A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center"/>
          </w:tcPr>
          <w:p w14:paraId="35CBCF4E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1.750(11)</w:t>
            </w:r>
          </w:p>
        </w:tc>
      </w:tr>
      <w:tr w:rsidR="00474BAD" w:rsidRPr="003147B8" w14:paraId="69E7FB66" w14:textId="77777777">
        <w:trPr>
          <w:jc w:val="center"/>
        </w:trPr>
        <w:tc>
          <w:tcPr>
            <w:tcW w:w="1629" w:type="dxa"/>
            <w:tcBorders>
              <w:right w:val="single" w:sz="4" w:space="0" w:color="auto"/>
            </w:tcBorders>
            <w:vAlign w:val="center"/>
          </w:tcPr>
          <w:p w14:paraId="3BAE8BE7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C20-C16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39EA2C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1.415(6)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D957DF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Cl2A-C22A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center"/>
          </w:tcPr>
          <w:p w14:paraId="170D0791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1.751(14)</w:t>
            </w:r>
          </w:p>
        </w:tc>
      </w:tr>
      <w:tr w:rsidR="00474BAD" w:rsidRPr="003147B8" w14:paraId="7F94194D" w14:textId="77777777">
        <w:trPr>
          <w:jc w:val="center"/>
        </w:trPr>
        <w:tc>
          <w:tcPr>
            <w:tcW w:w="1629" w:type="dxa"/>
            <w:tcBorders>
              <w:right w:val="single" w:sz="4" w:space="0" w:color="auto"/>
            </w:tcBorders>
            <w:vAlign w:val="center"/>
          </w:tcPr>
          <w:p w14:paraId="03A45AF7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C10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426037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1.461(5)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71F772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Cl2-C22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center"/>
          </w:tcPr>
          <w:p w14:paraId="132EA59C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1.770(11)</w:t>
            </w:r>
          </w:p>
        </w:tc>
      </w:tr>
      <w:tr w:rsidR="00474BAD" w:rsidRPr="003147B8" w14:paraId="5807A942" w14:textId="77777777">
        <w:trPr>
          <w:jc w:val="center"/>
        </w:trPr>
        <w:tc>
          <w:tcPr>
            <w:tcW w:w="1629" w:type="dxa"/>
            <w:tcBorders>
              <w:right w:val="single" w:sz="4" w:space="0" w:color="auto"/>
            </w:tcBorders>
            <w:vAlign w:val="center"/>
          </w:tcPr>
          <w:p w14:paraId="6F9B91AF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C15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0EA60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1.406(5)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14:paraId="759C2BD4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629" w:type="dxa"/>
            <w:tcBorders>
              <w:left w:val="single" w:sz="4" w:space="0" w:color="auto"/>
            </w:tcBorders>
          </w:tcPr>
          <w:p w14:paraId="034A64BF" w14:textId="77777777" w:rsidR="00474BAD" w:rsidRPr="003147B8" w:rsidRDefault="00474BAD" w:rsidP="0009047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</w:p>
        </w:tc>
      </w:tr>
    </w:tbl>
    <w:p w14:paraId="6FEE288F" w14:textId="156184F5" w:rsidR="00E82DB4" w:rsidRPr="003C5962" w:rsidRDefault="00E82DB4" w:rsidP="00E82DB4">
      <w:pPr>
        <w:widowControl/>
        <w:spacing w:line="240" w:lineRule="exact"/>
        <w:jc w:val="center"/>
        <w:rPr>
          <w:rFonts w:asciiTheme="majorBidi" w:eastAsia="宋体" w:hAnsiTheme="majorBidi" w:cstheme="majorBidi"/>
          <w:b/>
          <w:kern w:val="0"/>
          <w:sz w:val="18"/>
          <w:szCs w:val="18"/>
          <w:lang w:eastAsia="en-US"/>
        </w:rPr>
      </w:pPr>
    </w:p>
    <w:p w14:paraId="32B80CE6" w14:textId="24EE959B" w:rsidR="00474BAD" w:rsidRPr="003147B8" w:rsidRDefault="00474BAD" w:rsidP="00E82DB4">
      <w:pPr>
        <w:widowControl/>
        <w:spacing w:line="240" w:lineRule="exact"/>
        <w:jc w:val="center"/>
        <w:rPr>
          <w:rFonts w:asciiTheme="majorBidi" w:eastAsia="宋体" w:hAnsiTheme="majorBidi" w:cstheme="majorBidi"/>
          <w:b/>
          <w:kern w:val="0"/>
          <w:sz w:val="20"/>
          <w:szCs w:val="20"/>
          <w:lang w:eastAsia="en-US"/>
        </w:rPr>
      </w:pPr>
      <w:r w:rsidRPr="003147B8">
        <w:rPr>
          <w:rFonts w:asciiTheme="majorBidi" w:eastAsia="宋体" w:hAnsiTheme="majorBidi" w:cstheme="majorBidi"/>
          <w:b/>
          <w:kern w:val="0"/>
          <w:sz w:val="20"/>
          <w:szCs w:val="20"/>
          <w:lang w:eastAsia="en-US"/>
        </w:rPr>
        <w:t>Table S</w:t>
      </w:r>
      <w:r w:rsidRPr="003147B8">
        <w:rPr>
          <w:rFonts w:asciiTheme="majorBidi" w:eastAsia="宋体" w:hAnsiTheme="majorBidi" w:cstheme="majorBidi"/>
          <w:b/>
          <w:kern w:val="0"/>
          <w:sz w:val="20"/>
          <w:szCs w:val="20"/>
        </w:rPr>
        <w:t>3</w:t>
      </w:r>
      <w:r w:rsidRPr="003147B8">
        <w:rPr>
          <w:rFonts w:asciiTheme="majorBidi" w:eastAsia="宋体" w:hAnsiTheme="majorBidi" w:cstheme="majorBidi"/>
          <w:b/>
          <w:kern w:val="0"/>
          <w:sz w:val="20"/>
          <w:szCs w:val="20"/>
          <w:lang w:eastAsia="en-US"/>
        </w:rPr>
        <w:t xml:space="preserve">. </w:t>
      </w:r>
      <w:r w:rsidRPr="003147B8">
        <w:rPr>
          <w:rFonts w:asciiTheme="majorBidi" w:eastAsia="宋体" w:hAnsiTheme="majorBidi" w:cstheme="majorBidi"/>
          <w:kern w:val="0"/>
          <w:sz w:val="20"/>
          <w:szCs w:val="20"/>
          <w:lang w:eastAsia="en-US"/>
        </w:rPr>
        <w:t>Bond Angles (Degrees) of</w:t>
      </w:r>
      <w:r w:rsidRPr="003147B8">
        <w:rPr>
          <w:rFonts w:asciiTheme="majorBidi" w:eastAsia="宋体" w:hAnsiTheme="majorBidi" w:cstheme="majorBidi"/>
          <w:bCs/>
          <w:kern w:val="0"/>
          <w:sz w:val="20"/>
          <w:szCs w:val="20"/>
          <w:lang w:eastAsia="en-US"/>
        </w:rPr>
        <w:t xml:space="preserve"> </w:t>
      </w:r>
      <w:r w:rsidR="00715815" w:rsidRPr="003147B8">
        <w:rPr>
          <w:rFonts w:asciiTheme="majorBidi" w:eastAsia="宋体" w:hAnsiTheme="majorBidi" w:cstheme="majorBidi"/>
          <w:bCs/>
          <w:kern w:val="0"/>
          <w:sz w:val="20"/>
          <w:szCs w:val="20"/>
          <w:lang w:eastAsia="en-US"/>
        </w:rPr>
        <w:t>compound</w:t>
      </w:r>
      <w:r w:rsidRPr="003147B8">
        <w:rPr>
          <w:rFonts w:asciiTheme="majorBidi" w:eastAsia="宋体" w:hAnsiTheme="majorBidi" w:cstheme="majorBidi"/>
          <w:b/>
          <w:kern w:val="0"/>
          <w:sz w:val="20"/>
          <w:szCs w:val="20"/>
          <w:lang w:eastAsia="en-US"/>
        </w:rPr>
        <w:t xml:space="preserve"> QN62</w:t>
      </w:r>
      <w:r w:rsidRPr="003147B8">
        <w:rPr>
          <w:rFonts w:asciiTheme="majorBidi" w:eastAsia="宋体" w:hAnsiTheme="majorBidi" w:cstheme="majorBidi"/>
          <w:kern w:val="0"/>
          <w:sz w:val="20"/>
          <w:szCs w:val="20"/>
          <w:lang w:eastAsia="en-US"/>
        </w:rPr>
        <w:t>.</w:t>
      </w:r>
    </w:p>
    <w:tbl>
      <w:tblPr>
        <w:tblW w:w="65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2016"/>
        <w:gridCol w:w="1701"/>
        <w:gridCol w:w="1280"/>
      </w:tblGrid>
      <w:tr w:rsidR="00474BAD" w:rsidRPr="003147B8" w14:paraId="27625C5E" w14:textId="77777777" w:rsidTr="00241B79">
        <w:trPr>
          <w:trHeight w:val="595"/>
          <w:jc w:val="center"/>
        </w:trPr>
        <w:tc>
          <w:tcPr>
            <w:tcW w:w="6552" w:type="dxa"/>
            <w:gridSpan w:val="4"/>
            <w:vAlign w:val="center"/>
          </w:tcPr>
          <w:p w14:paraId="59D3A4B3" w14:textId="4D7CD08B" w:rsidR="00474BAD" w:rsidRPr="003147B8" w:rsidRDefault="00474BAD" w:rsidP="00E82DB4">
            <w:pPr>
              <w:widowControl/>
              <w:snapToGrid w:val="0"/>
              <w:spacing w:line="240" w:lineRule="exact"/>
              <w:jc w:val="center"/>
              <w:rPr>
                <w:rFonts w:asciiTheme="majorBidi" w:eastAsia="宋体" w:hAnsiTheme="majorBidi" w:cstheme="majorBidi"/>
                <w:b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b/>
                <w:kern w:val="0"/>
                <w:sz w:val="20"/>
                <w:szCs w:val="20"/>
                <w:lang w:eastAsia="en-US"/>
              </w:rPr>
              <w:t>Bond Angles (Degrees)</w:t>
            </w:r>
          </w:p>
        </w:tc>
      </w:tr>
      <w:tr w:rsidR="00474BAD" w:rsidRPr="003147B8" w14:paraId="3A72F558" w14:textId="77777777" w:rsidTr="00241B79">
        <w:trPr>
          <w:jc w:val="center"/>
        </w:trPr>
        <w:tc>
          <w:tcPr>
            <w:tcW w:w="155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37E46DD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C11-N3-N2</w:t>
            </w:r>
          </w:p>
        </w:tc>
        <w:tc>
          <w:tcPr>
            <w:tcW w:w="20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E712F0E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121.1(3)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6EA59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O2-C17-C18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F9565D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121.2(4)</w:t>
            </w:r>
          </w:p>
        </w:tc>
      </w:tr>
      <w:tr w:rsidR="00474BAD" w:rsidRPr="003147B8" w14:paraId="40BBBF09" w14:textId="77777777" w:rsidTr="00241B79">
        <w:trPr>
          <w:jc w:val="center"/>
        </w:trPr>
        <w:tc>
          <w:tcPr>
            <w:tcW w:w="15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73AF65A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C10-N2-N3</w:t>
            </w:r>
          </w:p>
        </w:tc>
        <w:tc>
          <w:tcPr>
            <w:tcW w:w="201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C09BC2D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114.1(3)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84F03F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C16-C17-C18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01A24A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120.8(3)</w:t>
            </w:r>
          </w:p>
        </w:tc>
      </w:tr>
      <w:tr w:rsidR="00474BAD" w:rsidRPr="003147B8" w14:paraId="46CD02A1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7D9C810D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C1-N1-C9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780FC62E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117.4(3)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32D9A9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C14-C13-C12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09D4E11E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120.8(4)</w:t>
            </w:r>
          </w:p>
        </w:tc>
      </w:tr>
      <w:tr w:rsidR="00474BAD" w:rsidRPr="003147B8" w14:paraId="2AC93BD6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41EAC64F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C12-C21-C20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66C6AD26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121.0(4)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ED6C95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C9-C8-C10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56B91E8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119.5(3)</w:t>
            </w:r>
          </w:p>
        </w:tc>
      </w:tr>
      <w:tr w:rsidR="00474BAD" w:rsidRPr="003147B8" w14:paraId="0975F3CB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05095052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N1-C9-C8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515B0985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119.1(3)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8901D8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C7-C8-C9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1F187CBC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119.5(3)</w:t>
            </w:r>
          </w:p>
        </w:tc>
      </w:tr>
      <w:tr w:rsidR="00474BAD" w:rsidRPr="003147B8" w14:paraId="01FE9A4D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0D166EC4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N1-C9-C4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30A41BA3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122.2(3)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C50C2A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C7-C8-C10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7C7079D3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120.9(3)</w:t>
            </w:r>
          </w:p>
        </w:tc>
      </w:tr>
      <w:tr w:rsidR="00474BAD" w:rsidRPr="003147B8" w14:paraId="5BEBB852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1F723F30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C4-C9-C8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7CEEC54A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118.7(4)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13A935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C17-C16-C15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604F43DF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120.3(4)</w:t>
            </w:r>
          </w:p>
        </w:tc>
      </w:tr>
      <w:tr w:rsidR="00474BAD" w:rsidRPr="003147B8" w14:paraId="2B2D102A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7D0B1AB8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C21-C12-C11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2E0D0B7E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123.3(4)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7EA3FC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C18-C19-C20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665D1C4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121.1(4)</w:t>
            </w:r>
          </w:p>
        </w:tc>
      </w:tr>
      <w:tr w:rsidR="00474BAD" w:rsidRPr="003147B8" w14:paraId="7E345A65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7AD1EB6E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C21-C12-C13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6241C26F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119.7(3)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CD16AF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C19-C18-C17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49EC02CD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119.9(4)</w:t>
            </w:r>
          </w:p>
        </w:tc>
      </w:tr>
      <w:tr w:rsidR="00474BAD" w:rsidRPr="003147B8" w14:paraId="7BE31DE1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397CD26C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C13-C12-C11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04A14B49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117.0(3)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D1DF06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C13-C14-C15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065C92A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120.8(4)</w:t>
            </w:r>
          </w:p>
        </w:tc>
      </w:tr>
      <w:tr w:rsidR="00474BAD" w:rsidRPr="003147B8" w14:paraId="41C20E50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52FE47D5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C21-C20-C15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0016A367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119.1(4)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8764E8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C8-C7-C6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083704DC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121.4(4)</w:t>
            </w:r>
          </w:p>
        </w:tc>
      </w:tr>
      <w:tr w:rsidR="00474BAD" w:rsidRPr="003147B8" w14:paraId="0F6257C5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4CABFB36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C19-C20-C21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7CD132E3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122.5(4)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9A1A5E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N1-C1-C2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32F22AD7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124.7(4)</w:t>
            </w:r>
          </w:p>
        </w:tc>
      </w:tr>
      <w:tr w:rsidR="00474BAD" w:rsidRPr="003147B8" w14:paraId="0032A679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4ACDE17E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C19-C20-C15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57507474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118.5(3)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9067D9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C5-C4-C9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72ECC446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119.6(4)</w:t>
            </w:r>
          </w:p>
        </w:tc>
      </w:tr>
      <w:tr w:rsidR="00474BAD" w:rsidRPr="003147B8" w14:paraId="4368688A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322918F2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O1-C11-N3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6DAEBD1A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123.5(3)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9977B8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C5-C4-C3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1192AFA1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122.9(4)</w:t>
            </w:r>
          </w:p>
        </w:tc>
      </w:tr>
      <w:tr w:rsidR="00474BAD" w:rsidRPr="003147B8" w14:paraId="13E628B6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177F40B0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O1-C11-C12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07E16F84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122.0(3)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FCAAE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C3-C4-C9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378F6A1A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117.5(4)</w:t>
            </w:r>
          </w:p>
        </w:tc>
      </w:tr>
      <w:tr w:rsidR="00474BAD" w:rsidRPr="003147B8" w14:paraId="7556B229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7FB4899B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N3-C11-C12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4C10080D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114.6(3)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11C799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C3-C2-C1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B22E923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118.5(4)</w:t>
            </w:r>
          </w:p>
        </w:tc>
      </w:tr>
      <w:tr w:rsidR="00474BAD" w:rsidRPr="003147B8" w14:paraId="2042A018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19FDD5EB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N2-C10-C8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3A045823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 xml:space="preserve"> 120.8(3)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B6004B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C6-C5-C4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08362553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120.7(4)</w:t>
            </w:r>
          </w:p>
        </w:tc>
      </w:tr>
      <w:tr w:rsidR="00474BAD" w:rsidRPr="003147B8" w14:paraId="4BB1C6BE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37048260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C16-C15-C20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430A658E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119.5(4)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E6D9C6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C2-C3-C4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333D2499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119.6(4)</w:t>
            </w:r>
          </w:p>
        </w:tc>
      </w:tr>
      <w:tr w:rsidR="00474BAD" w:rsidRPr="003147B8" w14:paraId="471A57DB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7E223F19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C16-C15-C14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02DBA2F6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122.0(4)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077B07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C5-C6-C7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1D079636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120.1(4)</w:t>
            </w:r>
          </w:p>
        </w:tc>
      </w:tr>
      <w:tr w:rsidR="00474BAD" w:rsidRPr="003147B8" w14:paraId="7B639CA9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58A935EA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C14-C15-C20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6E86252D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118.5(3)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4D2104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Cl1-C22-Cl2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48F85F0F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111.0(6)</w:t>
            </w:r>
          </w:p>
        </w:tc>
      </w:tr>
      <w:tr w:rsidR="00474BAD" w:rsidRPr="003147B8" w14:paraId="30F75BFD" w14:textId="77777777" w:rsidTr="00241B79">
        <w:trPr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377DF3E9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O2-C17-C16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14:paraId="7602F680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118.0(4)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B789ED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Cl1A-C22A-Cl2A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1E334C00" w14:textId="77777777" w:rsidR="00474BAD" w:rsidRPr="003147B8" w:rsidRDefault="00474BAD" w:rsidP="00E82DB4">
            <w:pPr>
              <w:widowControl/>
              <w:snapToGrid w:val="0"/>
              <w:spacing w:line="240" w:lineRule="exact"/>
              <w:jc w:val="left"/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</w:pPr>
            <w:r w:rsidRPr="003147B8">
              <w:rPr>
                <w:rFonts w:asciiTheme="majorBidi" w:eastAsia="宋体" w:hAnsiTheme="majorBidi" w:cstheme="majorBidi"/>
                <w:kern w:val="0"/>
                <w:sz w:val="20"/>
                <w:szCs w:val="20"/>
                <w:lang w:eastAsia="en-US"/>
              </w:rPr>
              <w:t>112.6(7)</w:t>
            </w:r>
          </w:p>
        </w:tc>
      </w:tr>
    </w:tbl>
    <w:p w14:paraId="6864E363" w14:textId="77777777" w:rsidR="00005D8D" w:rsidRPr="003C5962" w:rsidRDefault="00005D8D" w:rsidP="00C06499">
      <w:pPr>
        <w:spacing w:line="360" w:lineRule="auto"/>
        <w:jc w:val="center"/>
        <w:rPr>
          <w:rFonts w:asciiTheme="majorBidi" w:eastAsia="Times New Roman" w:hAnsiTheme="majorBidi" w:cstheme="majorBidi"/>
          <w:b/>
          <w:color w:val="000000" w:themeColor="text1"/>
          <w:kern w:val="0"/>
          <w:sz w:val="18"/>
          <w:szCs w:val="18"/>
          <w:lang w:eastAsia="de-DE" w:bidi="en-US"/>
        </w:rPr>
      </w:pPr>
    </w:p>
    <w:p w14:paraId="06BCDB44" w14:textId="77777777" w:rsidR="00474BAD" w:rsidRPr="003C5962" w:rsidRDefault="00474BAD" w:rsidP="00C66BE9">
      <w:pPr>
        <w:spacing w:line="360" w:lineRule="auto"/>
        <w:rPr>
          <w:rFonts w:asciiTheme="majorBidi" w:hAnsiTheme="majorBidi" w:cstheme="majorBidi"/>
          <w:sz w:val="18"/>
          <w:szCs w:val="18"/>
        </w:rPr>
      </w:pPr>
    </w:p>
    <w:sectPr w:rsidR="00474BAD" w:rsidRPr="003C59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7B1CF" w14:textId="77777777" w:rsidR="00880336" w:rsidRDefault="00880336" w:rsidP="002A272F">
      <w:r>
        <w:separator/>
      </w:r>
    </w:p>
  </w:endnote>
  <w:endnote w:type="continuationSeparator" w:id="0">
    <w:p w14:paraId="42A140B9" w14:textId="77777777" w:rsidR="00880336" w:rsidRDefault="00880336" w:rsidP="002A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6F9E4" w14:textId="77777777" w:rsidR="00880336" w:rsidRDefault="00880336" w:rsidP="002A272F">
      <w:r>
        <w:separator/>
      </w:r>
    </w:p>
  </w:footnote>
  <w:footnote w:type="continuationSeparator" w:id="0">
    <w:p w14:paraId="700204A6" w14:textId="77777777" w:rsidR="00880336" w:rsidRDefault="00880336" w:rsidP="002A27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2EB3"/>
    <w:rsid w:val="00003E51"/>
    <w:rsid w:val="00005D8D"/>
    <w:rsid w:val="000071E9"/>
    <w:rsid w:val="00012FBA"/>
    <w:rsid w:val="00013BFA"/>
    <w:rsid w:val="000167CC"/>
    <w:rsid w:val="00024039"/>
    <w:rsid w:val="000270A3"/>
    <w:rsid w:val="00031F4E"/>
    <w:rsid w:val="000333A2"/>
    <w:rsid w:val="00062B58"/>
    <w:rsid w:val="00065B28"/>
    <w:rsid w:val="00071DA8"/>
    <w:rsid w:val="00090474"/>
    <w:rsid w:val="000966F4"/>
    <w:rsid w:val="000B3F37"/>
    <w:rsid w:val="000B7C8E"/>
    <w:rsid w:val="000C309E"/>
    <w:rsid w:val="000D37AD"/>
    <w:rsid w:val="000D5109"/>
    <w:rsid w:val="000E1063"/>
    <w:rsid w:val="000F66E8"/>
    <w:rsid w:val="0010443D"/>
    <w:rsid w:val="00107C9C"/>
    <w:rsid w:val="00116CB0"/>
    <w:rsid w:val="0013050E"/>
    <w:rsid w:val="0013134F"/>
    <w:rsid w:val="00131B7D"/>
    <w:rsid w:val="0013693D"/>
    <w:rsid w:val="001405AD"/>
    <w:rsid w:val="0014407C"/>
    <w:rsid w:val="001507DD"/>
    <w:rsid w:val="00154512"/>
    <w:rsid w:val="00165D32"/>
    <w:rsid w:val="0017123B"/>
    <w:rsid w:val="001713EC"/>
    <w:rsid w:val="00177782"/>
    <w:rsid w:val="00183563"/>
    <w:rsid w:val="00195B25"/>
    <w:rsid w:val="00196F24"/>
    <w:rsid w:val="001A2BF9"/>
    <w:rsid w:val="001A3607"/>
    <w:rsid w:val="001B67D0"/>
    <w:rsid w:val="001B7E41"/>
    <w:rsid w:val="001D3481"/>
    <w:rsid w:val="001D524E"/>
    <w:rsid w:val="001F32B7"/>
    <w:rsid w:val="001F549F"/>
    <w:rsid w:val="00213DAD"/>
    <w:rsid w:val="00215D85"/>
    <w:rsid w:val="002241BF"/>
    <w:rsid w:val="00224A9B"/>
    <w:rsid w:val="002270A3"/>
    <w:rsid w:val="00232A72"/>
    <w:rsid w:val="002373F0"/>
    <w:rsid w:val="00237EE5"/>
    <w:rsid w:val="00241B79"/>
    <w:rsid w:val="00250F20"/>
    <w:rsid w:val="00277FE3"/>
    <w:rsid w:val="002857E1"/>
    <w:rsid w:val="00291A39"/>
    <w:rsid w:val="002A272F"/>
    <w:rsid w:val="002B0300"/>
    <w:rsid w:val="002B3D72"/>
    <w:rsid w:val="002D2EED"/>
    <w:rsid w:val="002E2533"/>
    <w:rsid w:val="002F001B"/>
    <w:rsid w:val="002F3488"/>
    <w:rsid w:val="00302188"/>
    <w:rsid w:val="00303937"/>
    <w:rsid w:val="003143FF"/>
    <w:rsid w:val="003147B8"/>
    <w:rsid w:val="003319A3"/>
    <w:rsid w:val="00331A6A"/>
    <w:rsid w:val="00341955"/>
    <w:rsid w:val="00344F9B"/>
    <w:rsid w:val="003605FF"/>
    <w:rsid w:val="00371318"/>
    <w:rsid w:val="00380DE0"/>
    <w:rsid w:val="00387C1C"/>
    <w:rsid w:val="003967A5"/>
    <w:rsid w:val="003A3AD3"/>
    <w:rsid w:val="003A797E"/>
    <w:rsid w:val="003B5F4B"/>
    <w:rsid w:val="003B6791"/>
    <w:rsid w:val="003C5962"/>
    <w:rsid w:val="003D0AF5"/>
    <w:rsid w:val="003D108A"/>
    <w:rsid w:val="003D7E3C"/>
    <w:rsid w:val="003E0E29"/>
    <w:rsid w:val="003E77AC"/>
    <w:rsid w:val="003F044C"/>
    <w:rsid w:val="003F1C3C"/>
    <w:rsid w:val="00400852"/>
    <w:rsid w:val="0042640F"/>
    <w:rsid w:val="004333BD"/>
    <w:rsid w:val="00440F71"/>
    <w:rsid w:val="00455783"/>
    <w:rsid w:val="00457FDB"/>
    <w:rsid w:val="00464593"/>
    <w:rsid w:val="00466513"/>
    <w:rsid w:val="00474174"/>
    <w:rsid w:val="00474BAD"/>
    <w:rsid w:val="00475622"/>
    <w:rsid w:val="00484099"/>
    <w:rsid w:val="004846AE"/>
    <w:rsid w:val="004970DB"/>
    <w:rsid w:val="004A775B"/>
    <w:rsid w:val="004A7DEC"/>
    <w:rsid w:val="004C0AC7"/>
    <w:rsid w:val="004C5E90"/>
    <w:rsid w:val="004D3896"/>
    <w:rsid w:val="004D6421"/>
    <w:rsid w:val="004F5BE8"/>
    <w:rsid w:val="005002EF"/>
    <w:rsid w:val="00507937"/>
    <w:rsid w:val="00527030"/>
    <w:rsid w:val="005355F8"/>
    <w:rsid w:val="00554138"/>
    <w:rsid w:val="005574B4"/>
    <w:rsid w:val="005665B8"/>
    <w:rsid w:val="005704EC"/>
    <w:rsid w:val="005719FC"/>
    <w:rsid w:val="0057466B"/>
    <w:rsid w:val="00591339"/>
    <w:rsid w:val="005A4C2F"/>
    <w:rsid w:val="005B18BD"/>
    <w:rsid w:val="005B2EA9"/>
    <w:rsid w:val="005B78B0"/>
    <w:rsid w:val="005C04B5"/>
    <w:rsid w:val="005E6816"/>
    <w:rsid w:val="005E6EFE"/>
    <w:rsid w:val="006027ED"/>
    <w:rsid w:val="00605F98"/>
    <w:rsid w:val="006060CC"/>
    <w:rsid w:val="00607590"/>
    <w:rsid w:val="00615970"/>
    <w:rsid w:val="00616910"/>
    <w:rsid w:val="00640521"/>
    <w:rsid w:val="00642588"/>
    <w:rsid w:val="0064283E"/>
    <w:rsid w:val="00665961"/>
    <w:rsid w:val="00681132"/>
    <w:rsid w:val="0068152A"/>
    <w:rsid w:val="006817AF"/>
    <w:rsid w:val="006915C6"/>
    <w:rsid w:val="00696D74"/>
    <w:rsid w:val="006A0E34"/>
    <w:rsid w:val="006A18F6"/>
    <w:rsid w:val="006A1EF4"/>
    <w:rsid w:val="006A6506"/>
    <w:rsid w:val="006B33A9"/>
    <w:rsid w:val="006C53AE"/>
    <w:rsid w:val="006D1A36"/>
    <w:rsid w:val="006E1389"/>
    <w:rsid w:val="00701EDF"/>
    <w:rsid w:val="00704939"/>
    <w:rsid w:val="0071002D"/>
    <w:rsid w:val="007112BF"/>
    <w:rsid w:val="007127B5"/>
    <w:rsid w:val="0071404A"/>
    <w:rsid w:val="00715815"/>
    <w:rsid w:val="007255F4"/>
    <w:rsid w:val="00755333"/>
    <w:rsid w:val="007604C6"/>
    <w:rsid w:val="007624C1"/>
    <w:rsid w:val="00763303"/>
    <w:rsid w:val="00764A17"/>
    <w:rsid w:val="007855B0"/>
    <w:rsid w:val="007A55A1"/>
    <w:rsid w:val="007C3854"/>
    <w:rsid w:val="007C53FA"/>
    <w:rsid w:val="007D0E01"/>
    <w:rsid w:val="007D7800"/>
    <w:rsid w:val="007E269A"/>
    <w:rsid w:val="007E4A76"/>
    <w:rsid w:val="007F2E90"/>
    <w:rsid w:val="007F6F0A"/>
    <w:rsid w:val="00812770"/>
    <w:rsid w:val="00816CE1"/>
    <w:rsid w:val="00831AFD"/>
    <w:rsid w:val="00837D6B"/>
    <w:rsid w:val="00880336"/>
    <w:rsid w:val="008814DA"/>
    <w:rsid w:val="0088581F"/>
    <w:rsid w:val="00885F84"/>
    <w:rsid w:val="008912C9"/>
    <w:rsid w:val="00895B9A"/>
    <w:rsid w:val="008A0FB8"/>
    <w:rsid w:val="008A4415"/>
    <w:rsid w:val="008A483C"/>
    <w:rsid w:val="008A5A89"/>
    <w:rsid w:val="008B2CDD"/>
    <w:rsid w:val="008D0515"/>
    <w:rsid w:val="008E09E4"/>
    <w:rsid w:val="008F203B"/>
    <w:rsid w:val="009032DE"/>
    <w:rsid w:val="00906F84"/>
    <w:rsid w:val="009111E1"/>
    <w:rsid w:val="0091455E"/>
    <w:rsid w:val="00927542"/>
    <w:rsid w:val="00930D7D"/>
    <w:rsid w:val="009377FF"/>
    <w:rsid w:val="00943F19"/>
    <w:rsid w:val="00952276"/>
    <w:rsid w:val="00957724"/>
    <w:rsid w:val="00957D7D"/>
    <w:rsid w:val="0096653C"/>
    <w:rsid w:val="00966B45"/>
    <w:rsid w:val="009704D9"/>
    <w:rsid w:val="00986994"/>
    <w:rsid w:val="009966AE"/>
    <w:rsid w:val="009B6099"/>
    <w:rsid w:val="009B7754"/>
    <w:rsid w:val="009C0AF2"/>
    <w:rsid w:val="009C0D02"/>
    <w:rsid w:val="009C322B"/>
    <w:rsid w:val="009C65CC"/>
    <w:rsid w:val="009F19D5"/>
    <w:rsid w:val="009F31E9"/>
    <w:rsid w:val="00A0601E"/>
    <w:rsid w:val="00A11599"/>
    <w:rsid w:val="00A11D77"/>
    <w:rsid w:val="00A27BBE"/>
    <w:rsid w:val="00A30C60"/>
    <w:rsid w:val="00A3313B"/>
    <w:rsid w:val="00A351A9"/>
    <w:rsid w:val="00A42F0A"/>
    <w:rsid w:val="00A44937"/>
    <w:rsid w:val="00A47E76"/>
    <w:rsid w:val="00A52A71"/>
    <w:rsid w:val="00A533C2"/>
    <w:rsid w:val="00A700E5"/>
    <w:rsid w:val="00A961EF"/>
    <w:rsid w:val="00AB17C5"/>
    <w:rsid w:val="00AD6F62"/>
    <w:rsid w:val="00AE3B82"/>
    <w:rsid w:val="00AE6D32"/>
    <w:rsid w:val="00B27FED"/>
    <w:rsid w:val="00B43645"/>
    <w:rsid w:val="00B523F9"/>
    <w:rsid w:val="00B56F21"/>
    <w:rsid w:val="00B607D9"/>
    <w:rsid w:val="00B7277E"/>
    <w:rsid w:val="00B74A4C"/>
    <w:rsid w:val="00B74BD0"/>
    <w:rsid w:val="00B75E4A"/>
    <w:rsid w:val="00B807CF"/>
    <w:rsid w:val="00B95138"/>
    <w:rsid w:val="00B9523C"/>
    <w:rsid w:val="00BA1E7E"/>
    <w:rsid w:val="00BA5F62"/>
    <w:rsid w:val="00BA7161"/>
    <w:rsid w:val="00BB0DEA"/>
    <w:rsid w:val="00BB52A4"/>
    <w:rsid w:val="00BC7923"/>
    <w:rsid w:val="00BD1D0E"/>
    <w:rsid w:val="00BF78B9"/>
    <w:rsid w:val="00C01A6F"/>
    <w:rsid w:val="00C06499"/>
    <w:rsid w:val="00C1779C"/>
    <w:rsid w:val="00C22FFA"/>
    <w:rsid w:val="00C444C7"/>
    <w:rsid w:val="00C44DF7"/>
    <w:rsid w:val="00C53D4D"/>
    <w:rsid w:val="00C53F99"/>
    <w:rsid w:val="00C57E73"/>
    <w:rsid w:val="00C65B8D"/>
    <w:rsid w:val="00C66BE9"/>
    <w:rsid w:val="00C66ECC"/>
    <w:rsid w:val="00C71241"/>
    <w:rsid w:val="00C8441B"/>
    <w:rsid w:val="00CB1926"/>
    <w:rsid w:val="00CB2020"/>
    <w:rsid w:val="00CB2521"/>
    <w:rsid w:val="00CB63D4"/>
    <w:rsid w:val="00CB67E6"/>
    <w:rsid w:val="00CC4401"/>
    <w:rsid w:val="00CD1B52"/>
    <w:rsid w:val="00CE208B"/>
    <w:rsid w:val="00CF108D"/>
    <w:rsid w:val="00D24FD7"/>
    <w:rsid w:val="00D270C0"/>
    <w:rsid w:val="00D3601E"/>
    <w:rsid w:val="00D45C3B"/>
    <w:rsid w:val="00D52992"/>
    <w:rsid w:val="00D640D3"/>
    <w:rsid w:val="00D8001C"/>
    <w:rsid w:val="00D81D52"/>
    <w:rsid w:val="00D903D6"/>
    <w:rsid w:val="00DA42CE"/>
    <w:rsid w:val="00DC7A51"/>
    <w:rsid w:val="00DD1C17"/>
    <w:rsid w:val="00DD6391"/>
    <w:rsid w:val="00DF5659"/>
    <w:rsid w:val="00E04F35"/>
    <w:rsid w:val="00E05F4C"/>
    <w:rsid w:val="00E07AD8"/>
    <w:rsid w:val="00E11C8D"/>
    <w:rsid w:val="00E12A1B"/>
    <w:rsid w:val="00E13F9A"/>
    <w:rsid w:val="00E44DB8"/>
    <w:rsid w:val="00E64475"/>
    <w:rsid w:val="00E64502"/>
    <w:rsid w:val="00E71B59"/>
    <w:rsid w:val="00E82DB4"/>
    <w:rsid w:val="00E9582A"/>
    <w:rsid w:val="00EA0F4E"/>
    <w:rsid w:val="00EB3618"/>
    <w:rsid w:val="00EB6E42"/>
    <w:rsid w:val="00EC27B7"/>
    <w:rsid w:val="00ED4EA6"/>
    <w:rsid w:val="00EE307F"/>
    <w:rsid w:val="00F027D1"/>
    <w:rsid w:val="00F044BA"/>
    <w:rsid w:val="00F232F3"/>
    <w:rsid w:val="00F333FF"/>
    <w:rsid w:val="00F341AC"/>
    <w:rsid w:val="00F42BC0"/>
    <w:rsid w:val="00F62EB3"/>
    <w:rsid w:val="00F63CC8"/>
    <w:rsid w:val="00F641E0"/>
    <w:rsid w:val="00F6555C"/>
    <w:rsid w:val="00F656A0"/>
    <w:rsid w:val="00F67F01"/>
    <w:rsid w:val="00F74101"/>
    <w:rsid w:val="00F75E28"/>
    <w:rsid w:val="00F77CBB"/>
    <w:rsid w:val="00F91146"/>
    <w:rsid w:val="00F91C4B"/>
    <w:rsid w:val="00F9527E"/>
    <w:rsid w:val="00FB02D7"/>
    <w:rsid w:val="00FB4D93"/>
    <w:rsid w:val="00FC5D83"/>
    <w:rsid w:val="00FD45D5"/>
    <w:rsid w:val="00FD4A3A"/>
    <w:rsid w:val="00FD5289"/>
    <w:rsid w:val="00FE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A06B3F"/>
  <w15:docId w15:val="{BC94C0E0-BB69-471C-9334-F3D6A2669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27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A272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A27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A272F"/>
    <w:rPr>
      <w:sz w:val="18"/>
      <w:szCs w:val="18"/>
    </w:rPr>
  </w:style>
  <w:style w:type="character" w:styleId="a7">
    <w:name w:val="Hyperlink"/>
    <w:basedOn w:val="a0"/>
    <w:uiPriority w:val="99"/>
    <w:unhideWhenUsed/>
    <w:rsid w:val="00B4364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43645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3039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601E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6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n-yh75@163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4.bin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theme" Target="theme/theme1.xml"/><Relationship Id="rId7" Type="http://schemas.openxmlformats.org/officeDocument/2006/relationships/hyperlink" Target="mailto:zcx@zknu.edu.cn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3.bin"/><Relationship Id="rId40" Type="http://schemas.openxmlformats.org/officeDocument/2006/relationships/image" Target="media/image18.emf"/><Relationship Id="rId45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8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AA6DA-860D-474A-9CCA-2EF106FC0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2592</TotalTime>
  <Pages>7</Pages>
  <Words>777</Words>
  <Characters>4433</Characters>
  <Application>Microsoft Office Word</Application>
  <DocSecurity>0</DocSecurity>
  <Lines>36</Lines>
  <Paragraphs>10</Paragraphs>
  <ScaleCrop>false</ScaleCrop>
  <Company/>
  <LinksUpToDate>false</LinksUpToDate>
  <CharactersWithSpaces>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chunxiangzhao@163.com</dc:creator>
  <cp:keywords/>
  <dc:description/>
  <cp:lastModifiedBy>chunxiangzhao@163.com</cp:lastModifiedBy>
  <cp:revision>13</cp:revision>
  <cp:lastPrinted>2022-09-05T04:10:00Z</cp:lastPrinted>
  <dcterms:created xsi:type="dcterms:W3CDTF">2020-10-08T02:01:00Z</dcterms:created>
  <dcterms:modified xsi:type="dcterms:W3CDTF">2023-01-13T14:54:00Z</dcterms:modified>
</cp:coreProperties>
</file>