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auGrille6Couleur-Accentuation6"/>
        <w:tblW w:w="11058" w:type="dxa"/>
        <w:tblInd w:w="-998" w:type="dxa"/>
        <w:tblLook w:val="04A0" w:firstRow="1" w:lastRow="0" w:firstColumn="1" w:lastColumn="0" w:noHBand="0" w:noVBand="1"/>
      </w:tblPr>
      <w:tblGrid>
        <w:gridCol w:w="3545"/>
        <w:gridCol w:w="3817"/>
        <w:gridCol w:w="3696"/>
      </w:tblGrid>
      <w:tr w:rsidR="00664244" w:rsidTr="00997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7E34D15B" wp14:editId="4B508911">
                  <wp:extent cx="2026920" cy="1668780"/>
                  <wp:effectExtent l="0" t="0" r="0" b="7620"/>
                  <wp:docPr id="29" name="Image 29" descr="D:\OneDrive - Ministere de l'education nationale, de l'enseignement supérieur, de la formation professionnelle et de la recherche scientifique\qsar\données article 2\2d molecules\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7" descr="D:\OneDrive - Ministere de l'education nationale, de l'enseignement supérieur, de la formation professionnelle et de la recherche scientifique\qsar\données article 2\2d molecules\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66" cy="168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6BA73880" wp14:editId="092F72DA">
                  <wp:extent cx="2164080" cy="1623060"/>
                  <wp:effectExtent l="0" t="0" r="7620" b="0"/>
                  <wp:docPr id="30" name="Image 30" descr="D:\OneDrive - Ministere de l'education nationale, de l'enseignement supérieur, de la formation professionnelle et de la recherche scientifique\qsar\données article 2\2d molecules\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8" descr="D:\OneDrive - Ministere de l'education nationale, de l'enseignement supérieur, de la formation professionnelle et de la recherche scientifique\qsar\données article 2\2d molecules\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31" cy="164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7C55BB7B" wp14:editId="000656EC">
                  <wp:extent cx="2194560" cy="1607820"/>
                  <wp:effectExtent l="0" t="0" r="0" b="0"/>
                  <wp:docPr id="31" name="Image 31" descr="D:\OneDrive - Ministere de l'education nationale, de l'enseignement supérieur, de la formation professionnelle et de la recherche scientifique\qsar\données article 2\2d molecules\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9" descr="D:\OneDrive - Ministere de l'education nationale, de l'enseignement supérieur, de la formation professionnelle et de la recherche scientifique\qsar\données article 2\2d molecules\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92" cy="162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>
              <w:t>C1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C3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0E414B51" wp14:editId="79F32303">
                  <wp:extent cx="2026285" cy="1828800"/>
                  <wp:effectExtent l="0" t="0" r="0" b="0"/>
                  <wp:docPr id="32" name="Image 32" descr="D:\OneDrive - Ministere de l'education nationale, de l'enseignement supérieur, de la formation professionnelle et de la recherche scientifique\qsar\données article 2\2d molecules\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0" descr="D:\OneDrive - Ministere de l'education nationale, de l'enseignement supérieur, de la formation professionnelle et de la recherche scientifique\qsar\données article 2\2d molecules\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65" cy="186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7F93279C" wp14:editId="4B638DAC">
                  <wp:extent cx="2163807" cy="1897380"/>
                  <wp:effectExtent l="0" t="0" r="8255" b="7620"/>
                  <wp:docPr id="33" name="Image 33" descr="D:\OneDrive - Ministere de l'education nationale, de l'enseignement supérieur, de la formation professionnelle et de la recherche scientifique\qsar\données article 2\2d molecules\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1" descr="D:\OneDrive - Ministere de l'education nationale, de l'enseignement supérieur, de la formation professionnelle et de la recherche scientifique\qsar\données article 2\2d molecules\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45" cy="192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453EDF05" wp14:editId="17FE8D00">
                  <wp:extent cx="2177350" cy="1851660"/>
                  <wp:effectExtent l="0" t="0" r="0" b="0"/>
                  <wp:docPr id="34" name="Image 34" descr="D:\OneDrive - Ministere de l'education nationale, de l'enseignement supérieur, de la formation professionnelle et de la recherche scientifique\qsar\données article 2\2d molecules\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2" descr="D:\OneDrive - Ministere de l'education nationale, de l'enseignement supérieur, de la formation professionnelle et de la recherche scientifique\qsar\données article 2\2d molecules\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24" cy="187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C4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C5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C6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1B73E5BC" wp14:editId="484121A2">
                  <wp:extent cx="2003640" cy="1714500"/>
                  <wp:effectExtent l="0" t="0" r="0" b="0"/>
                  <wp:docPr id="35" name="Image 35" descr="D:\OneDrive - Ministere de l'education nationale, de l'enseignement supérieur, de la formation professionnelle et de la recherche scientifique\qsar\données article 2\2d molecules\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3" descr="D:\OneDrive - Ministere de l'education nationale, de l'enseignement supérieur, de la formation professionnelle et de la recherche scientifique\qsar\données article 2\2d molecules\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69" cy="17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05B41082" wp14:editId="67E9F7BB">
                  <wp:extent cx="2155190" cy="1661160"/>
                  <wp:effectExtent l="0" t="0" r="0" b="0"/>
                  <wp:docPr id="36" name="Image 36" descr="D:\OneDrive - Ministere de l'education nationale, de l'enseignement supérieur, de la formation professionnelle et de la recherche scientifique\qsar\données article 2\2d molecules\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4" descr="D:\OneDrive - Ministere de l'education nationale, de l'enseignement supérieur, de la formation professionnelle et de la recherche scientifique\qsar\données article 2\2d molecules\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40" cy="168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15D1BD18" wp14:editId="2A4FF45F">
                  <wp:extent cx="2202180" cy="1668780"/>
                  <wp:effectExtent l="0" t="0" r="7620" b="7620"/>
                  <wp:docPr id="37" name="Image 37" descr="D:\OneDrive - Ministere de l'education nationale, de l'enseignement supérieur, de la formation professionnelle et de la recherche scientifique\qsar\données article 2\2d molecules\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5" descr="D:\OneDrive - Ministere de l'education nationale, de l'enseignement supérieur, de la formation professionnelle et de la recherche scientifique\qsar\données article 2\2d molecules\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C7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C8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C9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585EB242" wp14:editId="43E96E56">
                  <wp:extent cx="2004060" cy="1767840"/>
                  <wp:effectExtent l="0" t="0" r="0" b="3810"/>
                  <wp:docPr id="38" name="Image 38" descr="D:\OneDrive - Ministere de l'education nationale, de l'enseignement supérieur, de la formation professionnelle et de la recherche scientifique\qsar\données article 2\2d molecules\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6" descr="D:\OneDrive - Ministere de l'education nationale, de l'enseignement supérieur, de la formation professionnelle et de la recherche scientifique\qsar\données article 2\2d molecules\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89" cy="177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6D3AA358" wp14:editId="7D995975">
                  <wp:extent cx="2139950" cy="1737360"/>
                  <wp:effectExtent l="0" t="0" r="0" b="0"/>
                  <wp:docPr id="39" name="Image 39" descr="D:\OneDrive - Ministere de l'education nationale, de l'enseignement supérieur, de la formation professionnelle et de la recherche scientifique\qsar\données article 2\2d molecules\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7" descr="D:\OneDrive - Ministere de l'education nationale, de l'enseignement supérieur, de la formation professionnelle et de la recherche scientifique\qsar\données article 2\2d molecules\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5059" cy="177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7F09CC52" wp14:editId="35F05881">
                  <wp:extent cx="2179320" cy="1767840"/>
                  <wp:effectExtent l="0" t="0" r="0" b="3810"/>
                  <wp:docPr id="40" name="Image 40" descr="D:\OneDrive - Ministere de l'education nationale, de l'enseignement supérieur, de la formation professionnelle et de la recherche scientifique\qsar\données article 2\2d molecules\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8" descr="D:\OneDrive - Ministere de l'education nationale, de l'enseignement supérieur, de la formation professionnelle et de la recherche scientifique\qsar\données article 2\2d molecules\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C10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C11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C12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lastRenderedPageBreak/>
              <w:drawing>
                <wp:inline distT="0" distB="0" distL="0" distR="0" wp14:anchorId="60802A4C" wp14:editId="2FE392DB">
                  <wp:extent cx="2026920" cy="1664335"/>
                  <wp:effectExtent l="0" t="0" r="0" b="0"/>
                  <wp:docPr id="13" name="Image 13" descr="D:\OneDrive - Ministere de l'education nationale, de l'enseignement supérieur, de la formation professionnelle et de la recherche scientifique\qsar\données article 2\2d molecules\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9" descr="D:\OneDrive - Ministere de l'education nationale, de l'enseignement supérieur, de la formation professionnelle et de la recherche scientifique\qsar\données article 2\2d molecules\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01" cy="167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4885AEF4" wp14:editId="4B95A6D9">
                  <wp:extent cx="2164080" cy="1737360"/>
                  <wp:effectExtent l="0" t="0" r="7620" b="0"/>
                  <wp:docPr id="14" name="Image 14" descr="D:\OneDrive - Ministere de l'education nationale, de l'enseignement supérieur, de la formation professionnelle et de la recherche scientifique\qsar\données article 2\2d molecules\1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0" descr="D:\OneDrive - Ministere de l'education nationale, de l'enseignement supérieur, de la formation professionnelle et de la recherche scientifique\qsar\données article 2\2d molecules\1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472EB55D" wp14:editId="65F08527">
                  <wp:extent cx="2202180" cy="1706880"/>
                  <wp:effectExtent l="0" t="0" r="7620" b="7620"/>
                  <wp:docPr id="15" name="Image 15" descr="D:\OneDrive - Ministere de l'education nationale, de l'enseignement supérieur, de la formation professionnelle et de la recherche scientifique\qsar\données article 2\2d molecules\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1" descr="D:\OneDrive - Ministere de l'education nationale, de l'enseignement supérieur, de la formation professionnelle et de la recherche scientifique\qsar\données article 2\2d molecules\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72" cy="171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C13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C14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C15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5731173D" wp14:editId="1155527C">
                  <wp:extent cx="2018665" cy="1828800"/>
                  <wp:effectExtent l="0" t="0" r="635" b="0"/>
                  <wp:docPr id="16" name="Image 16" descr="D:\OneDrive - Ministere de l'education nationale, de l'enseignement supérieur, de la formation professionnelle et de la recherche scientifique\qsar\données article 2\2d molecules\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2" descr="D:\OneDrive - Ministere de l'education nationale, de l'enseignement supérieur, de la formation professionnelle et de la recherche scientifique\qsar\données article 2\2d molecules\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10" cy="184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114A11ED" wp14:editId="619E7162">
                  <wp:extent cx="2171700" cy="1775460"/>
                  <wp:effectExtent l="0" t="0" r="0" b="0"/>
                  <wp:docPr id="17" name="Image 17" descr="D:\OneDrive - Ministere de l'education nationale, de l'enseignement supérieur, de la formation professionnelle et de la recherche scientifique\qsar\données article 2\2d molecules\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3" descr="D:\OneDrive - Ministere de l'education nationale, de l'enseignement supérieur, de la formation professionnelle et de la recherche scientifique\qsar\données article 2\2d molecules\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34" cy="179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1670B6F6" wp14:editId="7D27C697">
                  <wp:extent cx="2209800" cy="1744980"/>
                  <wp:effectExtent l="0" t="0" r="0" b="7620"/>
                  <wp:docPr id="18" name="Image 18" descr="D:\OneDrive - Ministere de l'education nationale, de l'enseignement supérieur, de la formation professionnelle et de la recherche scientifique\qsar\données article 2\2d molecules\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4" descr="D:\OneDrive - Ministere de l'education nationale, de l'enseignement supérieur, de la formation professionnelle et de la recherche scientifique\qsar\données article 2\2d molecules\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C16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C17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C18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79FA9D24" wp14:editId="1E6B6BE3">
                  <wp:extent cx="2004060" cy="1767840"/>
                  <wp:effectExtent l="0" t="0" r="0" b="3810"/>
                  <wp:docPr id="19" name="Image 19" descr="D:\OneDrive - Ministere de l'education nationale, de l'enseignement supérieur, de la formation professionnelle et de la recherche scientifique\qsar\données article 2\2d molecules\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5" descr="D:\OneDrive - Ministere de l'education nationale, de l'enseignement supérieur, de la formation professionnelle et de la recherche scientifique\qsar\données article 2\2d molecules\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1A16960B" wp14:editId="6F86EEC6">
                  <wp:extent cx="2148840" cy="1744980"/>
                  <wp:effectExtent l="0" t="0" r="3810" b="7620"/>
                  <wp:docPr id="20" name="Image 20" descr="D:\OneDrive - Ministere de l'education nationale, de l'enseignement supérieur, de la formation professionnelle et de la recherche scientifique\qsar\données article 2\2d molecules\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6" descr="D:\OneDrive - Ministere de l'education nationale, de l'enseignement supérieur, de la formation professionnelle et de la recherche scientifique\qsar\données article 2\2d molecules\2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2BDA">
              <w:rPr>
                <w:noProof/>
                <w:lang w:eastAsia="fr-FR"/>
              </w:rPr>
              <w:drawing>
                <wp:inline distT="0" distB="0" distL="0" distR="0" wp14:anchorId="26830669" wp14:editId="0B99B3F4">
                  <wp:extent cx="2202180" cy="1790700"/>
                  <wp:effectExtent l="0" t="0" r="7620" b="0"/>
                  <wp:docPr id="21" name="Image 21" descr="D:\OneDrive - Ministere de l'education nationale, de l'enseignement supérieur, de la formation professionnelle et de la recherche scientifique\qsar\données article 2\2d molecules\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7" descr="D:\OneDrive - Ministere de l'education nationale, de l'enseignement supérieur, de la formation professionnelle et de la recherche scientifique\qsar\données article 2\2d molecules\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C19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C20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C21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1D0CF1">
              <w:rPr>
                <w:noProof/>
                <w:lang w:eastAsia="fr-FR"/>
              </w:rPr>
              <w:drawing>
                <wp:inline distT="0" distB="0" distL="0" distR="0" wp14:anchorId="229947E6" wp14:editId="6D67F521">
                  <wp:extent cx="1988820" cy="2042160"/>
                  <wp:effectExtent l="0" t="0" r="0" b="0"/>
                  <wp:docPr id="22" name="Image 22" descr="D:\OneDrive - Ministere de l'education nationale, de l'enseignement supérieur, de la formation professionnelle et de la recherche scientifique\qsar\données article 2\2d molecules\2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8" descr="D:\OneDrive - Ministere de l'education nationale, de l'enseignement supérieur, de la formation professionnelle et de la recherche scientifique\qsar\données article 2\2d molecules\2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CF1">
              <w:rPr>
                <w:noProof/>
                <w:lang w:eastAsia="fr-FR"/>
              </w:rPr>
              <w:drawing>
                <wp:inline distT="0" distB="0" distL="0" distR="0" wp14:anchorId="4833E421" wp14:editId="09C3AA9F">
                  <wp:extent cx="2164080" cy="1996440"/>
                  <wp:effectExtent l="0" t="0" r="7620" b="3810"/>
                  <wp:docPr id="23" name="Image 23" descr="D:\OneDrive - Ministere de l'education nationale, de l'enseignement supérieur, de la formation professionnelle et de la recherche scientifique\qsar\données article 2\2d molecules\2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9" descr="D:\OneDrive - Ministere de l'education nationale, de l'enseignement supérieur, de la formation professionnelle et de la recherche scientifique\qsar\données article 2\2d molecules\2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CF1">
              <w:rPr>
                <w:noProof/>
                <w:lang w:eastAsia="fr-FR"/>
              </w:rPr>
              <w:drawing>
                <wp:inline distT="0" distB="0" distL="0" distR="0" wp14:anchorId="32754711" wp14:editId="58341E95">
                  <wp:extent cx="2209800" cy="1996440"/>
                  <wp:effectExtent l="0" t="0" r="0" b="3810"/>
                  <wp:docPr id="24" name="Image 24" descr="D:\OneDrive - Ministere de l'education nationale, de l'enseignement supérieur, de la formation professionnelle et de la recherche scientifique\qsar\données article 2\2d molecules\2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0" descr="D:\OneDrive - Ministere de l'education nationale, de l'enseignement supérieur, de la formation professionnelle et de la recherche scientifique\qsar\données article 2\2d molecules\2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C22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C23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C24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Default="00664244" w:rsidP="0099729C">
            <w:pPr>
              <w:jc w:val="center"/>
            </w:pPr>
            <w:r w:rsidRPr="001D0CF1">
              <w:rPr>
                <w:noProof/>
                <w:lang w:eastAsia="fr-FR"/>
              </w:rPr>
              <w:lastRenderedPageBreak/>
              <w:drawing>
                <wp:inline distT="0" distB="0" distL="0" distR="0" wp14:anchorId="628617F0" wp14:editId="4D513BE9">
                  <wp:extent cx="2011680" cy="1882048"/>
                  <wp:effectExtent l="0" t="0" r="7620" b="4445"/>
                  <wp:docPr id="25" name="Image 25" descr="D:\OneDrive - Ministere de l'education nationale, de l'enseignement supérieur, de la formation professionnelle et de la recherche scientifique\qsar\données article 2\2d molecules\2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1" descr="D:\OneDrive - Ministere de l'education nationale, de l'enseignement supérieur, de la formation professionnelle et de la recherche scientifique\qsar\données article 2\2d molecules\2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96" cy="190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CF1">
              <w:rPr>
                <w:noProof/>
                <w:lang w:eastAsia="fr-FR"/>
              </w:rPr>
              <w:drawing>
                <wp:inline distT="0" distB="0" distL="0" distR="0" wp14:anchorId="40743ECC" wp14:editId="4699FA31">
                  <wp:extent cx="2164080" cy="1866900"/>
                  <wp:effectExtent l="0" t="0" r="7620" b="0"/>
                  <wp:docPr id="26" name="Image 26" descr="D:\OneDrive - Ministere de l'education nationale, de l'enseignement supérieur, de la formation professionnelle et de la recherche scientifique\qsar\données article 2\2d molecules\2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2" descr="D:\OneDrive - Ministere de l'education nationale, de l'enseignement supérieur, de la formation professionnelle et de la recherche scientifique\qsar\données article 2\2d molecules\2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64244" w:rsidRDefault="00664244" w:rsidP="00997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0CF1">
              <w:rPr>
                <w:noProof/>
                <w:lang w:eastAsia="fr-FR"/>
              </w:rPr>
              <w:drawing>
                <wp:inline distT="0" distB="0" distL="0" distR="0" wp14:anchorId="1C1FFABA" wp14:editId="11E26BA5">
                  <wp:extent cx="2202180" cy="1866900"/>
                  <wp:effectExtent l="0" t="0" r="7620" b="0"/>
                  <wp:docPr id="27" name="Image 27" descr="D:\OneDrive - Ministere de l'education nationale, de l'enseignement supérieur, de la formation professionnelle et de la recherche scientifique\qsar\données article 2\2d molecules\2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3" descr="D:\OneDrive - Ministere de l'education nationale, de l'enseignement supérieur, de la formation professionnelle et de la recherche scientifique\qsar\données article 2\2d molecules\2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C25</w:t>
            </w:r>
          </w:p>
        </w:tc>
        <w:tc>
          <w:tcPr>
            <w:tcW w:w="3817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C26</w:t>
            </w:r>
          </w:p>
        </w:tc>
        <w:tc>
          <w:tcPr>
            <w:tcW w:w="3696" w:type="dxa"/>
            <w:vAlign w:val="center"/>
          </w:tcPr>
          <w:p w:rsidR="00664244" w:rsidRPr="00D04EF8" w:rsidRDefault="00664244" w:rsidP="009972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04EF8">
              <w:rPr>
                <w:b/>
                <w:bCs/>
              </w:rPr>
              <w:t>C27</w:t>
            </w:r>
          </w:p>
        </w:tc>
      </w:tr>
      <w:tr w:rsidR="00664244" w:rsidTr="00997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8" w:type="dxa"/>
            <w:gridSpan w:val="3"/>
            <w:vAlign w:val="center"/>
          </w:tcPr>
          <w:p w:rsidR="00664244" w:rsidRDefault="00664244" w:rsidP="0099729C">
            <w:pPr>
              <w:jc w:val="center"/>
            </w:pPr>
            <w:r w:rsidRPr="001D0CF1">
              <w:rPr>
                <w:noProof/>
                <w:lang w:eastAsia="fr-FR"/>
              </w:rPr>
              <w:drawing>
                <wp:inline distT="0" distB="0" distL="0" distR="0" wp14:anchorId="364843A7" wp14:editId="0D5825AD">
                  <wp:extent cx="2034540" cy="1501140"/>
                  <wp:effectExtent l="0" t="0" r="3810" b="3810"/>
                  <wp:docPr id="28" name="Image 28" descr="D:\OneDrive - Ministere de l'education nationale, de l'enseignement supérieur, de la formation professionnelle et de la recherche scientifique\qsar\données article 2\2d molecules\2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4" descr="D:\OneDrive - Ministere de l'education nationale, de l'enseignement supérieur, de la formation professionnelle et de la recherche scientifique\qsar\données article 2\2d molecules\2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44" w:rsidTr="00997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8" w:type="dxa"/>
            <w:gridSpan w:val="3"/>
            <w:vAlign w:val="center"/>
          </w:tcPr>
          <w:p w:rsidR="00664244" w:rsidRPr="00D04EF8" w:rsidRDefault="00664244" w:rsidP="0099729C">
            <w:pPr>
              <w:jc w:val="center"/>
            </w:pPr>
            <w:r w:rsidRPr="00D04EF8">
              <w:t>C28</w:t>
            </w:r>
          </w:p>
        </w:tc>
      </w:tr>
    </w:tbl>
    <w:p w:rsidR="00A32DA5" w:rsidRDefault="00664244">
      <w:pPr>
        <w:rPr>
          <w:rFonts w:asciiTheme="majorBidi" w:hAnsiTheme="majorBidi" w:cstheme="majorBidi"/>
          <w:b/>
          <w:b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Figure s1</w:t>
      </w:r>
      <w:r w:rsidRPr="00E27A2D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Pr="00D04EF8">
        <w:rPr>
          <w:rFonts w:asciiTheme="majorBidi" w:hAnsiTheme="majorBidi" w:cstheme="majorBidi"/>
          <w:b/>
          <w:bCs/>
          <w:sz w:val="20"/>
          <w:szCs w:val="20"/>
          <w:lang w:val="en-US"/>
        </w:rPr>
        <w:t>The optimized geometrical achieved through B3LYP/6-31G (d, p) of the studied molecules.</w:t>
      </w:r>
    </w:p>
    <w:p w:rsidR="00C975BA" w:rsidRPr="00664244" w:rsidRDefault="00C975BA">
      <w:pPr>
        <w:rPr>
          <w:lang w:val="en-US"/>
        </w:rPr>
      </w:pPr>
      <w:bookmarkStart w:id="0" w:name="_GoBack"/>
      <w:bookmarkEnd w:id="0"/>
    </w:p>
    <w:sectPr w:rsidR="00C975BA" w:rsidRPr="00664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44"/>
    <w:rsid w:val="00253DA4"/>
    <w:rsid w:val="00664244"/>
    <w:rsid w:val="00C975BA"/>
    <w:rsid w:val="00EB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1597E-F2B0-4396-A299-7B68DCA5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2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ableauGrille6Couleur-Accentuation6">
    <w:name w:val="Grid Table 6 Colorful Accent 6"/>
    <w:basedOn w:val="TableauNormal"/>
    <w:uiPriority w:val="51"/>
    <w:rsid w:val="0066424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237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2023-01-20T10:05:00Z</dcterms:created>
  <dcterms:modified xsi:type="dcterms:W3CDTF">2023-01-20T10:07:00Z</dcterms:modified>
</cp:coreProperties>
</file>