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BC" w:rsidRPr="00EF6D32" w:rsidRDefault="00401BBC" w:rsidP="00B06811">
      <w:pPr>
        <w:widowControl w:val="0"/>
        <w:overflowPunct w:val="0"/>
        <w:autoSpaceDE w:val="0"/>
        <w:autoSpaceDN w:val="0"/>
        <w:adjustRightInd w:val="0"/>
        <w:spacing w:after="60" w:line="350" w:lineRule="exact"/>
        <w:jc w:val="center"/>
        <w:textAlignment w:val="baseline"/>
        <w:rPr>
          <w:rFonts w:ascii="Palatino Linotype" w:hAnsi="Palatino Linotype"/>
          <w:b/>
          <w:caps/>
          <w:kern w:val="28"/>
          <w:sz w:val="24"/>
          <w:szCs w:val="24"/>
          <w:lang w:val="en-US"/>
        </w:rPr>
      </w:pPr>
      <w:bookmarkStart w:id="0" w:name="_Toc52146051"/>
      <w:bookmarkStart w:id="1" w:name="_GoBack"/>
      <w:bookmarkEnd w:id="1"/>
      <w:r w:rsidRPr="00EF6D32">
        <w:rPr>
          <w:rFonts w:ascii="Palatino Linotype" w:hAnsi="Palatino Linotype"/>
          <w:b/>
          <w:caps/>
          <w:kern w:val="28"/>
          <w:sz w:val="24"/>
          <w:szCs w:val="24"/>
          <w:lang w:val="en-US"/>
        </w:rPr>
        <w:t xml:space="preserve">SYNTHESIS, HEMOROHEOLOGICAL AND ANTIFIBROTIC ACTIVITY OF NEW </w:t>
      </w:r>
    </w:p>
    <w:p w:rsidR="00401BBC" w:rsidRPr="00EF6D32" w:rsidRDefault="00401BBC" w:rsidP="00B06811">
      <w:pPr>
        <w:widowControl w:val="0"/>
        <w:overflowPunct w:val="0"/>
        <w:autoSpaceDE w:val="0"/>
        <w:autoSpaceDN w:val="0"/>
        <w:adjustRightInd w:val="0"/>
        <w:spacing w:after="60" w:line="350" w:lineRule="exact"/>
        <w:jc w:val="center"/>
        <w:textAlignment w:val="baseline"/>
        <w:rPr>
          <w:rFonts w:ascii="Palatino Linotype" w:hAnsi="Palatino Linotype"/>
          <w:b/>
          <w:caps/>
          <w:kern w:val="28"/>
          <w:sz w:val="24"/>
          <w:szCs w:val="24"/>
          <w:lang w:val="en-US"/>
        </w:rPr>
      </w:pPr>
      <w:r w:rsidRPr="00EF6D32">
        <w:rPr>
          <w:rFonts w:ascii="Palatino Linotype" w:hAnsi="Palatino Linotype"/>
          <w:b/>
          <w:caps/>
          <w:kern w:val="28"/>
          <w:sz w:val="24"/>
          <w:szCs w:val="24"/>
          <w:lang w:val="en-US"/>
        </w:rPr>
        <w:t>3-ACETYL-2,4,6-TRIMETHYLPYRIDINE DERIVATIVES</w:t>
      </w:r>
    </w:p>
    <w:p w:rsidR="00401BBC" w:rsidRPr="00EF6D32" w:rsidRDefault="00401BBC" w:rsidP="00B06811">
      <w:pPr>
        <w:widowControl w:val="0"/>
        <w:overflowPunct w:val="0"/>
        <w:autoSpaceDE w:val="0"/>
        <w:autoSpaceDN w:val="0"/>
        <w:adjustRightInd w:val="0"/>
        <w:spacing w:after="60" w:line="350" w:lineRule="exact"/>
        <w:jc w:val="center"/>
        <w:textAlignment w:val="baseline"/>
        <w:rPr>
          <w:rFonts w:ascii="Palatino Linotype" w:hAnsi="Palatino Linotype"/>
          <w:b/>
          <w:caps/>
          <w:kern w:val="28"/>
          <w:sz w:val="20"/>
          <w:szCs w:val="20"/>
          <w:lang w:val="en-US"/>
        </w:rPr>
      </w:pPr>
    </w:p>
    <w:p w:rsidR="00401BBC" w:rsidRPr="00EF6D32" w:rsidRDefault="00401BBC" w:rsidP="00B06811">
      <w:pPr>
        <w:spacing w:after="200" w:line="240" w:lineRule="auto"/>
        <w:jc w:val="center"/>
        <w:rPr>
          <w:rFonts w:ascii="Palatino Linotype" w:hAnsi="Palatino Linotype"/>
          <w:b/>
          <w:kern w:val="28"/>
          <w:sz w:val="24"/>
          <w:szCs w:val="24"/>
          <w:lang w:val="en-US"/>
        </w:rPr>
      </w:pPr>
      <w:r w:rsidRPr="00EF6D32">
        <w:rPr>
          <w:rFonts w:ascii="Palatino Linotype" w:hAnsi="Palatino Linotype"/>
          <w:b/>
          <w:kern w:val="28"/>
          <w:sz w:val="24"/>
          <w:szCs w:val="24"/>
          <w:lang w:val="en-US"/>
        </w:rPr>
        <w:t>Zarina Shulgau</w:t>
      </w:r>
      <w:r w:rsidRPr="00EF6D32">
        <w:rPr>
          <w:rFonts w:ascii="Palatino Linotype" w:hAnsi="Palatino Linotype"/>
          <w:b/>
          <w:kern w:val="28"/>
          <w:sz w:val="24"/>
          <w:szCs w:val="24"/>
          <w:vertAlign w:val="superscript"/>
          <w:lang w:val="en-US"/>
        </w:rPr>
        <w:t>1</w:t>
      </w:r>
      <w:r w:rsidRPr="00EF6D32">
        <w:rPr>
          <w:rFonts w:ascii="Palatino Linotype" w:hAnsi="Palatino Linotype"/>
          <w:b/>
          <w:kern w:val="28"/>
          <w:sz w:val="24"/>
          <w:szCs w:val="24"/>
          <w:lang w:val="en-US"/>
        </w:rPr>
        <w:t>, Alena Stalinskaya</w:t>
      </w:r>
      <w:r w:rsidRPr="00EF6D32">
        <w:rPr>
          <w:rFonts w:ascii="Palatino Linotype" w:hAnsi="Palatino Linotype"/>
          <w:b/>
          <w:kern w:val="28"/>
          <w:sz w:val="24"/>
          <w:szCs w:val="24"/>
          <w:vertAlign w:val="superscript"/>
          <w:lang w:val="en-US"/>
        </w:rPr>
        <w:t>2</w:t>
      </w:r>
      <w:r w:rsidRPr="00EF6D32">
        <w:rPr>
          <w:rFonts w:ascii="Palatino Linotype" w:hAnsi="Palatino Linotype"/>
          <w:b/>
          <w:kern w:val="28"/>
          <w:sz w:val="24"/>
          <w:szCs w:val="24"/>
          <w:lang w:val="en-US"/>
        </w:rPr>
        <w:t>, Shynggys Sergazy</w:t>
      </w:r>
      <w:r w:rsidRPr="00EF6D32">
        <w:rPr>
          <w:rFonts w:ascii="Palatino Linotype" w:hAnsi="Palatino Linotype"/>
          <w:b/>
          <w:kern w:val="28"/>
          <w:sz w:val="24"/>
          <w:szCs w:val="24"/>
          <w:vertAlign w:val="superscript"/>
          <w:lang w:val="en-US"/>
        </w:rPr>
        <w:t>1</w:t>
      </w:r>
      <w:r w:rsidRPr="00EF6D32">
        <w:rPr>
          <w:rFonts w:ascii="Palatino Linotype" w:hAnsi="Palatino Linotype"/>
          <w:b/>
          <w:kern w:val="28"/>
          <w:sz w:val="24"/>
          <w:szCs w:val="24"/>
          <w:lang w:val="en-US"/>
        </w:rPr>
        <w:t>*, Aigerim Zhulikeyeva</w:t>
      </w:r>
      <w:r w:rsidRPr="00EF6D32">
        <w:rPr>
          <w:rFonts w:ascii="Palatino Linotype" w:hAnsi="Palatino Linotype"/>
          <w:b/>
          <w:kern w:val="28"/>
          <w:sz w:val="24"/>
          <w:szCs w:val="24"/>
          <w:vertAlign w:val="superscript"/>
          <w:lang w:val="en-US"/>
        </w:rPr>
        <w:t>1</w:t>
      </w:r>
      <w:r w:rsidRPr="00EF6D32">
        <w:rPr>
          <w:rFonts w:ascii="Palatino Linotype" w:hAnsi="Palatino Linotype"/>
          <w:b/>
          <w:kern w:val="28"/>
          <w:sz w:val="24"/>
          <w:szCs w:val="24"/>
          <w:lang w:val="en-US"/>
        </w:rPr>
        <w:t>, Yevgeniy Kamyshanskiy</w:t>
      </w:r>
      <w:r w:rsidRPr="00EF6D32">
        <w:rPr>
          <w:rFonts w:ascii="Palatino Linotype" w:hAnsi="Palatino Linotype"/>
          <w:b/>
          <w:kern w:val="28"/>
          <w:sz w:val="24"/>
          <w:szCs w:val="24"/>
          <w:vertAlign w:val="superscript"/>
          <w:lang w:val="en-US"/>
        </w:rPr>
        <w:t>1,4</w:t>
      </w:r>
      <w:r w:rsidRPr="00EF6D32">
        <w:rPr>
          <w:rFonts w:ascii="Palatino Linotype" w:hAnsi="Palatino Linotype"/>
          <w:b/>
          <w:kern w:val="28"/>
          <w:sz w:val="24"/>
          <w:szCs w:val="24"/>
          <w:lang w:val="en-US"/>
        </w:rPr>
        <w:t>, Alexandr Gulyayev</w:t>
      </w:r>
      <w:r w:rsidRPr="00EF6D32">
        <w:rPr>
          <w:rFonts w:ascii="Palatino Linotype" w:hAnsi="Palatino Linotype"/>
          <w:b/>
          <w:kern w:val="28"/>
          <w:sz w:val="24"/>
          <w:szCs w:val="24"/>
          <w:vertAlign w:val="superscript"/>
          <w:lang w:val="en-US"/>
        </w:rPr>
        <w:t>1</w:t>
      </w:r>
      <w:r w:rsidRPr="00EF6D32">
        <w:rPr>
          <w:rFonts w:ascii="Palatino Linotype" w:hAnsi="Palatino Linotype"/>
          <w:b/>
          <w:kern w:val="28"/>
          <w:sz w:val="24"/>
          <w:szCs w:val="24"/>
          <w:lang w:val="en-US"/>
        </w:rPr>
        <w:t>, Yerlan Ramankulov</w:t>
      </w:r>
      <w:r w:rsidRPr="00EF6D32">
        <w:rPr>
          <w:rFonts w:ascii="Palatino Linotype" w:hAnsi="Palatino Linotype"/>
          <w:b/>
          <w:kern w:val="28"/>
          <w:sz w:val="24"/>
          <w:szCs w:val="24"/>
          <w:vertAlign w:val="superscript"/>
          <w:lang w:val="en-US"/>
        </w:rPr>
        <w:t>1</w:t>
      </w:r>
      <w:r w:rsidRPr="00EF6D32">
        <w:rPr>
          <w:rFonts w:ascii="Palatino Linotype" w:hAnsi="Palatino Linotype"/>
          <w:b/>
          <w:kern w:val="28"/>
          <w:sz w:val="24"/>
          <w:szCs w:val="24"/>
          <w:lang w:val="en-US"/>
        </w:rPr>
        <w:t xml:space="preserve"> and Ivan Kulakov </w:t>
      </w:r>
      <w:r w:rsidRPr="00EF6D32">
        <w:rPr>
          <w:rFonts w:ascii="Palatino Linotype" w:hAnsi="Palatino Linotype"/>
          <w:b/>
          <w:kern w:val="28"/>
          <w:sz w:val="24"/>
          <w:szCs w:val="24"/>
          <w:vertAlign w:val="superscript"/>
          <w:lang w:val="en-US"/>
        </w:rPr>
        <w:t>1,3</w:t>
      </w:r>
      <w:r w:rsidRPr="00EF6D32">
        <w:rPr>
          <w:rFonts w:ascii="Palatino Linotype" w:hAnsi="Palatino Linotype"/>
          <w:b/>
          <w:kern w:val="28"/>
          <w:sz w:val="24"/>
          <w:szCs w:val="24"/>
          <w:lang w:val="en-US"/>
        </w:rPr>
        <w:t>**</w:t>
      </w:r>
    </w:p>
    <w:p w:rsidR="00401BBC" w:rsidRPr="00EF6D32" w:rsidRDefault="00401BBC" w:rsidP="00B06811">
      <w:pPr>
        <w:widowControl w:val="0"/>
        <w:overflowPunct w:val="0"/>
        <w:autoSpaceDE w:val="0"/>
        <w:autoSpaceDN w:val="0"/>
        <w:adjustRightInd w:val="0"/>
        <w:spacing w:after="200" w:line="276" w:lineRule="auto"/>
        <w:textAlignment w:val="baseline"/>
        <w:rPr>
          <w:rFonts w:ascii="Palatino Linotype" w:hAnsi="Palatino Linotype"/>
          <w:i/>
          <w:kern w:val="28"/>
          <w:sz w:val="20"/>
          <w:szCs w:val="20"/>
          <w:lang w:val="en-US"/>
        </w:rPr>
      </w:pPr>
      <w:r w:rsidRPr="00EF6D32">
        <w:rPr>
          <w:rFonts w:ascii="Palatino Linotype" w:hAnsi="Palatino Linotype"/>
          <w:i/>
          <w:kern w:val="28"/>
          <w:sz w:val="20"/>
          <w:szCs w:val="20"/>
          <w:vertAlign w:val="superscript"/>
          <w:lang w:val="en-US"/>
        </w:rPr>
        <w:t xml:space="preserve">1 </w:t>
      </w:r>
      <w:r w:rsidRPr="00EF6D32">
        <w:rPr>
          <w:rFonts w:ascii="Palatino Linotype" w:hAnsi="Palatino Linotype"/>
          <w:i/>
          <w:kern w:val="28"/>
          <w:sz w:val="20"/>
          <w:szCs w:val="20"/>
          <w:lang w:val="en-US"/>
        </w:rPr>
        <w:t xml:space="preserve">National Center for Biotechnology, 13/5 Kurgalzhynskoe Road, 010000 Nur-Sultan, Kazakhstan; e-mail: </w:t>
      </w:r>
      <w:r w:rsidRPr="00EF6D32">
        <w:rPr>
          <w:rFonts w:ascii="Palatino Linotype" w:hAnsi="Palatino Linotype"/>
          <w:i/>
          <w:iCs/>
          <w:color w:val="0000FF"/>
          <w:kern w:val="28"/>
          <w:sz w:val="20"/>
          <w:szCs w:val="20"/>
          <w:u w:val="single"/>
          <w:lang w:val="en-US"/>
        </w:rPr>
        <w:t>shulgau@biocenter.kz</w:t>
      </w:r>
      <w:r w:rsidRPr="00EF6D32">
        <w:rPr>
          <w:rFonts w:ascii="Palatino Linotype" w:hAnsi="Palatino Linotype"/>
          <w:i/>
          <w:iCs/>
          <w:kern w:val="28"/>
          <w:sz w:val="20"/>
          <w:szCs w:val="20"/>
          <w:lang w:val="en-US"/>
        </w:rPr>
        <w:t xml:space="preserve">, </w:t>
      </w:r>
      <w:r w:rsidRPr="00EF6D32">
        <w:rPr>
          <w:rFonts w:ascii="Palatino Linotype" w:hAnsi="Palatino Linotype"/>
          <w:i/>
          <w:iCs/>
          <w:color w:val="0000FF"/>
          <w:kern w:val="28"/>
          <w:sz w:val="20"/>
          <w:szCs w:val="20"/>
          <w:u w:val="single"/>
          <w:lang w:val="en-US"/>
        </w:rPr>
        <w:t>shynggys.sergazy@gmail.com</w:t>
      </w:r>
    </w:p>
    <w:p w:rsidR="00401BBC" w:rsidRPr="00EF6D32" w:rsidRDefault="00401BBC" w:rsidP="00B06811">
      <w:pPr>
        <w:widowControl w:val="0"/>
        <w:overflowPunct w:val="0"/>
        <w:autoSpaceDE w:val="0"/>
        <w:autoSpaceDN w:val="0"/>
        <w:adjustRightInd w:val="0"/>
        <w:spacing w:after="200" w:line="276" w:lineRule="auto"/>
        <w:textAlignment w:val="baseline"/>
        <w:rPr>
          <w:rFonts w:ascii="Palatino Linotype" w:hAnsi="Palatino Linotype"/>
          <w:i/>
          <w:kern w:val="28"/>
          <w:sz w:val="20"/>
          <w:szCs w:val="20"/>
          <w:lang w:val="en-US"/>
        </w:rPr>
      </w:pPr>
      <w:r w:rsidRPr="00EF6D32">
        <w:rPr>
          <w:rFonts w:ascii="Palatino Linotype" w:hAnsi="Palatino Linotype"/>
          <w:i/>
          <w:kern w:val="28"/>
          <w:sz w:val="20"/>
          <w:szCs w:val="20"/>
          <w:vertAlign w:val="superscript"/>
          <w:lang w:val="en-US"/>
        </w:rPr>
        <w:t xml:space="preserve">2 </w:t>
      </w:r>
      <w:r w:rsidRPr="00EF6D32">
        <w:rPr>
          <w:rFonts w:ascii="Palatino Linotype" w:hAnsi="Palatino Linotype"/>
          <w:i/>
          <w:kern w:val="28"/>
          <w:sz w:val="20"/>
          <w:szCs w:val="20"/>
          <w:lang w:val="en-US"/>
        </w:rPr>
        <w:t>Institute of Environmental and Agricultural Biology (X-Bio), University of Tyumen, 23 Lenina St., Tyumen, 625003, Russia</w:t>
      </w:r>
    </w:p>
    <w:p w:rsidR="00401BBC" w:rsidRPr="00EF6D32" w:rsidRDefault="00401BBC" w:rsidP="00B06811">
      <w:pPr>
        <w:widowControl w:val="0"/>
        <w:overflowPunct w:val="0"/>
        <w:autoSpaceDE w:val="0"/>
        <w:autoSpaceDN w:val="0"/>
        <w:adjustRightInd w:val="0"/>
        <w:spacing w:after="200" w:line="276" w:lineRule="auto"/>
        <w:textAlignment w:val="baseline"/>
        <w:rPr>
          <w:rFonts w:ascii="Palatino Linotype" w:hAnsi="Palatino Linotype"/>
          <w:i/>
          <w:kern w:val="28"/>
          <w:sz w:val="20"/>
          <w:szCs w:val="20"/>
          <w:lang w:val="en-US"/>
        </w:rPr>
      </w:pPr>
      <w:r w:rsidRPr="00EF6D32">
        <w:rPr>
          <w:rFonts w:ascii="Palatino Linotype" w:hAnsi="Palatino Linotype"/>
          <w:i/>
          <w:kern w:val="28"/>
          <w:sz w:val="20"/>
          <w:szCs w:val="20"/>
          <w:vertAlign w:val="superscript"/>
          <w:lang w:val="en-US"/>
        </w:rPr>
        <w:t>3</w:t>
      </w:r>
      <w:r w:rsidRPr="00EF6D32">
        <w:rPr>
          <w:rFonts w:ascii="Palatino Linotype" w:hAnsi="Palatino Linotype"/>
          <w:i/>
          <w:kern w:val="28"/>
          <w:sz w:val="20"/>
          <w:szCs w:val="20"/>
          <w:lang w:val="en-US"/>
        </w:rPr>
        <w:t xml:space="preserve"> Center for Nature-Inspired Engineering,  Tyumen State University, 15a Perekopskaya St., 625003 Tyumen, Russia;</w:t>
      </w:r>
      <w:r w:rsidRPr="00EF6D32">
        <w:rPr>
          <w:rFonts w:ascii="Palatino Linotype" w:hAnsi="Palatino Linotype"/>
          <w:i/>
          <w:spacing w:val="-4"/>
          <w:kern w:val="28"/>
          <w:sz w:val="20"/>
          <w:szCs w:val="20"/>
          <w:lang w:val="en-US" w:eastAsia="ru-RU"/>
        </w:rPr>
        <w:t xml:space="preserve"> </w:t>
      </w:r>
      <w:r w:rsidRPr="00EF6D32">
        <w:rPr>
          <w:rFonts w:ascii="Palatino Linotype" w:hAnsi="Palatino Linotype"/>
          <w:i/>
          <w:spacing w:val="-2"/>
          <w:kern w:val="28"/>
          <w:sz w:val="20"/>
          <w:szCs w:val="20"/>
          <w:lang w:val="en-US" w:eastAsia="ru-RU"/>
        </w:rPr>
        <w:t>e</w:t>
      </w:r>
      <w:r w:rsidRPr="00EF6D32">
        <w:rPr>
          <w:rFonts w:ascii="Palatino Linotype" w:hAnsi="Palatino Linotype"/>
          <w:i/>
          <w:spacing w:val="-1"/>
          <w:kern w:val="28"/>
          <w:sz w:val="20"/>
          <w:szCs w:val="20"/>
          <w:lang w:val="en-US" w:eastAsia="ru-RU"/>
        </w:rPr>
        <w:t>-</w:t>
      </w:r>
      <w:r w:rsidRPr="00EF6D32">
        <w:rPr>
          <w:rFonts w:ascii="Palatino Linotype" w:hAnsi="Palatino Linotype"/>
          <w:i/>
          <w:spacing w:val="-2"/>
          <w:kern w:val="28"/>
          <w:sz w:val="20"/>
          <w:szCs w:val="20"/>
          <w:lang w:val="en-US" w:eastAsia="ru-RU"/>
        </w:rPr>
        <w:t>mail</w:t>
      </w:r>
      <w:r w:rsidRPr="00EF6D32">
        <w:rPr>
          <w:rFonts w:ascii="Palatino Linotype" w:hAnsi="Palatino Linotype"/>
          <w:i/>
          <w:kern w:val="28"/>
          <w:sz w:val="20"/>
          <w:szCs w:val="20"/>
          <w:lang w:val="en-US" w:eastAsia="ru-RU"/>
        </w:rPr>
        <w:t>:</w:t>
      </w:r>
      <w:r w:rsidRPr="00EF6D32">
        <w:rPr>
          <w:rFonts w:ascii="Palatino Linotype" w:hAnsi="Palatino Linotype"/>
          <w:i/>
          <w:spacing w:val="-6"/>
          <w:kern w:val="28"/>
          <w:sz w:val="20"/>
          <w:szCs w:val="20"/>
          <w:lang w:val="en-US" w:eastAsia="ru-RU"/>
        </w:rPr>
        <w:t xml:space="preserve"> </w:t>
      </w:r>
      <w:r w:rsidRPr="00EF6D32">
        <w:rPr>
          <w:rFonts w:ascii="Palatino Linotype" w:hAnsi="Palatino Linotype"/>
          <w:i/>
          <w:kern w:val="28"/>
          <w:sz w:val="20"/>
          <w:szCs w:val="20"/>
          <w:lang w:val="en-US"/>
        </w:rPr>
        <w:t>i.v.kulakov@utmn.ru</w:t>
      </w:r>
    </w:p>
    <w:p w:rsidR="00401BBC" w:rsidRPr="00EF6D32" w:rsidRDefault="00401BBC" w:rsidP="00B06811">
      <w:pPr>
        <w:rPr>
          <w:rFonts w:ascii="Palatino Linotype" w:hAnsi="Palatino Linotype"/>
          <w:i/>
          <w:iCs/>
          <w:sz w:val="20"/>
          <w:szCs w:val="20"/>
          <w:lang w:val="en-US"/>
        </w:rPr>
      </w:pPr>
      <w:r w:rsidRPr="00EF6D32">
        <w:rPr>
          <w:rFonts w:ascii="Palatino Linotype" w:hAnsi="Palatino Linotype"/>
          <w:i/>
          <w:iCs/>
          <w:sz w:val="20"/>
          <w:szCs w:val="20"/>
          <w:vertAlign w:val="superscript"/>
          <w:lang w:val="en-US"/>
        </w:rPr>
        <w:t xml:space="preserve">4 </w:t>
      </w:r>
      <w:r w:rsidRPr="00EF6D32">
        <w:rPr>
          <w:rFonts w:ascii="Palatino Linotype" w:hAnsi="Palatino Linotype"/>
          <w:i/>
          <w:iCs/>
          <w:sz w:val="20"/>
          <w:szCs w:val="20"/>
          <w:lang w:val="en-US"/>
        </w:rPr>
        <w:t>Clinic of Medical University "MUK" NCJSC, Karaganda, Kazakhstan; e-mail: kamyshanskiy84@mail.ru</w:t>
      </w:r>
    </w:p>
    <w:p w:rsidR="00401BBC" w:rsidRPr="00EF6D32" w:rsidRDefault="00401BBC" w:rsidP="00B06811">
      <w:pPr>
        <w:jc w:val="center"/>
        <w:rPr>
          <w:rFonts w:ascii="Palatino Linotype" w:hAnsi="Palatino Linotype"/>
          <w:b/>
          <w:sz w:val="24"/>
          <w:szCs w:val="24"/>
          <w:lang w:val="en-US"/>
        </w:rPr>
      </w:pPr>
    </w:p>
    <w:p w:rsidR="00401BBC" w:rsidRPr="00EF6D32" w:rsidRDefault="00401BBC" w:rsidP="00B06811">
      <w:pPr>
        <w:jc w:val="center"/>
        <w:rPr>
          <w:rFonts w:ascii="Palatino Linotype" w:hAnsi="Palatino Linotype"/>
          <w:b/>
          <w:sz w:val="24"/>
          <w:szCs w:val="24"/>
          <w:lang w:val="en-US"/>
        </w:rPr>
      </w:pPr>
    </w:p>
    <w:p w:rsidR="00401BBC" w:rsidRPr="00EF6D32" w:rsidRDefault="00401BBC" w:rsidP="00B06811">
      <w:pPr>
        <w:pStyle w:val="TOCHeading"/>
        <w:spacing w:before="0" w:after="120" w:line="240" w:lineRule="auto"/>
        <w:jc w:val="center"/>
        <w:rPr>
          <w:rFonts w:ascii="Palatino Linotype" w:hAnsi="Palatino Linotype"/>
          <w:sz w:val="28"/>
          <w:szCs w:val="22"/>
          <w:lang w:val="en-US"/>
        </w:rPr>
      </w:pPr>
      <w:r w:rsidRPr="00EF6D32">
        <w:rPr>
          <w:rFonts w:ascii="Palatino Linotype" w:hAnsi="Palatino Linotype"/>
          <w:sz w:val="28"/>
          <w:szCs w:val="22"/>
          <w:lang w:val="en-US"/>
        </w:rPr>
        <w:t>Table of contents</w:t>
      </w:r>
    </w:p>
    <w:p w:rsidR="00401BBC" w:rsidRPr="00DB4237" w:rsidRDefault="00401BBC">
      <w:pPr>
        <w:pStyle w:val="TOC1"/>
        <w:tabs>
          <w:tab w:val="right" w:leader="dot" w:pos="9345"/>
        </w:tabs>
        <w:rPr>
          <w:rFonts w:ascii="Palatino Linotype" w:hAnsi="Palatino Linotype"/>
          <w:b/>
          <w:bCs/>
          <w:noProof/>
          <w:lang w:eastAsia="ru-RU"/>
        </w:rPr>
      </w:pPr>
      <w:r w:rsidRPr="00DB4237">
        <w:rPr>
          <w:rFonts w:ascii="Palatino Linotype" w:hAnsi="Palatino Linotype"/>
          <w:b/>
          <w:bCs/>
        </w:rPr>
        <w:fldChar w:fldCharType="begin"/>
      </w:r>
      <w:r w:rsidRPr="00DB4237">
        <w:rPr>
          <w:rFonts w:ascii="Palatino Linotype" w:hAnsi="Palatino Linotype"/>
          <w:b/>
          <w:bCs/>
        </w:rPr>
        <w:instrText xml:space="preserve"> TOC \o "1-3" \h \z \u </w:instrText>
      </w:r>
      <w:r w:rsidRPr="00DB4237">
        <w:rPr>
          <w:rFonts w:ascii="Palatino Linotype" w:hAnsi="Palatino Linotype"/>
          <w:b/>
          <w:bCs/>
        </w:rPr>
        <w:fldChar w:fldCharType="separate"/>
      </w:r>
      <w:hyperlink w:anchor="_Toc118026602" w:history="1">
        <w:r w:rsidRPr="00DB4237">
          <w:rPr>
            <w:rStyle w:val="Hyperlink"/>
            <w:rFonts w:ascii="Palatino Linotype" w:hAnsi="Palatino Linotype"/>
            <w:b/>
            <w:bCs/>
            <w:noProof/>
          </w:rPr>
          <w:t>Experimental</w:t>
        </w:r>
        <w:r w:rsidRPr="00DB4237">
          <w:rPr>
            <w:rFonts w:ascii="Palatino Linotype" w:hAnsi="Palatino Linotype"/>
            <w:b/>
            <w:bCs/>
            <w:noProof/>
            <w:webHidden/>
          </w:rPr>
          <w:tab/>
        </w:r>
        <w:r w:rsidRPr="00DB4237">
          <w:rPr>
            <w:rFonts w:ascii="Palatino Linotype" w:hAnsi="Palatino Linotype"/>
            <w:b/>
            <w:bCs/>
            <w:noProof/>
            <w:webHidden/>
            <w:lang w:val="en-US"/>
          </w:rPr>
          <w:t>S</w:t>
        </w:r>
        <w:r w:rsidRPr="00DB4237">
          <w:rPr>
            <w:rFonts w:ascii="Palatino Linotype" w:hAnsi="Palatino Linotype"/>
            <w:b/>
            <w:bCs/>
            <w:noProof/>
            <w:webHidden/>
          </w:rPr>
          <w:fldChar w:fldCharType="begin"/>
        </w:r>
        <w:r w:rsidRPr="00DB4237">
          <w:rPr>
            <w:rFonts w:ascii="Palatino Linotype" w:hAnsi="Palatino Linotype"/>
            <w:b/>
            <w:bCs/>
            <w:noProof/>
            <w:webHidden/>
          </w:rPr>
          <w:instrText xml:space="preserve"> PAGEREF _Toc118026602 \h </w:instrText>
        </w:r>
        <w:r w:rsidR="009461A7" w:rsidRPr="00DB4237">
          <w:rPr>
            <w:rFonts w:ascii="Palatino Linotype" w:hAnsi="Palatino Linotype"/>
            <w:b/>
            <w:bCs/>
            <w:noProof/>
          </w:rPr>
        </w:r>
        <w:r w:rsidRPr="00DB4237">
          <w:rPr>
            <w:rFonts w:ascii="Palatino Linotype" w:hAnsi="Palatino Linotype"/>
            <w:b/>
            <w:bCs/>
            <w:noProof/>
            <w:webHidden/>
          </w:rPr>
          <w:fldChar w:fldCharType="separate"/>
        </w:r>
        <w:r w:rsidR="007B0966" w:rsidRPr="00DB4237">
          <w:rPr>
            <w:rFonts w:ascii="Palatino Linotype" w:hAnsi="Palatino Linotype"/>
            <w:b/>
            <w:bCs/>
            <w:noProof/>
            <w:webHidden/>
          </w:rPr>
          <w:t>2</w:t>
        </w:r>
        <w:r w:rsidRPr="00DB4237">
          <w:rPr>
            <w:rFonts w:ascii="Palatino Linotype" w:hAnsi="Palatino Linotype"/>
            <w:b/>
            <w:bCs/>
            <w:noProof/>
            <w:webHidden/>
          </w:rPr>
          <w:fldChar w:fldCharType="end"/>
        </w:r>
      </w:hyperlink>
    </w:p>
    <w:p w:rsidR="00401BBC" w:rsidRPr="00DB4237" w:rsidRDefault="00401BBC">
      <w:pPr>
        <w:pStyle w:val="TOC1"/>
        <w:tabs>
          <w:tab w:val="right" w:leader="dot" w:pos="9345"/>
        </w:tabs>
        <w:rPr>
          <w:rFonts w:ascii="Palatino Linotype" w:hAnsi="Palatino Linotype"/>
          <w:b/>
          <w:bCs/>
          <w:noProof/>
          <w:lang w:eastAsia="ru-RU"/>
        </w:rPr>
      </w:pPr>
      <w:hyperlink w:anchor="_Toc118026603" w:history="1">
        <w:r w:rsidRPr="00DB4237">
          <w:rPr>
            <w:rStyle w:val="Hyperlink"/>
            <w:rFonts w:ascii="Palatino Linotype" w:hAnsi="Palatino Linotype"/>
            <w:b/>
            <w:bCs/>
            <w:noProof/>
          </w:rPr>
          <w:t>General Information</w:t>
        </w:r>
        <w:r w:rsidRPr="00DB4237">
          <w:rPr>
            <w:rFonts w:ascii="Palatino Linotype" w:hAnsi="Palatino Linotype"/>
            <w:b/>
            <w:bCs/>
            <w:noProof/>
            <w:webHidden/>
          </w:rPr>
          <w:tab/>
        </w:r>
        <w:r w:rsidRPr="00DB4237">
          <w:rPr>
            <w:rFonts w:ascii="Palatino Linotype" w:hAnsi="Palatino Linotype"/>
            <w:b/>
            <w:bCs/>
            <w:noProof/>
            <w:webHidden/>
            <w:lang w:val="en-US"/>
          </w:rPr>
          <w:t>S</w:t>
        </w:r>
        <w:r w:rsidRPr="00DB4237">
          <w:rPr>
            <w:rFonts w:ascii="Palatino Linotype" w:hAnsi="Palatino Linotype"/>
            <w:b/>
            <w:bCs/>
            <w:noProof/>
            <w:webHidden/>
          </w:rPr>
          <w:fldChar w:fldCharType="begin"/>
        </w:r>
        <w:r w:rsidRPr="00DB4237">
          <w:rPr>
            <w:rFonts w:ascii="Palatino Linotype" w:hAnsi="Palatino Linotype"/>
            <w:b/>
            <w:bCs/>
            <w:noProof/>
            <w:webHidden/>
          </w:rPr>
          <w:instrText xml:space="preserve"> PAGEREF _Toc118026603 \h </w:instrText>
        </w:r>
        <w:r w:rsidR="009461A7" w:rsidRPr="00DB4237">
          <w:rPr>
            <w:rFonts w:ascii="Palatino Linotype" w:hAnsi="Palatino Linotype"/>
            <w:b/>
            <w:bCs/>
            <w:noProof/>
          </w:rPr>
        </w:r>
        <w:r w:rsidRPr="00DB4237">
          <w:rPr>
            <w:rFonts w:ascii="Palatino Linotype" w:hAnsi="Palatino Linotype"/>
            <w:b/>
            <w:bCs/>
            <w:noProof/>
            <w:webHidden/>
          </w:rPr>
          <w:fldChar w:fldCharType="separate"/>
        </w:r>
        <w:r w:rsidR="007B0966" w:rsidRPr="00DB4237">
          <w:rPr>
            <w:rFonts w:ascii="Palatino Linotype" w:hAnsi="Palatino Linotype"/>
            <w:b/>
            <w:bCs/>
            <w:noProof/>
            <w:webHidden/>
          </w:rPr>
          <w:t>2</w:t>
        </w:r>
        <w:r w:rsidRPr="00DB4237">
          <w:rPr>
            <w:rFonts w:ascii="Palatino Linotype" w:hAnsi="Palatino Linotype"/>
            <w:b/>
            <w:bCs/>
            <w:noProof/>
            <w:webHidden/>
          </w:rPr>
          <w:fldChar w:fldCharType="end"/>
        </w:r>
      </w:hyperlink>
    </w:p>
    <w:p w:rsidR="00401BBC" w:rsidRPr="00DB4237" w:rsidRDefault="00401BBC">
      <w:pPr>
        <w:pStyle w:val="TOC1"/>
        <w:tabs>
          <w:tab w:val="right" w:leader="dot" w:pos="9345"/>
        </w:tabs>
        <w:rPr>
          <w:rFonts w:ascii="Palatino Linotype" w:hAnsi="Palatino Linotype"/>
          <w:b/>
          <w:bCs/>
          <w:noProof/>
          <w:lang w:eastAsia="ru-RU"/>
        </w:rPr>
      </w:pPr>
      <w:hyperlink w:anchor="_Toc118026604" w:history="1">
        <w:r w:rsidRPr="00DB4237">
          <w:rPr>
            <w:rStyle w:val="Hyperlink"/>
            <w:rFonts w:ascii="Palatino Linotype" w:hAnsi="Palatino Linotype"/>
            <w:b/>
            <w:bCs/>
            <w:noProof/>
          </w:rPr>
          <w:t>Experimental Procedures</w:t>
        </w:r>
        <w:r w:rsidRPr="00DB4237">
          <w:rPr>
            <w:rFonts w:ascii="Palatino Linotype" w:hAnsi="Palatino Linotype"/>
            <w:b/>
            <w:bCs/>
            <w:noProof/>
            <w:webHidden/>
          </w:rPr>
          <w:tab/>
        </w:r>
        <w:r w:rsidRPr="00DB4237">
          <w:rPr>
            <w:rFonts w:ascii="Palatino Linotype" w:hAnsi="Palatino Linotype"/>
            <w:b/>
            <w:bCs/>
            <w:noProof/>
            <w:webHidden/>
            <w:lang w:val="en-US"/>
          </w:rPr>
          <w:t>S</w:t>
        </w:r>
        <w:r w:rsidRPr="00DB4237">
          <w:rPr>
            <w:rFonts w:ascii="Palatino Linotype" w:hAnsi="Palatino Linotype"/>
            <w:b/>
            <w:bCs/>
            <w:noProof/>
            <w:webHidden/>
          </w:rPr>
          <w:fldChar w:fldCharType="begin"/>
        </w:r>
        <w:r w:rsidRPr="00DB4237">
          <w:rPr>
            <w:rFonts w:ascii="Palatino Linotype" w:hAnsi="Palatino Linotype"/>
            <w:b/>
            <w:bCs/>
            <w:noProof/>
            <w:webHidden/>
          </w:rPr>
          <w:instrText xml:space="preserve"> PAGEREF _Toc118026604 \h </w:instrText>
        </w:r>
        <w:r w:rsidR="009461A7" w:rsidRPr="00DB4237">
          <w:rPr>
            <w:rFonts w:ascii="Palatino Linotype" w:hAnsi="Palatino Linotype"/>
            <w:b/>
            <w:bCs/>
            <w:noProof/>
          </w:rPr>
        </w:r>
        <w:r w:rsidRPr="00DB4237">
          <w:rPr>
            <w:rFonts w:ascii="Palatino Linotype" w:hAnsi="Palatino Linotype"/>
            <w:b/>
            <w:bCs/>
            <w:noProof/>
            <w:webHidden/>
          </w:rPr>
          <w:fldChar w:fldCharType="separate"/>
        </w:r>
        <w:r w:rsidR="007B0966" w:rsidRPr="00DB4237">
          <w:rPr>
            <w:rFonts w:ascii="Palatino Linotype" w:hAnsi="Palatino Linotype"/>
            <w:b/>
            <w:bCs/>
            <w:noProof/>
            <w:webHidden/>
          </w:rPr>
          <w:t>2</w:t>
        </w:r>
        <w:r w:rsidRPr="00DB4237">
          <w:rPr>
            <w:rFonts w:ascii="Palatino Linotype" w:hAnsi="Palatino Linotype"/>
            <w:b/>
            <w:bCs/>
            <w:noProof/>
            <w:webHidden/>
          </w:rPr>
          <w:fldChar w:fldCharType="end"/>
        </w:r>
      </w:hyperlink>
    </w:p>
    <w:p w:rsidR="00401BBC" w:rsidRPr="00DB4237" w:rsidRDefault="00401BBC">
      <w:pPr>
        <w:pStyle w:val="TOC1"/>
        <w:tabs>
          <w:tab w:val="right" w:leader="dot" w:pos="9345"/>
        </w:tabs>
        <w:rPr>
          <w:rFonts w:ascii="Palatino Linotype" w:hAnsi="Palatino Linotype"/>
          <w:b/>
          <w:bCs/>
          <w:noProof/>
          <w:lang w:eastAsia="ru-RU"/>
        </w:rPr>
      </w:pPr>
      <w:hyperlink w:anchor="_Toc118026605" w:history="1">
        <w:r w:rsidRPr="00DB4237">
          <w:rPr>
            <w:rStyle w:val="Hyperlink"/>
            <w:rFonts w:ascii="Palatino Linotype" w:hAnsi="Palatino Linotype"/>
            <w:b/>
            <w:bCs/>
            <w:noProof/>
          </w:rPr>
          <w:t>Copies of NMR Spectra of Products</w:t>
        </w:r>
        <w:r w:rsidRPr="00DB4237">
          <w:rPr>
            <w:rFonts w:ascii="Palatino Linotype" w:hAnsi="Palatino Linotype"/>
            <w:b/>
            <w:bCs/>
            <w:noProof/>
            <w:webHidden/>
          </w:rPr>
          <w:tab/>
        </w:r>
        <w:r w:rsidRPr="00DB4237">
          <w:rPr>
            <w:rFonts w:ascii="Palatino Linotype" w:hAnsi="Palatino Linotype"/>
            <w:b/>
            <w:bCs/>
            <w:noProof/>
            <w:webHidden/>
            <w:lang w:val="en-US"/>
          </w:rPr>
          <w:t>S</w:t>
        </w:r>
        <w:r w:rsidRPr="00DB4237">
          <w:rPr>
            <w:rFonts w:ascii="Palatino Linotype" w:hAnsi="Palatino Linotype"/>
            <w:b/>
            <w:bCs/>
            <w:noProof/>
            <w:webHidden/>
          </w:rPr>
          <w:fldChar w:fldCharType="begin"/>
        </w:r>
        <w:r w:rsidRPr="00DB4237">
          <w:rPr>
            <w:rFonts w:ascii="Palatino Linotype" w:hAnsi="Palatino Linotype"/>
            <w:b/>
            <w:bCs/>
            <w:noProof/>
            <w:webHidden/>
          </w:rPr>
          <w:instrText xml:space="preserve"> PAGEREF _Toc118026605 \h </w:instrText>
        </w:r>
        <w:r w:rsidR="009461A7" w:rsidRPr="00DB4237">
          <w:rPr>
            <w:rFonts w:ascii="Palatino Linotype" w:hAnsi="Palatino Linotype"/>
            <w:b/>
            <w:bCs/>
            <w:noProof/>
          </w:rPr>
        </w:r>
        <w:r w:rsidRPr="00DB4237">
          <w:rPr>
            <w:rFonts w:ascii="Palatino Linotype" w:hAnsi="Palatino Linotype"/>
            <w:b/>
            <w:bCs/>
            <w:noProof/>
            <w:webHidden/>
          </w:rPr>
          <w:fldChar w:fldCharType="separate"/>
        </w:r>
        <w:r w:rsidR="007B0966" w:rsidRPr="00DB4237">
          <w:rPr>
            <w:rFonts w:ascii="Palatino Linotype" w:hAnsi="Palatino Linotype"/>
            <w:b/>
            <w:bCs/>
            <w:noProof/>
            <w:webHidden/>
          </w:rPr>
          <w:t>3</w:t>
        </w:r>
        <w:r w:rsidRPr="00DB4237">
          <w:rPr>
            <w:rFonts w:ascii="Palatino Linotype" w:hAnsi="Palatino Linotype"/>
            <w:b/>
            <w:bCs/>
            <w:noProof/>
            <w:webHidden/>
          </w:rPr>
          <w:fldChar w:fldCharType="end"/>
        </w:r>
      </w:hyperlink>
    </w:p>
    <w:p w:rsidR="00401BBC" w:rsidRPr="00DB4237" w:rsidRDefault="00401BBC">
      <w:pPr>
        <w:pStyle w:val="TOC1"/>
        <w:tabs>
          <w:tab w:val="right" w:leader="dot" w:pos="9345"/>
        </w:tabs>
        <w:rPr>
          <w:rFonts w:ascii="Palatino Linotype" w:hAnsi="Palatino Linotype"/>
          <w:b/>
          <w:bCs/>
          <w:noProof/>
          <w:lang w:eastAsia="ru-RU"/>
        </w:rPr>
      </w:pPr>
      <w:hyperlink w:anchor="_Toc118026606" w:history="1">
        <w:r w:rsidRPr="00DB4237">
          <w:rPr>
            <w:rStyle w:val="Hyperlink"/>
            <w:rFonts w:ascii="Palatino Linotype" w:hAnsi="Palatino Linotype"/>
            <w:b/>
            <w:bCs/>
            <w:noProof/>
          </w:rPr>
          <w:t>Copies of MS Spectra of Products</w:t>
        </w:r>
        <w:r w:rsidRPr="00DB4237">
          <w:rPr>
            <w:rFonts w:ascii="Palatino Linotype" w:hAnsi="Palatino Linotype"/>
            <w:b/>
            <w:bCs/>
            <w:noProof/>
            <w:webHidden/>
          </w:rPr>
          <w:tab/>
        </w:r>
        <w:r w:rsidRPr="00DB4237">
          <w:rPr>
            <w:rFonts w:ascii="Palatino Linotype" w:hAnsi="Palatino Linotype"/>
            <w:b/>
            <w:bCs/>
            <w:noProof/>
            <w:webHidden/>
            <w:lang w:val="en-US"/>
          </w:rPr>
          <w:t>S</w:t>
        </w:r>
        <w:r w:rsidRPr="00DB4237">
          <w:rPr>
            <w:rFonts w:ascii="Palatino Linotype" w:hAnsi="Palatino Linotype"/>
            <w:b/>
            <w:bCs/>
            <w:noProof/>
            <w:webHidden/>
          </w:rPr>
          <w:fldChar w:fldCharType="begin"/>
        </w:r>
        <w:r w:rsidRPr="00DB4237">
          <w:rPr>
            <w:rFonts w:ascii="Palatino Linotype" w:hAnsi="Palatino Linotype"/>
            <w:b/>
            <w:bCs/>
            <w:noProof/>
            <w:webHidden/>
          </w:rPr>
          <w:instrText xml:space="preserve"> PAGEREF _Toc118026606 \h </w:instrText>
        </w:r>
        <w:r w:rsidR="009461A7" w:rsidRPr="00DB4237">
          <w:rPr>
            <w:rFonts w:ascii="Palatino Linotype" w:hAnsi="Palatino Linotype"/>
            <w:b/>
            <w:bCs/>
            <w:noProof/>
          </w:rPr>
        </w:r>
        <w:r w:rsidRPr="00DB4237">
          <w:rPr>
            <w:rFonts w:ascii="Palatino Linotype" w:hAnsi="Palatino Linotype"/>
            <w:b/>
            <w:bCs/>
            <w:noProof/>
            <w:webHidden/>
          </w:rPr>
          <w:fldChar w:fldCharType="separate"/>
        </w:r>
        <w:r w:rsidR="007B0966" w:rsidRPr="00DB4237">
          <w:rPr>
            <w:rFonts w:ascii="Palatino Linotype" w:hAnsi="Palatino Linotype"/>
            <w:b/>
            <w:bCs/>
            <w:noProof/>
            <w:webHidden/>
          </w:rPr>
          <w:t>3</w:t>
        </w:r>
        <w:r w:rsidRPr="00DB4237">
          <w:rPr>
            <w:rFonts w:ascii="Palatino Linotype" w:hAnsi="Palatino Linotype"/>
            <w:b/>
            <w:bCs/>
            <w:noProof/>
            <w:webHidden/>
          </w:rPr>
          <w:fldChar w:fldCharType="end"/>
        </w:r>
      </w:hyperlink>
    </w:p>
    <w:p w:rsidR="00401BBC" w:rsidRPr="00A80D09" w:rsidRDefault="00401BBC" w:rsidP="00A80D09">
      <w:pPr>
        <w:jc w:val="both"/>
        <w:rPr>
          <w:rFonts w:ascii="Palatino Linotype" w:hAnsi="Palatino Linotype"/>
          <w:b/>
          <w:bCs/>
          <w:lang w:val="en-US"/>
        </w:rPr>
      </w:pPr>
      <w:r w:rsidRPr="00DB4237">
        <w:rPr>
          <w:rFonts w:ascii="Palatino Linotype" w:hAnsi="Palatino Linotype"/>
          <w:b/>
          <w:bCs/>
        </w:rPr>
        <w:fldChar w:fldCharType="end"/>
      </w:r>
      <w:r w:rsidR="00A80D09" w:rsidRPr="00DB4237">
        <w:rPr>
          <w:rFonts w:ascii="Palatino Linotype" w:hAnsi="Palatino Linotype"/>
          <w:b/>
          <w:bCs/>
          <w:lang w:val="en-US"/>
        </w:rPr>
        <w:t>Table 1. Effect of studied samples on blood viscosity (mPa*s) at different spindle speeds in an in vitro blood hyperviscosity model</w:t>
      </w:r>
      <w:r w:rsidR="00A80D09" w:rsidRPr="00DB4237">
        <w:rPr>
          <w:rFonts w:ascii="Palatino Linotype" w:hAnsi="Palatino Linotype"/>
          <w:b/>
          <w:bCs/>
          <w:lang w:val="en-US"/>
        </w:rPr>
        <w:tab/>
      </w:r>
      <w:r w:rsidR="00A80D09" w:rsidRPr="00DB4237">
        <w:rPr>
          <w:rFonts w:ascii="Palatino Linotype" w:hAnsi="Palatino Linotype"/>
          <w:b/>
          <w:bCs/>
          <w:lang w:val="en-US"/>
        </w:rPr>
        <w:tab/>
      </w:r>
      <w:r w:rsidR="00A80D09" w:rsidRPr="00DB4237">
        <w:rPr>
          <w:rFonts w:ascii="Palatino Linotype" w:hAnsi="Palatino Linotype"/>
          <w:b/>
          <w:bCs/>
          <w:lang w:val="en-US"/>
        </w:rPr>
        <w:tab/>
      </w:r>
      <w:r w:rsidR="00A80D09" w:rsidRPr="00DB4237">
        <w:rPr>
          <w:rFonts w:ascii="Palatino Linotype" w:hAnsi="Palatino Linotype"/>
          <w:b/>
          <w:bCs/>
          <w:lang w:val="en-US"/>
        </w:rPr>
        <w:tab/>
      </w:r>
      <w:r w:rsidR="00A80D09" w:rsidRPr="00DB4237">
        <w:rPr>
          <w:rFonts w:ascii="Palatino Linotype" w:hAnsi="Palatino Linotype"/>
          <w:b/>
          <w:bCs/>
          <w:lang w:val="en-US"/>
        </w:rPr>
        <w:tab/>
      </w:r>
      <w:r w:rsidR="00A80D09" w:rsidRPr="00DB4237">
        <w:rPr>
          <w:rFonts w:ascii="Palatino Linotype" w:hAnsi="Palatino Linotype"/>
          <w:b/>
          <w:bCs/>
          <w:lang w:val="en-US"/>
        </w:rPr>
        <w:tab/>
        <w:t xml:space="preserve">                      S12</w:t>
      </w:r>
    </w:p>
    <w:p w:rsidR="00401BBC" w:rsidRPr="00EF6D32" w:rsidRDefault="00401BBC" w:rsidP="00B06811">
      <w:pPr>
        <w:rPr>
          <w:rFonts w:ascii="Palatino Linotype" w:hAnsi="Palatino Linotype"/>
          <w:sz w:val="24"/>
          <w:lang w:val="en-US"/>
        </w:rPr>
      </w:pPr>
    </w:p>
    <w:bookmarkEnd w:id="0"/>
    <w:p w:rsidR="00401BBC" w:rsidRPr="00AA36AE" w:rsidRDefault="00401BBC" w:rsidP="00E473E3">
      <w:pPr>
        <w:jc w:val="center"/>
        <w:rPr>
          <w:rFonts w:ascii="Palatino Linotype" w:hAnsi="Palatino Linotype"/>
          <w:b/>
          <w:sz w:val="28"/>
          <w:szCs w:val="28"/>
        </w:rPr>
      </w:pPr>
      <w:r w:rsidRPr="00AA36AE">
        <w:rPr>
          <w:rFonts w:ascii="Palatino Linotype" w:hAnsi="Palatino Linotype"/>
          <w:b/>
          <w:sz w:val="24"/>
          <w:szCs w:val="36"/>
          <w:lang w:val="en-US" w:eastAsia="ru-RU"/>
        </w:rPr>
        <w:br w:type="page"/>
      </w:r>
      <w:bookmarkStart w:id="2" w:name="_Toc118026602"/>
      <w:r w:rsidRPr="00AA36AE">
        <w:rPr>
          <w:rFonts w:ascii="Palatino Linotype" w:hAnsi="Palatino Linotype"/>
          <w:b/>
          <w:sz w:val="28"/>
          <w:szCs w:val="28"/>
        </w:rPr>
        <w:t>Experimental</w:t>
      </w:r>
      <w:bookmarkEnd w:id="2"/>
    </w:p>
    <w:p w:rsidR="00401BBC" w:rsidRPr="00EF6D32" w:rsidRDefault="00401BBC" w:rsidP="002A43E3">
      <w:pPr>
        <w:pStyle w:val="1"/>
        <w:jc w:val="left"/>
      </w:pPr>
      <w:bookmarkStart w:id="3" w:name="_Toc118026603"/>
      <w:r w:rsidRPr="00EF6D32">
        <w:t>General Information</w:t>
      </w:r>
      <w:bookmarkEnd w:id="3"/>
    </w:p>
    <w:p w:rsidR="00401BBC" w:rsidRPr="00EF6D32" w:rsidRDefault="00401BBC" w:rsidP="00B06811">
      <w:pPr>
        <w:widowControl w:val="0"/>
        <w:autoSpaceDE w:val="0"/>
        <w:autoSpaceDN w:val="0"/>
        <w:adjustRightInd w:val="0"/>
        <w:spacing w:line="259" w:lineRule="atLeast"/>
        <w:jc w:val="both"/>
        <w:rPr>
          <w:rFonts w:ascii="Palatino Linotype" w:hAnsi="Palatino Linotype"/>
          <w:sz w:val="20"/>
          <w:szCs w:val="20"/>
          <w:lang w:val="en-US" w:eastAsia="ru-RU"/>
        </w:rPr>
      </w:pPr>
      <w:r w:rsidRPr="00EF6D32">
        <w:rPr>
          <w:rFonts w:ascii="Palatino Linotype" w:hAnsi="Palatino Linotype"/>
          <w:sz w:val="20"/>
          <w:szCs w:val="20"/>
          <w:vertAlign w:val="superscript"/>
          <w:lang w:val="en-US" w:eastAsia="ru-RU"/>
        </w:rPr>
        <w:t>1</w:t>
      </w:r>
      <w:r w:rsidRPr="00EF6D32">
        <w:rPr>
          <w:rFonts w:ascii="Palatino Linotype" w:hAnsi="Palatino Linotype"/>
          <w:sz w:val="20"/>
          <w:szCs w:val="20"/>
          <w:lang w:val="en-US" w:eastAsia="ru-RU"/>
        </w:rPr>
        <w:t xml:space="preserve">H and </w:t>
      </w:r>
      <w:r w:rsidRPr="00EF6D32">
        <w:rPr>
          <w:rFonts w:ascii="Palatino Linotype" w:hAnsi="Palatino Linotype"/>
          <w:sz w:val="20"/>
          <w:szCs w:val="20"/>
          <w:vertAlign w:val="superscript"/>
          <w:lang w:val="en-US" w:eastAsia="ru-RU"/>
        </w:rPr>
        <w:t>13</w:t>
      </w:r>
      <w:r w:rsidRPr="00EF6D32">
        <w:rPr>
          <w:rFonts w:ascii="Palatino Linotype" w:hAnsi="Palatino Linotype"/>
          <w:sz w:val="20"/>
          <w:szCs w:val="20"/>
          <w:lang w:val="en-US" w:eastAsia="ru-RU"/>
        </w:rPr>
        <w:t xml:space="preserve">C NMR spectra were recorded on a Bruker DRX400 (400 and 101 MHz, respectively), Bruker AVANCE 500 (500 and 126 MHz, respectively) and Magritek spinsolve 80 carbon ultra (81 and 20 MHz, respectively) instruments using </w:t>
      </w:r>
      <w:r w:rsidRPr="00EF6D32">
        <w:rPr>
          <w:rFonts w:ascii="Palatino Linotype" w:hAnsi="Palatino Linotype"/>
          <w:sz w:val="20"/>
          <w:szCs w:val="20"/>
          <w:lang w:val="en-US"/>
        </w:rPr>
        <w:t>CDCl</w:t>
      </w:r>
      <w:r w:rsidRPr="00EF6D32">
        <w:rPr>
          <w:rFonts w:ascii="Palatino Linotype" w:hAnsi="Palatino Linotype"/>
          <w:sz w:val="20"/>
          <w:szCs w:val="20"/>
          <w:vertAlign w:val="subscript"/>
          <w:lang w:val="en-US"/>
        </w:rPr>
        <w:t xml:space="preserve">3 </w:t>
      </w:r>
      <w:r w:rsidRPr="00EF6D32">
        <w:rPr>
          <w:rFonts w:ascii="Palatino Linotype" w:hAnsi="Palatino Linotype"/>
          <w:sz w:val="20"/>
          <w:szCs w:val="20"/>
          <w:lang w:val="en-US"/>
        </w:rPr>
        <w:t xml:space="preserve">and </w:t>
      </w:r>
      <w:r w:rsidRPr="00EF6D32">
        <w:rPr>
          <w:rFonts w:ascii="Palatino Linotype" w:hAnsi="Palatino Linotype"/>
          <w:sz w:val="20"/>
          <w:szCs w:val="20"/>
          <w:lang w:val="en-US" w:eastAsia="ru-RU"/>
        </w:rPr>
        <w:t>DMSO-d</w:t>
      </w:r>
      <w:r w:rsidRPr="00EF6D32">
        <w:rPr>
          <w:rFonts w:ascii="Palatino Linotype" w:hAnsi="Palatino Linotype"/>
          <w:i/>
          <w:iCs/>
          <w:sz w:val="20"/>
          <w:szCs w:val="20"/>
          <w:vertAlign w:val="subscript"/>
          <w:lang w:val="en-US" w:eastAsia="ru-RU"/>
        </w:rPr>
        <w:t>6</w:t>
      </w:r>
      <w:r w:rsidRPr="00EF6D32">
        <w:rPr>
          <w:rFonts w:ascii="Palatino Linotype" w:hAnsi="Palatino Linotype"/>
          <w:sz w:val="20"/>
          <w:szCs w:val="20"/>
          <w:lang w:val="en-US" w:eastAsia="ru-RU"/>
        </w:rPr>
        <w:t xml:space="preserve"> the internal standard was TMS or residual solvent signals (2.49 and 39.9 ppm for </w:t>
      </w:r>
      <w:r w:rsidRPr="00EF6D32">
        <w:rPr>
          <w:rFonts w:ascii="Palatino Linotype" w:hAnsi="Palatino Linotype"/>
          <w:sz w:val="20"/>
          <w:szCs w:val="20"/>
          <w:vertAlign w:val="superscript"/>
          <w:lang w:val="en-US" w:eastAsia="ru-RU"/>
        </w:rPr>
        <w:t>1</w:t>
      </w:r>
      <w:r w:rsidRPr="00EF6D32">
        <w:rPr>
          <w:rFonts w:ascii="Palatino Linotype" w:hAnsi="Palatino Linotype"/>
          <w:sz w:val="20"/>
          <w:szCs w:val="20"/>
          <w:lang w:val="en-US" w:eastAsia="ru-RU"/>
        </w:rPr>
        <w:t xml:space="preserve">Н and </w:t>
      </w:r>
      <w:r w:rsidRPr="00EF6D32">
        <w:rPr>
          <w:rFonts w:ascii="Palatino Linotype" w:hAnsi="Palatino Linotype"/>
          <w:sz w:val="20"/>
          <w:szCs w:val="20"/>
          <w:vertAlign w:val="superscript"/>
          <w:lang w:val="en-US" w:eastAsia="ru-RU"/>
        </w:rPr>
        <w:t>13</w:t>
      </w:r>
      <w:r w:rsidRPr="00EF6D32">
        <w:rPr>
          <w:rFonts w:ascii="Palatino Linotype" w:hAnsi="Palatino Linotype"/>
          <w:sz w:val="20"/>
          <w:szCs w:val="20"/>
          <w:lang w:val="en-US" w:eastAsia="ru-RU"/>
        </w:rPr>
        <w:t>C nuclei in DMSO-d</w:t>
      </w:r>
      <w:r w:rsidRPr="00EF6D32">
        <w:rPr>
          <w:rFonts w:ascii="Palatino Linotype" w:hAnsi="Palatino Linotype"/>
          <w:i/>
          <w:iCs/>
          <w:sz w:val="20"/>
          <w:szCs w:val="20"/>
          <w:vertAlign w:val="subscript"/>
          <w:lang w:val="en-US" w:eastAsia="ru-RU"/>
        </w:rPr>
        <w:t>6</w:t>
      </w:r>
      <w:r w:rsidRPr="00EF6D32">
        <w:rPr>
          <w:rFonts w:ascii="Palatino Linotype" w:hAnsi="Palatino Linotype"/>
          <w:sz w:val="20"/>
          <w:szCs w:val="20"/>
          <w:lang w:val="en-US" w:eastAsia="ru-RU"/>
        </w:rPr>
        <w:t xml:space="preserve">; 7.26 and 77.0 ppm for </w:t>
      </w:r>
      <w:r w:rsidRPr="00EF6D32">
        <w:rPr>
          <w:rFonts w:ascii="Palatino Linotype" w:hAnsi="Palatino Linotype"/>
          <w:sz w:val="20"/>
          <w:szCs w:val="20"/>
          <w:vertAlign w:val="superscript"/>
          <w:lang w:val="en-US" w:eastAsia="ru-RU"/>
        </w:rPr>
        <w:t>1</w:t>
      </w:r>
      <w:r w:rsidRPr="00EF6D32">
        <w:rPr>
          <w:rFonts w:ascii="Palatino Linotype" w:hAnsi="Palatino Linotype"/>
          <w:sz w:val="20"/>
          <w:szCs w:val="20"/>
          <w:lang w:val="en-US" w:eastAsia="ru-RU"/>
        </w:rPr>
        <w:t xml:space="preserve">Н and </w:t>
      </w:r>
      <w:r w:rsidRPr="00EF6D32">
        <w:rPr>
          <w:rFonts w:ascii="Palatino Linotype" w:hAnsi="Palatino Linotype"/>
          <w:sz w:val="20"/>
          <w:szCs w:val="20"/>
          <w:vertAlign w:val="superscript"/>
          <w:lang w:val="en-US" w:eastAsia="ru-RU"/>
        </w:rPr>
        <w:t>13</w:t>
      </w:r>
      <w:r w:rsidRPr="00EF6D32">
        <w:rPr>
          <w:rFonts w:ascii="Palatino Linotype" w:hAnsi="Palatino Linotype"/>
          <w:sz w:val="20"/>
          <w:szCs w:val="20"/>
          <w:lang w:val="en-US" w:eastAsia="ru-RU"/>
        </w:rPr>
        <w:t xml:space="preserve">C nuclei in </w:t>
      </w:r>
      <w:r w:rsidRPr="00EF6D32">
        <w:rPr>
          <w:rFonts w:ascii="Palatino Linotype" w:hAnsi="Palatino Linotype"/>
          <w:sz w:val="20"/>
          <w:szCs w:val="20"/>
          <w:lang w:val="en-US"/>
        </w:rPr>
        <w:t>CDCl</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eastAsia="ru-RU"/>
        </w:rPr>
        <w:t xml:space="preserve">). </w:t>
      </w:r>
    </w:p>
    <w:p w:rsidR="00401BBC" w:rsidRPr="00EF6D32" w:rsidRDefault="00401BBC" w:rsidP="00B06811">
      <w:pPr>
        <w:widowControl w:val="0"/>
        <w:autoSpaceDE w:val="0"/>
        <w:autoSpaceDN w:val="0"/>
        <w:adjustRightInd w:val="0"/>
        <w:spacing w:line="259" w:lineRule="atLeast"/>
        <w:jc w:val="both"/>
        <w:rPr>
          <w:rFonts w:ascii="Palatino Linotype" w:hAnsi="Palatino Linotype"/>
          <w:sz w:val="20"/>
          <w:szCs w:val="20"/>
          <w:lang w:val="en-US"/>
        </w:rPr>
      </w:pPr>
      <w:r w:rsidRPr="00EF6D32">
        <w:rPr>
          <w:rFonts w:ascii="Palatino Linotype" w:hAnsi="Palatino Linotype"/>
          <w:sz w:val="20"/>
          <w:szCs w:val="20"/>
          <w:lang w:val="en-US"/>
        </w:rPr>
        <w:t xml:space="preserve">Chromato-mass spectrometric studies were carried out on a Trace GC Ultra chromatograph with a DSQ II mass-selective detector in the electron ionization mode (70 eV) on a Thermo TR-5 MS quartz capillary column, 15 m long, 0.25 mm inner diameter, with a film thickness of the stationary phase of 0.25 </w:t>
      </w:r>
      <w:r w:rsidRPr="00EF6D32">
        <w:rPr>
          <w:rFonts w:ascii="Palatino Linotype" w:hAnsi="Palatino Linotype"/>
          <w:sz w:val="20"/>
          <w:szCs w:val="20"/>
        </w:rPr>
        <w:t>μ</w:t>
      </w:r>
      <w:r w:rsidRPr="00EF6D32">
        <w:rPr>
          <w:rFonts w:ascii="Palatino Linotype" w:hAnsi="Palatino Linotype"/>
          <w:sz w:val="20"/>
          <w:szCs w:val="20"/>
          <w:lang w:val="en-US"/>
        </w:rPr>
        <w:t xml:space="preserve">m. Splitless input mode was used. Carrier gas discharge 20 ml/min. The velocity of the carrier gas (helium) is 1 ml/min. Evaporator temperature 200°C, transition chamber temperature 200°C, ion source temperature 200°C. The temperature of the column thermostat was changed according to the program: from 15 (5 min delay) to 220°C at a rate of 20°C per minute, to 290° at a rate of 15° per minute. The total analysis time was 30 min. The volume of the injected sample is 1 </w:t>
      </w:r>
      <w:r w:rsidRPr="00EF6D32">
        <w:rPr>
          <w:rFonts w:ascii="Palatino Linotype" w:hAnsi="Palatino Linotype"/>
          <w:sz w:val="20"/>
          <w:szCs w:val="20"/>
        </w:rPr>
        <w:t>μ</w:t>
      </w:r>
      <w:r w:rsidRPr="00EF6D32">
        <w:rPr>
          <w:rFonts w:ascii="Palatino Linotype" w:hAnsi="Palatino Linotype"/>
          <w:sz w:val="20"/>
          <w:szCs w:val="20"/>
          <w:lang w:val="en-US"/>
        </w:rPr>
        <w:t>l. Chromatograms were recorded in TIC mode. The range of mass scanning is 30 - 450 amu.</w:t>
      </w:r>
    </w:p>
    <w:p w:rsidR="00401BBC" w:rsidRPr="00EF6D32" w:rsidRDefault="00401BBC" w:rsidP="002A43E3">
      <w:pPr>
        <w:spacing w:after="0" w:line="276" w:lineRule="auto"/>
        <w:jc w:val="both"/>
        <w:rPr>
          <w:rFonts w:ascii="Palatino Linotype" w:hAnsi="Palatino Linotype"/>
          <w:sz w:val="20"/>
          <w:szCs w:val="20"/>
          <w:lang w:val="en-US"/>
        </w:rPr>
      </w:pPr>
      <w:r w:rsidRPr="00EF6D32">
        <w:rPr>
          <w:rFonts w:ascii="Palatino Linotype" w:hAnsi="Palatino Linotype"/>
          <w:sz w:val="20"/>
          <w:szCs w:val="20"/>
          <w:lang w:val="en-US"/>
        </w:rPr>
        <w:t xml:space="preserve">Elemental analysis was performed on a Carlo Erba 1106CHN instrument. Melting points were determined using a Stuart SMP10 hot bench. Monitoring of the reaction course and the purity of the products was carried out by TLC on Sorbfil plates and visualized using iodine vapor or UV light.  </w:t>
      </w:r>
    </w:p>
    <w:p w:rsidR="00401BBC" w:rsidRPr="00EF6D32" w:rsidRDefault="00401BBC" w:rsidP="002A43E3">
      <w:pPr>
        <w:spacing w:after="0" w:line="276" w:lineRule="auto"/>
        <w:jc w:val="both"/>
        <w:rPr>
          <w:rFonts w:ascii="Palatino Linotype" w:hAnsi="Palatino Linotype"/>
          <w:sz w:val="20"/>
          <w:szCs w:val="20"/>
          <w:lang w:val="en-US"/>
        </w:rPr>
      </w:pPr>
    </w:p>
    <w:p w:rsidR="00401BBC" w:rsidRPr="00EF6D32" w:rsidRDefault="00401BBC" w:rsidP="002A43E3">
      <w:pPr>
        <w:pStyle w:val="1"/>
        <w:jc w:val="left"/>
      </w:pPr>
      <w:bookmarkStart w:id="4" w:name="_Toc118026604"/>
      <w:r w:rsidRPr="00EF6D32">
        <w:t>Experimental Procedures</w:t>
      </w:r>
      <w:bookmarkEnd w:id="4"/>
    </w:p>
    <w:p w:rsidR="00401BBC" w:rsidRPr="00EF6D32" w:rsidRDefault="00401BBC" w:rsidP="003D2C18">
      <w:pPr>
        <w:spacing w:after="0" w:line="240" w:lineRule="auto"/>
        <w:jc w:val="both"/>
        <w:rPr>
          <w:rFonts w:ascii="Palatino Linotype" w:hAnsi="Palatino Linotype"/>
          <w:bCs/>
          <w:sz w:val="20"/>
          <w:szCs w:val="20"/>
          <w:lang w:val="en-US"/>
        </w:rPr>
      </w:pPr>
      <w:r w:rsidRPr="00EF6D32">
        <w:object w:dxaOrig="1548" w:dyaOrig="1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65.1pt" o:ole="">
            <v:imagedata r:id="rId6" o:title=""/>
          </v:shape>
          <o:OLEObject Type="Embed" ProgID="ChemDraw.Document.6.0" ShapeID="_x0000_i1025" DrawAspect="Content" ObjectID="_1741240974" r:id="rId7"/>
        </w:object>
      </w:r>
      <w:r w:rsidRPr="00EF6D32">
        <w:rPr>
          <w:rFonts w:ascii="Palatino Linotype" w:hAnsi="Palatino Linotype"/>
          <w:b/>
          <w:bCs/>
          <w:sz w:val="20"/>
          <w:szCs w:val="20"/>
          <w:lang w:val="en-US"/>
        </w:rPr>
        <w:t>1-(2,4,6-trimethylpyridin-3-yl)ethan-1-one</w:t>
      </w:r>
      <w:r w:rsidRPr="00EF6D32">
        <w:rPr>
          <w:rFonts w:ascii="Palatino Linotype" w:hAnsi="Palatino Linotype"/>
          <w:sz w:val="20"/>
          <w:szCs w:val="20"/>
          <w:lang w:val="en-US"/>
        </w:rPr>
        <w:t xml:space="preserve"> </w:t>
      </w:r>
      <w:r w:rsidRPr="00EF6D32">
        <w:rPr>
          <w:rFonts w:ascii="Palatino Linotype" w:hAnsi="Palatino Linotype"/>
          <w:b/>
          <w:sz w:val="20"/>
          <w:szCs w:val="20"/>
          <w:lang w:val="en-US"/>
        </w:rPr>
        <w:t xml:space="preserve">3 </w:t>
      </w:r>
      <w:r w:rsidRPr="00EF6D32">
        <w:rPr>
          <w:rFonts w:ascii="Palatino Linotype" w:hAnsi="Palatino Linotype"/>
          <w:bCs/>
          <w:sz w:val="20"/>
          <w:szCs w:val="20"/>
          <w:lang w:val="en-US"/>
        </w:rPr>
        <w:t>was synthesized according to published procedures [</w:t>
      </w:r>
      <w:r w:rsidR="00595962" w:rsidRPr="00AA36AE">
        <w:rPr>
          <w:rFonts w:ascii="Palatino Linotype" w:hAnsi="Palatino Linotype"/>
          <w:bCs/>
          <w:sz w:val="20"/>
          <w:szCs w:val="20"/>
          <w:lang w:val="en-US"/>
        </w:rPr>
        <w:t>2</w:t>
      </w:r>
      <w:r w:rsidR="009C691C" w:rsidRPr="00A27823">
        <w:rPr>
          <w:rFonts w:ascii="Palatino Linotype" w:hAnsi="Palatino Linotype"/>
          <w:bCs/>
          <w:sz w:val="20"/>
          <w:szCs w:val="20"/>
          <w:lang w:val="en-US"/>
        </w:rPr>
        <w:t>4</w:t>
      </w:r>
      <w:r w:rsidRPr="00EF6D32">
        <w:rPr>
          <w:rFonts w:ascii="Palatino Linotype" w:hAnsi="Palatino Linotype"/>
          <w:bCs/>
          <w:sz w:val="20"/>
          <w:szCs w:val="20"/>
          <w:lang w:val="en-US"/>
        </w:rPr>
        <w:t>].</w:t>
      </w:r>
      <w:r w:rsidR="00AA36AE">
        <w:rPr>
          <w:rFonts w:ascii="Palatino Linotype" w:hAnsi="Palatino Linotype"/>
          <w:bCs/>
          <w:sz w:val="20"/>
          <w:szCs w:val="20"/>
          <w:lang w:val="en-US"/>
        </w:rPr>
        <w:t xml:space="preserve"> </w:t>
      </w:r>
      <w:r w:rsidR="00AA36AE" w:rsidRPr="00AA36AE">
        <w:rPr>
          <w:rFonts w:ascii="Palatino Linotype" w:hAnsi="Palatino Linotype"/>
          <w:bCs/>
          <w:sz w:val="20"/>
          <w:szCs w:val="20"/>
          <w:lang w:val="en-US"/>
        </w:rPr>
        <w:t xml:space="preserve">A mixture of acetylacetone (50 g, 0.5 mol) and ammonium acetate (38.5 g, 0.5 mol) was </w:t>
      </w:r>
      <w:r w:rsidR="00AA36AE" w:rsidRPr="005D540E">
        <w:rPr>
          <w:rFonts w:ascii="Palatino Linotype" w:hAnsi="Palatino Linotype"/>
          <w:bCs/>
          <w:sz w:val="20"/>
          <w:szCs w:val="20"/>
          <w:lang w:val="en-US"/>
        </w:rPr>
        <w:t>heated</w:t>
      </w:r>
      <w:r w:rsidR="005D540E" w:rsidRPr="005D540E">
        <w:rPr>
          <w:rFonts w:ascii="Palatino Linotype" w:hAnsi="Palatino Linotype"/>
          <w:bCs/>
          <w:sz w:val="20"/>
          <w:szCs w:val="20"/>
          <w:lang w:val="en-US"/>
        </w:rPr>
        <w:t xml:space="preserve"> at 80 °C</w:t>
      </w:r>
      <w:r w:rsidR="00AA36AE" w:rsidRPr="00AA36AE">
        <w:rPr>
          <w:rFonts w:ascii="Palatino Linotype" w:hAnsi="Palatino Linotype"/>
          <w:bCs/>
          <w:sz w:val="20"/>
          <w:szCs w:val="20"/>
          <w:lang w:val="en-US"/>
        </w:rPr>
        <w:t xml:space="preserve"> on a water bath for 40 hours. </w:t>
      </w:r>
      <w:r w:rsidR="005D540E">
        <w:rPr>
          <w:rFonts w:ascii="Palatino Linotype" w:hAnsi="Palatino Linotype"/>
          <w:bCs/>
          <w:sz w:val="20"/>
          <w:szCs w:val="20"/>
          <w:lang w:val="en-US"/>
        </w:rPr>
        <w:t>T</w:t>
      </w:r>
      <w:r w:rsidR="005D540E" w:rsidRPr="005D540E">
        <w:rPr>
          <w:rFonts w:ascii="Palatino Linotype" w:hAnsi="Palatino Linotype"/>
          <w:bCs/>
          <w:sz w:val="20"/>
          <w:szCs w:val="20"/>
          <w:lang w:val="en-US"/>
        </w:rPr>
        <w:t xml:space="preserve">he reaction mixture was neutralized with </w:t>
      </w:r>
      <w:r w:rsidR="00AA36AE" w:rsidRPr="00AA36AE">
        <w:rPr>
          <w:rFonts w:ascii="Palatino Linotype" w:hAnsi="Palatino Linotype"/>
          <w:bCs/>
          <w:sz w:val="20"/>
          <w:szCs w:val="20"/>
          <w:lang w:val="en-US"/>
        </w:rPr>
        <w:t>Na</w:t>
      </w:r>
      <w:r w:rsidR="00AA36AE" w:rsidRPr="005D540E">
        <w:rPr>
          <w:rFonts w:ascii="Palatino Linotype" w:hAnsi="Palatino Linotype"/>
          <w:bCs/>
          <w:sz w:val="20"/>
          <w:szCs w:val="20"/>
          <w:vertAlign w:val="subscript"/>
          <w:lang w:val="en-US"/>
        </w:rPr>
        <w:t>2</w:t>
      </w:r>
      <w:r w:rsidR="00AA36AE" w:rsidRPr="00AA36AE">
        <w:rPr>
          <w:rFonts w:ascii="Palatino Linotype" w:hAnsi="Palatino Linotype"/>
          <w:bCs/>
          <w:sz w:val="20"/>
          <w:szCs w:val="20"/>
          <w:lang w:val="en-US"/>
        </w:rPr>
        <w:t>CO</w:t>
      </w:r>
      <w:r w:rsidR="00AA36AE" w:rsidRPr="005D540E">
        <w:rPr>
          <w:rFonts w:ascii="Palatino Linotype" w:hAnsi="Palatino Linotype"/>
          <w:bCs/>
          <w:sz w:val="20"/>
          <w:szCs w:val="20"/>
          <w:vertAlign w:val="subscript"/>
          <w:lang w:val="en-US"/>
        </w:rPr>
        <w:t>3</w:t>
      </w:r>
      <w:r w:rsidR="005D540E">
        <w:rPr>
          <w:rFonts w:ascii="Palatino Linotype" w:hAnsi="Palatino Linotype"/>
          <w:bCs/>
          <w:sz w:val="20"/>
          <w:szCs w:val="20"/>
          <w:lang w:val="en-US"/>
        </w:rPr>
        <w:t xml:space="preserve"> and</w:t>
      </w:r>
      <w:r w:rsidR="00D44CC7">
        <w:rPr>
          <w:rFonts w:ascii="Palatino Linotype" w:hAnsi="Palatino Linotype"/>
          <w:bCs/>
          <w:sz w:val="20"/>
          <w:szCs w:val="20"/>
          <w:lang w:val="en-US"/>
        </w:rPr>
        <w:t xml:space="preserve"> </w:t>
      </w:r>
      <w:r w:rsidR="00AA36AE" w:rsidRPr="00AA36AE">
        <w:rPr>
          <w:rFonts w:ascii="Palatino Linotype" w:hAnsi="Palatino Linotype"/>
          <w:bCs/>
          <w:sz w:val="20"/>
          <w:szCs w:val="20"/>
          <w:lang w:val="en-US"/>
        </w:rPr>
        <w:t>extracted with benzene (3 × 20 ml). The combined organic layers were dried over anhydrous Na</w:t>
      </w:r>
      <w:r w:rsidR="00AA36AE" w:rsidRPr="005D540E">
        <w:rPr>
          <w:rFonts w:ascii="Palatino Linotype" w:hAnsi="Palatino Linotype"/>
          <w:bCs/>
          <w:sz w:val="20"/>
          <w:szCs w:val="20"/>
          <w:vertAlign w:val="subscript"/>
          <w:lang w:val="en-US"/>
        </w:rPr>
        <w:t>2</w:t>
      </w:r>
      <w:r w:rsidR="00AA36AE" w:rsidRPr="00AA36AE">
        <w:rPr>
          <w:rFonts w:ascii="Palatino Linotype" w:hAnsi="Palatino Linotype"/>
          <w:bCs/>
          <w:sz w:val="20"/>
          <w:szCs w:val="20"/>
          <w:lang w:val="en-US"/>
        </w:rPr>
        <w:t>SO</w:t>
      </w:r>
      <w:r w:rsidR="00AA36AE" w:rsidRPr="005D540E">
        <w:rPr>
          <w:rFonts w:ascii="Palatino Linotype" w:hAnsi="Palatino Linotype"/>
          <w:bCs/>
          <w:sz w:val="20"/>
          <w:szCs w:val="20"/>
          <w:vertAlign w:val="subscript"/>
          <w:lang w:val="en-US"/>
        </w:rPr>
        <w:t>4</w:t>
      </w:r>
      <w:r w:rsidR="00AA36AE" w:rsidRPr="00AA36AE">
        <w:rPr>
          <w:rFonts w:ascii="Palatino Linotype" w:hAnsi="Palatino Linotype"/>
          <w:bCs/>
          <w:sz w:val="20"/>
          <w:szCs w:val="20"/>
          <w:lang w:val="en-US"/>
        </w:rPr>
        <w:t xml:space="preserve"> and then evaporated in vacuum. The resulting liquid is distilled at reduced pressure (bp. 159-160</w:t>
      </w:r>
      <w:r w:rsidR="005D540E">
        <w:rPr>
          <w:rFonts w:ascii="Palatino Linotype" w:hAnsi="Palatino Linotype"/>
          <w:bCs/>
          <w:sz w:val="20"/>
          <w:szCs w:val="20"/>
          <w:lang w:val="en-US"/>
        </w:rPr>
        <w:t xml:space="preserve"> °</w:t>
      </w:r>
      <w:r w:rsidR="00AA36AE" w:rsidRPr="00AA36AE">
        <w:rPr>
          <w:rFonts w:ascii="Palatino Linotype" w:hAnsi="Palatino Linotype"/>
          <w:bCs/>
          <w:sz w:val="20"/>
          <w:szCs w:val="20"/>
          <w:lang w:val="en-US"/>
        </w:rPr>
        <w:t>С / 30 mmHg). The output is a slightly yellowish liquid (yield: 25 g (31%)).</w:t>
      </w:r>
      <w:r w:rsidRPr="00EF6D32">
        <w:rPr>
          <w:rFonts w:ascii="Palatino Linotype" w:hAnsi="Palatino Linotype"/>
          <w:bCs/>
          <w:sz w:val="20"/>
          <w:szCs w:val="20"/>
          <w:lang w:val="en-US"/>
        </w:rPr>
        <w:t xml:space="preserve"> </w:t>
      </w:r>
      <w:r w:rsidRPr="00EF6D32">
        <w:rPr>
          <w:rFonts w:ascii="Palatino Linotype" w:hAnsi="Palatino Linotype"/>
          <w:sz w:val="20"/>
          <w:szCs w:val="20"/>
          <w:vertAlign w:val="superscript"/>
          <w:lang w:val="en-US"/>
        </w:rPr>
        <w:t>1</w:t>
      </w:r>
      <w:r w:rsidRPr="00EF6D32">
        <w:rPr>
          <w:rFonts w:ascii="Palatino Linotype" w:hAnsi="Palatino Linotype"/>
          <w:sz w:val="20"/>
          <w:szCs w:val="20"/>
          <w:lang w:val="en-US"/>
        </w:rPr>
        <w:t>H NMR (400 MHz, CDCl</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xml:space="preserve">) </w:t>
      </w:r>
      <w:r w:rsidRPr="00EF6D32">
        <w:rPr>
          <w:rFonts w:ascii="Palatino Linotype" w:hAnsi="Palatino Linotype"/>
          <w:sz w:val="20"/>
          <w:szCs w:val="20"/>
        </w:rPr>
        <w:t>δ</w:t>
      </w:r>
      <w:r w:rsidRPr="00EF6D32">
        <w:rPr>
          <w:rFonts w:ascii="Palatino Linotype" w:hAnsi="Palatino Linotype"/>
          <w:sz w:val="20"/>
          <w:szCs w:val="20"/>
          <w:lang w:val="en-US"/>
        </w:rPr>
        <w:t xml:space="preserve"> ppm 2.62 s</w:t>
      </w:r>
      <w:r w:rsidR="002B1C9A" w:rsidRPr="00EF6D32">
        <w:rPr>
          <w:rFonts w:ascii="Palatino Linotype" w:hAnsi="Palatino Linotype"/>
          <w:sz w:val="20"/>
          <w:szCs w:val="20"/>
          <w:lang w:val="en-US"/>
        </w:rPr>
        <w:t xml:space="preserve"> (</w:t>
      </w:r>
      <w:r w:rsidRPr="00EF6D32">
        <w:rPr>
          <w:rFonts w:ascii="Palatino Linotype" w:hAnsi="Palatino Linotype"/>
          <w:sz w:val="20"/>
          <w:szCs w:val="20"/>
          <w:lang w:val="en-US"/>
        </w:rPr>
        <w:t>3H, -COCH</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2.84 s</w:t>
      </w:r>
      <w:r w:rsidR="002B1C9A" w:rsidRPr="00EF6D32">
        <w:rPr>
          <w:rFonts w:ascii="Palatino Linotype" w:hAnsi="Palatino Linotype"/>
          <w:sz w:val="20"/>
          <w:szCs w:val="20"/>
          <w:lang w:val="en-US"/>
        </w:rPr>
        <w:t xml:space="preserve"> (</w:t>
      </w:r>
      <w:r w:rsidRPr="00EF6D32">
        <w:rPr>
          <w:rFonts w:ascii="Palatino Linotype" w:hAnsi="Palatino Linotype"/>
          <w:sz w:val="20"/>
          <w:szCs w:val="20"/>
          <w:lang w:val="en-US"/>
        </w:rPr>
        <w:t>3H, 6-CH</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2.88 (s, 3H, 2-CH</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2.91 (s, 3H, 4-CH</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xml:space="preserve">), 7.26 (s, 1H, H-5).  </w:t>
      </w:r>
      <w:r w:rsidRPr="00EF6D32">
        <w:rPr>
          <w:rFonts w:ascii="Palatino Linotype" w:hAnsi="Palatino Linotype"/>
          <w:sz w:val="20"/>
          <w:szCs w:val="20"/>
          <w:vertAlign w:val="superscript"/>
          <w:lang w:val="en-US"/>
        </w:rPr>
        <w:t>13</w:t>
      </w:r>
      <w:r w:rsidRPr="00EF6D32">
        <w:rPr>
          <w:rFonts w:ascii="Palatino Linotype" w:hAnsi="Palatino Linotype"/>
          <w:sz w:val="20"/>
          <w:szCs w:val="20"/>
          <w:lang w:val="en-US"/>
        </w:rPr>
        <w:t>C NMR (101 MHz, CDCl</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xml:space="preserve">) </w:t>
      </w:r>
      <w:r w:rsidRPr="00EF6D32">
        <w:rPr>
          <w:rFonts w:ascii="Palatino Linotype" w:hAnsi="Palatino Linotype"/>
          <w:sz w:val="20"/>
          <w:szCs w:val="20"/>
        </w:rPr>
        <w:t>δ</w:t>
      </w:r>
      <w:r w:rsidRPr="00EF6D32">
        <w:rPr>
          <w:rFonts w:ascii="Palatino Linotype" w:hAnsi="Palatino Linotype"/>
          <w:sz w:val="20"/>
          <w:szCs w:val="20"/>
          <w:lang w:val="en-US"/>
        </w:rPr>
        <w:t xml:space="preserve"> ppm 18.1, 21.8, 23.5, 31.5, 121.7, 134.5, 142.0, 151.0, 157.1, 205.7. </w:t>
      </w:r>
      <w:r w:rsidRPr="00EF6D32">
        <w:rPr>
          <w:rFonts w:ascii="Palatino Linotype" w:hAnsi="Palatino Linotype"/>
          <w:color w:val="000000"/>
          <w:sz w:val="20"/>
          <w:szCs w:val="20"/>
          <w:lang w:val="pt-BR"/>
        </w:rPr>
        <w:t xml:space="preserve">MS (EI) </w:t>
      </w:r>
      <w:r w:rsidRPr="00EF6D32">
        <w:rPr>
          <w:rFonts w:ascii="Palatino Linotype" w:hAnsi="Palatino Linotype"/>
          <w:bCs/>
          <w:color w:val="000000"/>
          <w:sz w:val="20"/>
          <w:szCs w:val="20"/>
          <w:lang w:val="pt-BR"/>
        </w:rPr>
        <w:t>m/z (I</w:t>
      </w:r>
      <w:r w:rsidRPr="00EF6D32">
        <w:rPr>
          <w:rFonts w:ascii="Palatino Linotype" w:hAnsi="Palatino Linotype"/>
          <w:bCs/>
          <w:color w:val="000000"/>
          <w:sz w:val="20"/>
          <w:szCs w:val="20"/>
          <w:vertAlign w:val="subscript"/>
          <w:lang w:val="pt-BR"/>
        </w:rPr>
        <w:t>rel</w:t>
      </w:r>
      <w:r w:rsidRPr="00EF6D32">
        <w:rPr>
          <w:rFonts w:ascii="Palatino Linotype" w:hAnsi="Palatino Linotype"/>
          <w:bCs/>
          <w:color w:val="000000"/>
          <w:sz w:val="20"/>
          <w:szCs w:val="20"/>
          <w:lang w:val="pt-BR"/>
        </w:rPr>
        <w:t>,</w:t>
      </w:r>
      <w:r w:rsidRPr="00EF6D32">
        <w:rPr>
          <w:rFonts w:ascii="Palatino Linotype" w:hAnsi="Palatino Linotype"/>
          <w:color w:val="000000"/>
          <w:sz w:val="20"/>
          <w:szCs w:val="20"/>
          <w:lang w:val="pt-BR"/>
        </w:rPr>
        <w:t xml:space="preserve"> %): [M]</w:t>
      </w:r>
      <w:r w:rsidRPr="00EF6D32">
        <w:rPr>
          <w:rFonts w:ascii="Palatino Linotype" w:hAnsi="Palatino Linotype"/>
          <w:color w:val="000000"/>
          <w:sz w:val="20"/>
          <w:szCs w:val="20"/>
          <w:vertAlign w:val="superscript"/>
          <w:lang w:val="pt-BR"/>
        </w:rPr>
        <w:t xml:space="preserve">+ </w:t>
      </w:r>
      <w:r w:rsidRPr="00EF6D32">
        <w:rPr>
          <w:rFonts w:ascii="Palatino Linotype" w:hAnsi="Palatino Linotype"/>
          <w:color w:val="000000"/>
          <w:sz w:val="20"/>
          <w:szCs w:val="20"/>
          <w:lang w:val="pt-BR"/>
        </w:rPr>
        <w:t xml:space="preserve">162.99 (43), 147.98 (100), 119.98 (56), 76.96 (16). </w:t>
      </w:r>
      <w:r w:rsidRPr="00EF6D32">
        <w:rPr>
          <w:rFonts w:ascii="Palatino Linotype" w:hAnsi="Palatino Linotype"/>
          <w:kern w:val="18"/>
          <w:sz w:val="20"/>
          <w:szCs w:val="20"/>
          <w:lang w:val="en-US" w:eastAsia="de-DE"/>
        </w:rPr>
        <w:t>Anal. calcd for C</w:t>
      </w:r>
      <w:r w:rsidRPr="00EF6D32">
        <w:rPr>
          <w:rFonts w:ascii="Palatino Linotype" w:hAnsi="Palatino Linotype"/>
          <w:kern w:val="18"/>
          <w:sz w:val="20"/>
          <w:szCs w:val="20"/>
          <w:vertAlign w:val="subscript"/>
          <w:lang w:val="en-US" w:eastAsia="de-DE"/>
        </w:rPr>
        <w:t>10</w:t>
      </w:r>
      <w:r w:rsidRPr="00EF6D32">
        <w:rPr>
          <w:rFonts w:ascii="Palatino Linotype" w:hAnsi="Palatino Linotype"/>
          <w:kern w:val="18"/>
          <w:sz w:val="20"/>
          <w:szCs w:val="20"/>
          <w:lang w:val="en-US" w:eastAsia="de-DE"/>
        </w:rPr>
        <w:t>H</w:t>
      </w:r>
      <w:r w:rsidRPr="00EF6D32">
        <w:rPr>
          <w:rFonts w:ascii="Palatino Linotype" w:hAnsi="Palatino Linotype"/>
          <w:kern w:val="18"/>
          <w:sz w:val="20"/>
          <w:szCs w:val="20"/>
          <w:vertAlign w:val="subscript"/>
          <w:lang w:val="en-US" w:eastAsia="de-DE"/>
        </w:rPr>
        <w:t>13</w:t>
      </w:r>
      <w:r w:rsidRPr="00EF6D32">
        <w:rPr>
          <w:rFonts w:ascii="Palatino Linotype" w:hAnsi="Palatino Linotype"/>
          <w:kern w:val="18"/>
          <w:sz w:val="20"/>
          <w:szCs w:val="20"/>
          <w:lang w:val="en-US" w:eastAsia="de-DE"/>
        </w:rPr>
        <w:t xml:space="preserve">NO: C, 73.70; H, 8.21; N, 8.43; found: C, 73.59; H, 8.03; N, 8.58. </w:t>
      </w:r>
    </w:p>
    <w:p w:rsidR="00401BBC" w:rsidRPr="00EF6D32" w:rsidRDefault="00401BBC" w:rsidP="00B06811">
      <w:pPr>
        <w:spacing w:after="0" w:line="276" w:lineRule="auto"/>
        <w:jc w:val="both"/>
        <w:rPr>
          <w:rFonts w:ascii="Palatino Linotype" w:hAnsi="Palatino Linotype"/>
          <w:bCs/>
          <w:sz w:val="20"/>
          <w:szCs w:val="20"/>
          <w:lang w:val="en-US"/>
        </w:rPr>
      </w:pPr>
    </w:p>
    <w:p w:rsidR="00401BBC" w:rsidRPr="00EF6D32" w:rsidRDefault="00401BBC" w:rsidP="006C1006">
      <w:pPr>
        <w:spacing w:after="0" w:line="276" w:lineRule="auto"/>
        <w:jc w:val="both"/>
        <w:rPr>
          <w:rFonts w:ascii="Palatino Linotype" w:hAnsi="Palatino Linotype"/>
          <w:kern w:val="18"/>
          <w:sz w:val="20"/>
          <w:szCs w:val="20"/>
          <w:lang w:val="en-US" w:eastAsia="de-DE"/>
        </w:rPr>
      </w:pPr>
      <w:r w:rsidRPr="00EF6D32">
        <w:object w:dxaOrig="1547" w:dyaOrig="1629">
          <v:shape id="_x0000_i1026" type="#_x0000_t75" style="width:63.25pt;height:65.1pt" o:ole="">
            <v:imagedata r:id="rId8" o:title=""/>
          </v:shape>
          <o:OLEObject Type="Embed" ProgID="ChemDraw.Document.6.0" ShapeID="_x0000_i1026" DrawAspect="Content" ObjectID="_1741240975" r:id="rId9"/>
        </w:object>
      </w:r>
      <w:r w:rsidRPr="00EF6D32">
        <w:rPr>
          <w:rFonts w:ascii="Palatino Linotype" w:hAnsi="Palatino Linotype"/>
          <w:b/>
          <w:sz w:val="20"/>
          <w:szCs w:val="20"/>
          <w:lang w:val="en-US"/>
        </w:rPr>
        <w:t>1-(2,4,6-trimethylpyridin-3-yl)ethan-1-ol 4</w:t>
      </w:r>
      <w:r w:rsidRPr="00EF6D32">
        <w:rPr>
          <w:rFonts w:ascii="Palatino Linotype" w:hAnsi="Palatino Linotype"/>
          <w:sz w:val="20"/>
          <w:szCs w:val="20"/>
          <w:lang w:val="en-US"/>
        </w:rPr>
        <w:t xml:space="preserve">. To a solution of 3-acetyl-2,4,6-trimethylpyridine </w:t>
      </w:r>
      <w:r w:rsidRPr="00EF6D32">
        <w:rPr>
          <w:rFonts w:ascii="Palatino Linotype" w:hAnsi="Palatino Linotype"/>
          <w:b/>
          <w:bCs/>
          <w:sz w:val="20"/>
          <w:szCs w:val="20"/>
          <w:lang w:val="en-US"/>
        </w:rPr>
        <w:t>3</w:t>
      </w:r>
      <w:r w:rsidRPr="00EF6D32">
        <w:rPr>
          <w:rFonts w:ascii="Palatino Linotype" w:hAnsi="Palatino Linotype"/>
          <w:sz w:val="20"/>
          <w:szCs w:val="20"/>
          <w:lang w:val="en-US"/>
        </w:rPr>
        <w:t xml:space="preserve"> (2.0 g, 12.0 mmol) in</w:t>
      </w:r>
      <w:r w:rsidR="00B645CA">
        <w:rPr>
          <w:rFonts w:ascii="Palatino Linotype" w:hAnsi="Palatino Linotype"/>
          <w:sz w:val="20"/>
          <w:szCs w:val="20"/>
          <w:lang w:val="en-US"/>
        </w:rPr>
        <w:t xml:space="preserve"> 8 ml of</w:t>
      </w:r>
      <w:r w:rsidRPr="00EF6D32">
        <w:rPr>
          <w:rFonts w:ascii="Palatino Linotype" w:hAnsi="Palatino Linotype"/>
          <w:sz w:val="20"/>
          <w:szCs w:val="20"/>
          <w:lang w:val="en-US"/>
        </w:rPr>
        <w:t xml:space="preserve"> </w:t>
      </w:r>
      <w:r w:rsidR="00AA36AE">
        <w:rPr>
          <w:rFonts w:ascii="Palatino Linotype" w:hAnsi="Palatino Linotype"/>
          <w:sz w:val="20"/>
          <w:szCs w:val="20"/>
          <w:lang w:val="en-US"/>
        </w:rPr>
        <w:t>Et</w:t>
      </w:r>
      <w:r w:rsidRPr="00EF6D32">
        <w:rPr>
          <w:rFonts w:ascii="Palatino Linotype" w:hAnsi="Palatino Linotype"/>
          <w:sz w:val="20"/>
          <w:szCs w:val="20"/>
          <w:lang w:val="en-US"/>
        </w:rPr>
        <w:t>OH-water (5:3)</w:t>
      </w:r>
      <w:r w:rsidRPr="00EF6D32">
        <w:rPr>
          <w:lang w:val="en-US"/>
        </w:rPr>
        <w:t xml:space="preserve"> </w:t>
      </w:r>
      <w:r w:rsidRPr="00EF6D32">
        <w:rPr>
          <w:rFonts w:ascii="Palatino Linotype" w:hAnsi="Palatino Linotype"/>
          <w:sz w:val="20"/>
          <w:szCs w:val="20"/>
          <w:lang w:val="en-US"/>
        </w:rPr>
        <w:t>was added with stirring in portions NaBH</w:t>
      </w:r>
      <w:r w:rsidRPr="00EF6D32">
        <w:rPr>
          <w:rFonts w:ascii="Palatino Linotype" w:hAnsi="Palatino Linotype"/>
          <w:sz w:val="20"/>
          <w:szCs w:val="20"/>
          <w:vertAlign w:val="subscript"/>
          <w:lang w:val="en-US"/>
        </w:rPr>
        <w:t xml:space="preserve">4 </w:t>
      </w:r>
      <w:r w:rsidRPr="00EF6D32">
        <w:rPr>
          <w:rFonts w:ascii="Palatino Linotype" w:hAnsi="Palatino Linotype"/>
          <w:sz w:val="20"/>
          <w:szCs w:val="20"/>
          <w:lang w:val="en-US"/>
        </w:rPr>
        <w:t>(</w:t>
      </w:r>
      <w:r w:rsidR="00E55280">
        <w:rPr>
          <w:rFonts w:ascii="Palatino Linotype" w:hAnsi="Palatino Linotype"/>
          <w:sz w:val="20"/>
          <w:szCs w:val="20"/>
          <w:lang w:val="en-US"/>
        </w:rPr>
        <w:t>0.9</w:t>
      </w:r>
      <w:r w:rsidRPr="00EF6D32">
        <w:rPr>
          <w:rFonts w:ascii="Palatino Linotype" w:hAnsi="Palatino Linotype"/>
          <w:sz w:val="20"/>
          <w:szCs w:val="20"/>
          <w:lang w:val="en-US"/>
        </w:rPr>
        <w:t xml:space="preserve"> g, </w:t>
      </w:r>
      <w:r w:rsidR="00E55280">
        <w:rPr>
          <w:rFonts w:ascii="Palatino Linotype" w:hAnsi="Palatino Linotype"/>
          <w:sz w:val="20"/>
          <w:szCs w:val="20"/>
          <w:lang w:val="en-US"/>
        </w:rPr>
        <w:t>24</w:t>
      </w:r>
      <w:r w:rsidRPr="00EF6D32">
        <w:rPr>
          <w:rFonts w:ascii="Palatino Linotype" w:hAnsi="Palatino Linotype"/>
          <w:sz w:val="20"/>
          <w:szCs w:val="20"/>
          <w:lang w:val="en-US"/>
        </w:rPr>
        <w:t>.0 mmol). Stirring was maintained for 2 hours after NaBH</w:t>
      </w:r>
      <w:r w:rsidRPr="00EF6D32">
        <w:rPr>
          <w:rFonts w:ascii="Palatino Linotype" w:hAnsi="Palatino Linotype"/>
          <w:sz w:val="20"/>
          <w:szCs w:val="20"/>
          <w:vertAlign w:val="subscript"/>
          <w:lang w:val="en-US"/>
        </w:rPr>
        <w:t>4</w:t>
      </w:r>
      <w:r w:rsidRPr="00EF6D32">
        <w:rPr>
          <w:rFonts w:ascii="Palatino Linotype" w:hAnsi="Palatino Linotype"/>
          <w:sz w:val="20"/>
          <w:szCs w:val="20"/>
          <w:lang w:val="en-US"/>
        </w:rPr>
        <w:t xml:space="preserve"> was all added, then water (50 ml) was added, and the mixture extracted with EtOAc </w:t>
      </w:r>
      <w:r w:rsidRPr="00EF6D32">
        <w:rPr>
          <w:rFonts w:ascii="Palatino Linotype" w:hAnsi="Palatino Linotype"/>
          <w:bCs/>
          <w:sz w:val="20"/>
          <w:szCs w:val="20"/>
          <w:lang w:val="en-US"/>
        </w:rPr>
        <w:t>(3 x 20 ml). The combined organic layers were washed with saturated NaCl solution and dried over anhydrous Na</w:t>
      </w:r>
      <w:r w:rsidRPr="00EF6D32">
        <w:rPr>
          <w:rFonts w:ascii="Palatino Linotype" w:hAnsi="Palatino Linotype"/>
          <w:bCs/>
          <w:sz w:val="20"/>
          <w:szCs w:val="20"/>
          <w:vertAlign w:val="subscript"/>
          <w:lang w:val="en-US"/>
        </w:rPr>
        <w:t>2</w:t>
      </w:r>
      <w:r w:rsidRPr="00EF6D32">
        <w:rPr>
          <w:rFonts w:ascii="Palatino Linotype" w:hAnsi="Palatino Linotype"/>
          <w:bCs/>
          <w:sz w:val="20"/>
          <w:szCs w:val="20"/>
          <w:lang w:val="en-US"/>
        </w:rPr>
        <w:t>SO</w:t>
      </w:r>
      <w:r w:rsidRPr="00EF6D32">
        <w:rPr>
          <w:rFonts w:ascii="Palatino Linotype" w:hAnsi="Palatino Linotype"/>
          <w:bCs/>
          <w:sz w:val="20"/>
          <w:szCs w:val="20"/>
          <w:vertAlign w:val="subscript"/>
          <w:lang w:val="en-US"/>
        </w:rPr>
        <w:t>4</w:t>
      </w:r>
      <w:r w:rsidRPr="00EF6D32">
        <w:rPr>
          <w:rFonts w:ascii="Palatino Linotype" w:hAnsi="Palatino Linotype"/>
          <w:bCs/>
          <w:sz w:val="20"/>
          <w:szCs w:val="20"/>
          <w:lang w:val="en-US"/>
        </w:rPr>
        <w:t>.</w:t>
      </w:r>
      <w:r w:rsidRPr="00EF6D32">
        <w:rPr>
          <w:rFonts w:ascii="Palatino Linotype" w:hAnsi="Palatino Linotype"/>
          <w:sz w:val="20"/>
          <w:szCs w:val="20"/>
          <w:lang w:val="en-US"/>
        </w:rPr>
        <w:t xml:space="preserve"> The solvent was evaporated under reduced pressure, and the residue was purified by recrystallization from hexane. Yield: 1.8 g (90%), white crystals, mp 94-95</w:t>
      </w:r>
      <w:r w:rsidRPr="00EF6D32">
        <w:rPr>
          <w:rFonts w:ascii="Palatino Linotype" w:hAnsi="Palatino Linotype" w:cs="Calibri"/>
          <w:sz w:val="20"/>
          <w:szCs w:val="20"/>
          <w:lang w:val="en-US"/>
        </w:rPr>
        <w:t>°</w:t>
      </w:r>
      <w:r w:rsidRPr="00EF6D32">
        <w:rPr>
          <w:rFonts w:ascii="Palatino Linotype" w:hAnsi="Palatino Linotype"/>
          <w:sz w:val="20"/>
          <w:szCs w:val="20"/>
        </w:rPr>
        <w:t>С</w:t>
      </w:r>
      <w:r w:rsidRPr="00EF6D32">
        <w:rPr>
          <w:rFonts w:ascii="Palatino Linotype" w:hAnsi="Palatino Linotype"/>
          <w:sz w:val="20"/>
          <w:szCs w:val="20"/>
          <w:lang w:val="en-US"/>
        </w:rPr>
        <w:t xml:space="preserve">.  </w:t>
      </w:r>
      <w:r w:rsidRPr="00EF6D32">
        <w:rPr>
          <w:rFonts w:ascii="Palatino Linotype" w:hAnsi="Palatino Linotype"/>
          <w:sz w:val="20"/>
          <w:szCs w:val="20"/>
          <w:vertAlign w:val="superscript"/>
          <w:lang w:val="en-US"/>
        </w:rPr>
        <w:t>1</w:t>
      </w:r>
      <w:r w:rsidRPr="00EF6D32">
        <w:rPr>
          <w:rFonts w:ascii="Palatino Linotype" w:hAnsi="Palatino Linotype"/>
          <w:sz w:val="20"/>
          <w:szCs w:val="20"/>
          <w:lang w:val="en-US"/>
        </w:rPr>
        <w:t>H NMR (500 MHz, CDCl</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xml:space="preserve">) </w:t>
      </w:r>
      <w:r w:rsidRPr="00EF6D32">
        <w:rPr>
          <w:rFonts w:ascii="Palatino Linotype" w:hAnsi="Palatino Linotype"/>
          <w:sz w:val="20"/>
          <w:szCs w:val="20"/>
        </w:rPr>
        <w:t>δ</w:t>
      </w:r>
      <w:r w:rsidRPr="00EF6D32">
        <w:rPr>
          <w:rFonts w:ascii="Palatino Linotype" w:hAnsi="Palatino Linotype"/>
          <w:sz w:val="20"/>
          <w:szCs w:val="20"/>
          <w:lang w:val="en-US"/>
        </w:rPr>
        <w:t xml:space="preserve"> ppm 1.48 (d, </w:t>
      </w:r>
      <w:r w:rsidRPr="00EF6D32">
        <w:rPr>
          <w:rFonts w:ascii="Palatino Linotype" w:hAnsi="Palatino Linotype"/>
          <w:i/>
          <w:iCs/>
          <w:sz w:val="20"/>
          <w:szCs w:val="20"/>
          <w:lang w:val="en-US"/>
        </w:rPr>
        <w:t>J</w:t>
      </w:r>
      <w:r w:rsidRPr="00EF6D32">
        <w:rPr>
          <w:rFonts w:ascii="Palatino Linotype" w:hAnsi="Palatino Linotype"/>
          <w:sz w:val="20"/>
          <w:szCs w:val="20"/>
          <w:lang w:val="en-US"/>
        </w:rPr>
        <w:t xml:space="preserve"> = 6.8 Hz, 3H, -CH</w:t>
      </w:r>
      <w:r w:rsidRPr="00EF6D32">
        <w:rPr>
          <w:rFonts w:ascii="Palatino Linotype" w:hAnsi="Palatino Linotype"/>
          <w:sz w:val="20"/>
          <w:szCs w:val="20"/>
          <w:u w:val="single"/>
          <w:lang w:val="en-US"/>
        </w:rPr>
        <w:t>CH</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2.38 (2 s, 6H, 4-CH</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6-CH</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2.48 (s, 3H, 2-CH</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xml:space="preserve">), </w:t>
      </w:r>
      <w:bookmarkStart w:id="5" w:name="_Hlk117974313"/>
      <w:r w:rsidRPr="00EF6D32">
        <w:rPr>
          <w:rFonts w:ascii="Palatino Linotype" w:hAnsi="Palatino Linotype"/>
          <w:sz w:val="20"/>
          <w:szCs w:val="20"/>
          <w:lang w:val="en-US"/>
        </w:rPr>
        <w:t xml:space="preserve">5.28 (q, </w:t>
      </w:r>
      <w:r w:rsidRPr="00EF6D32">
        <w:rPr>
          <w:rFonts w:ascii="Palatino Linotype" w:hAnsi="Palatino Linotype"/>
          <w:i/>
          <w:iCs/>
          <w:sz w:val="20"/>
          <w:szCs w:val="20"/>
          <w:lang w:val="en-US"/>
        </w:rPr>
        <w:t>J</w:t>
      </w:r>
      <w:r w:rsidRPr="00EF6D32">
        <w:rPr>
          <w:rFonts w:ascii="Palatino Linotype" w:hAnsi="Palatino Linotype"/>
          <w:sz w:val="20"/>
          <w:szCs w:val="20"/>
          <w:lang w:val="en-US"/>
        </w:rPr>
        <w:t xml:space="preserve"> = 6.7 Hz, 1H, -CH), </w:t>
      </w:r>
      <w:bookmarkEnd w:id="5"/>
      <w:r w:rsidRPr="00EF6D32">
        <w:rPr>
          <w:rFonts w:ascii="Palatino Linotype" w:hAnsi="Palatino Linotype"/>
          <w:sz w:val="20"/>
          <w:szCs w:val="20"/>
          <w:lang w:val="en-US"/>
        </w:rPr>
        <w:t xml:space="preserve">6.73 (s, 1H, H-5). </w:t>
      </w:r>
      <w:r w:rsidRPr="00EF6D32">
        <w:rPr>
          <w:rFonts w:ascii="Palatino Linotype" w:hAnsi="Palatino Linotype"/>
          <w:sz w:val="20"/>
          <w:szCs w:val="20"/>
          <w:vertAlign w:val="superscript"/>
          <w:lang w:val="en-US"/>
        </w:rPr>
        <w:t>13</w:t>
      </w:r>
      <w:r w:rsidRPr="00EF6D32">
        <w:rPr>
          <w:rFonts w:ascii="Palatino Linotype" w:hAnsi="Palatino Linotype"/>
          <w:sz w:val="20"/>
          <w:szCs w:val="20"/>
          <w:lang w:val="en-US"/>
        </w:rPr>
        <w:t>C NMR (126 MHz, CDCl</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xml:space="preserve">) </w:t>
      </w:r>
      <w:r w:rsidRPr="00EF6D32">
        <w:rPr>
          <w:rFonts w:ascii="Palatino Linotype" w:hAnsi="Palatino Linotype"/>
          <w:sz w:val="20"/>
          <w:szCs w:val="20"/>
        </w:rPr>
        <w:t>δ</w:t>
      </w:r>
      <w:r w:rsidRPr="00EF6D32">
        <w:rPr>
          <w:rFonts w:ascii="Palatino Linotype" w:hAnsi="Palatino Linotype"/>
          <w:sz w:val="20"/>
          <w:szCs w:val="20"/>
          <w:lang w:val="en-US"/>
        </w:rPr>
        <w:t xml:space="preserve"> ppm 20.1, 21.8, 23.2, 23.7, 66.3, 124.3, 133.6, 145.7, 154.9, 155.5. </w:t>
      </w:r>
      <w:r w:rsidRPr="00EF6D32">
        <w:rPr>
          <w:rFonts w:ascii="Palatino Linotype" w:hAnsi="Palatino Linotype"/>
          <w:color w:val="000000"/>
          <w:sz w:val="20"/>
          <w:szCs w:val="20"/>
          <w:lang w:val="pt-BR"/>
        </w:rPr>
        <w:t xml:space="preserve">MS (EI) </w:t>
      </w:r>
      <w:r w:rsidRPr="00EF6D32">
        <w:rPr>
          <w:rFonts w:ascii="Palatino Linotype" w:hAnsi="Palatino Linotype"/>
          <w:bCs/>
          <w:color w:val="000000"/>
          <w:sz w:val="20"/>
          <w:szCs w:val="20"/>
          <w:lang w:val="pt-BR"/>
        </w:rPr>
        <w:t>m/z (I</w:t>
      </w:r>
      <w:r w:rsidRPr="00EF6D32">
        <w:rPr>
          <w:rFonts w:ascii="Palatino Linotype" w:hAnsi="Palatino Linotype"/>
          <w:bCs/>
          <w:color w:val="000000"/>
          <w:sz w:val="20"/>
          <w:szCs w:val="20"/>
          <w:vertAlign w:val="subscript"/>
          <w:lang w:val="pt-BR"/>
        </w:rPr>
        <w:t>rel</w:t>
      </w:r>
      <w:r w:rsidRPr="00EF6D32">
        <w:rPr>
          <w:rFonts w:ascii="Palatino Linotype" w:hAnsi="Palatino Linotype"/>
          <w:bCs/>
          <w:color w:val="000000"/>
          <w:sz w:val="20"/>
          <w:szCs w:val="20"/>
          <w:lang w:val="pt-BR"/>
        </w:rPr>
        <w:t>,</w:t>
      </w:r>
      <w:r w:rsidRPr="00EF6D32">
        <w:rPr>
          <w:rFonts w:ascii="Palatino Linotype" w:hAnsi="Palatino Linotype"/>
          <w:color w:val="000000"/>
          <w:sz w:val="20"/>
          <w:szCs w:val="20"/>
          <w:lang w:val="pt-BR"/>
        </w:rPr>
        <w:t xml:space="preserve"> %): [M]</w:t>
      </w:r>
      <w:r w:rsidRPr="00EF6D32">
        <w:rPr>
          <w:rFonts w:ascii="Palatino Linotype" w:hAnsi="Palatino Linotype"/>
          <w:color w:val="000000"/>
          <w:sz w:val="20"/>
          <w:szCs w:val="20"/>
          <w:vertAlign w:val="superscript"/>
          <w:lang w:val="pt-BR"/>
        </w:rPr>
        <w:t xml:space="preserve">+ </w:t>
      </w:r>
      <w:r w:rsidRPr="00EF6D32">
        <w:rPr>
          <w:rFonts w:ascii="Palatino Linotype" w:hAnsi="Palatino Linotype"/>
          <w:color w:val="000000"/>
          <w:sz w:val="20"/>
          <w:szCs w:val="20"/>
          <w:lang w:val="pt-BR"/>
        </w:rPr>
        <w:t>165.00 (20), 150.04 (100), 122.11 (44).</w:t>
      </w:r>
      <w:r w:rsidRPr="00EF6D32">
        <w:rPr>
          <w:rFonts w:ascii="Palatino Linotype" w:hAnsi="Palatino Linotype"/>
          <w:sz w:val="20"/>
          <w:szCs w:val="20"/>
          <w:lang w:val="en-US"/>
        </w:rPr>
        <w:t xml:space="preserve"> </w:t>
      </w:r>
      <w:r w:rsidRPr="00EF6D32">
        <w:rPr>
          <w:rFonts w:ascii="Palatino Linotype" w:hAnsi="Palatino Linotype"/>
          <w:kern w:val="18"/>
          <w:sz w:val="20"/>
          <w:szCs w:val="20"/>
          <w:lang w:val="en-US" w:eastAsia="de-DE"/>
        </w:rPr>
        <w:t>Anal. calcd for C</w:t>
      </w:r>
      <w:r w:rsidRPr="00EF6D32">
        <w:rPr>
          <w:rFonts w:ascii="Palatino Linotype" w:hAnsi="Palatino Linotype"/>
          <w:kern w:val="18"/>
          <w:sz w:val="20"/>
          <w:szCs w:val="20"/>
          <w:vertAlign w:val="subscript"/>
          <w:lang w:val="en-US" w:eastAsia="de-DE"/>
        </w:rPr>
        <w:t>10</w:t>
      </w:r>
      <w:r w:rsidRPr="00EF6D32">
        <w:rPr>
          <w:rFonts w:ascii="Palatino Linotype" w:hAnsi="Palatino Linotype"/>
          <w:kern w:val="18"/>
          <w:sz w:val="20"/>
          <w:szCs w:val="20"/>
          <w:lang w:val="en-US" w:eastAsia="de-DE"/>
        </w:rPr>
        <w:t>H</w:t>
      </w:r>
      <w:r w:rsidRPr="00EF6D32">
        <w:rPr>
          <w:rFonts w:ascii="Palatino Linotype" w:hAnsi="Palatino Linotype"/>
          <w:kern w:val="18"/>
          <w:sz w:val="20"/>
          <w:szCs w:val="20"/>
          <w:vertAlign w:val="subscript"/>
          <w:lang w:val="en-US" w:eastAsia="de-DE"/>
        </w:rPr>
        <w:t>15</w:t>
      </w:r>
      <w:r w:rsidRPr="00EF6D32">
        <w:rPr>
          <w:rFonts w:ascii="Palatino Linotype" w:hAnsi="Palatino Linotype"/>
          <w:kern w:val="18"/>
          <w:sz w:val="20"/>
          <w:szCs w:val="20"/>
          <w:lang w:val="en-US" w:eastAsia="de-DE"/>
        </w:rPr>
        <w:t xml:space="preserve">NO: C, 72.53; H, 9.37; N, 8.65; found: C, 72.69; H, 9.15; N, 8.48. </w:t>
      </w:r>
    </w:p>
    <w:p w:rsidR="00401BBC" w:rsidRPr="00EF6D32" w:rsidRDefault="00401BBC" w:rsidP="000E55C9">
      <w:pPr>
        <w:spacing w:after="0" w:line="276" w:lineRule="auto"/>
        <w:jc w:val="both"/>
        <w:rPr>
          <w:rFonts w:ascii="Palatino Linotype" w:hAnsi="Palatino Linotype"/>
          <w:kern w:val="18"/>
          <w:sz w:val="20"/>
          <w:szCs w:val="20"/>
          <w:lang w:val="en-US" w:eastAsia="de-DE"/>
        </w:rPr>
      </w:pPr>
      <w:r w:rsidRPr="00EF6D32">
        <w:object w:dxaOrig="1886" w:dyaOrig="1812">
          <v:shape id="_x0000_i1027" type="#_x0000_t75" style="width:76.4pt;height:72.65pt" o:ole="">
            <v:imagedata r:id="rId10" o:title=""/>
          </v:shape>
          <o:OLEObject Type="Embed" ProgID="ChemDraw.Document.6.0" ShapeID="_x0000_i1027" DrawAspect="Content" ObjectID="_1741240976" r:id="rId11"/>
        </w:object>
      </w:r>
      <w:r w:rsidRPr="00EF6D32">
        <w:rPr>
          <w:rFonts w:ascii="Palatino Linotype" w:hAnsi="Palatino Linotype"/>
          <w:b/>
          <w:sz w:val="20"/>
          <w:szCs w:val="20"/>
          <w:lang w:val="en-US"/>
        </w:rPr>
        <w:t>(</w:t>
      </w:r>
      <w:r w:rsidRPr="00EF6D32">
        <w:rPr>
          <w:rFonts w:ascii="Palatino Linotype" w:hAnsi="Palatino Linotype"/>
          <w:b/>
          <w:i/>
          <w:iCs/>
          <w:sz w:val="20"/>
          <w:szCs w:val="20"/>
          <w:lang w:val="en-US"/>
        </w:rPr>
        <w:t>E,Z</w:t>
      </w:r>
      <w:r w:rsidRPr="00EF6D32">
        <w:rPr>
          <w:rFonts w:ascii="Palatino Linotype" w:hAnsi="Palatino Linotype"/>
          <w:b/>
          <w:sz w:val="20"/>
          <w:szCs w:val="20"/>
          <w:lang w:val="en-US"/>
        </w:rPr>
        <w:t xml:space="preserve">)-1-(2,4,6-trimethylpyridin-3-yl)ethan-1-one oxime 5. </w:t>
      </w:r>
      <w:r w:rsidRPr="00EF6D32">
        <w:rPr>
          <w:rFonts w:ascii="Palatino Linotype" w:hAnsi="Palatino Linotype"/>
          <w:bCs/>
          <w:sz w:val="20"/>
          <w:szCs w:val="20"/>
          <w:lang w:val="en-US"/>
        </w:rPr>
        <w:t xml:space="preserve">A solution of 3-acetyl-2,4,6-trimethylpyridine </w:t>
      </w:r>
      <w:r w:rsidRPr="00EF6D32">
        <w:rPr>
          <w:rFonts w:ascii="Palatino Linotype" w:hAnsi="Palatino Linotype"/>
          <w:b/>
          <w:sz w:val="20"/>
          <w:szCs w:val="20"/>
          <w:lang w:val="en-US"/>
        </w:rPr>
        <w:t xml:space="preserve">3 </w:t>
      </w:r>
      <w:r w:rsidRPr="00EF6D32">
        <w:rPr>
          <w:rFonts w:ascii="Palatino Linotype" w:hAnsi="Palatino Linotype"/>
          <w:bCs/>
          <w:sz w:val="20"/>
          <w:szCs w:val="20"/>
          <w:lang w:val="en-US"/>
        </w:rPr>
        <w:t>(1.0 g, 6.0 mmol), NH</w:t>
      </w:r>
      <w:r w:rsidRPr="00EF6D32">
        <w:rPr>
          <w:rFonts w:ascii="Palatino Linotype" w:hAnsi="Palatino Linotype"/>
          <w:bCs/>
          <w:sz w:val="20"/>
          <w:szCs w:val="20"/>
          <w:vertAlign w:val="subscript"/>
          <w:lang w:val="en-US"/>
        </w:rPr>
        <w:t>2</w:t>
      </w:r>
      <w:r w:rsidRPr="00EF6D32">
        <w:rPr>
          <w:rFonts w:ascii="Palatino Linotype" w:hAnsi="Palatino Linotype"/>
          <w:bCs/>
          <w:sz w:val="20"/>
          <w:szCs w:val="20"/>
          <w:lang w:val="en-US"/>
        </w:rPr>
        <w:t xml:space="preserve">OH*HCl (1.2 g, 18.0 mmol) and NaOH (0.7 g, 18.0 mmol) in 50% </w:t>
      </w:r>
      <w:r w:rsidR="00B645CA" w:rsidRPr="00B645CA">
        <w:rPr>
          <w:rFonts w:ascii="Palatino Linotype" w:hAnsi="Palatino Linotype"/>
          <w:bCs/>
          <w:sz w:val="20"/>
          <w:szCs w:val="20"/>
          <w:lang w:val="en-US"/>
        </w:rPr>
        <w:t>aqueous solution</w:t>
      </w:r>
      <w:r w:rsidR="00B645CA">
        <w:rPr>
          <w:rFonts w:ascii="Palatino Linotype" w:hAnsi="Palatino Linotype"/>
          <w:bCs/>
          <w:sz w:val="20"/>
          <w:szCs w:val="20"/>
          <w:lang w:val="en-US"/>
        </w:rPr>
        <w:t xml:space="preserve"> of</w:t>
      </w:r>
      <w:r w:rsidR="00B645CA" w:rsidRPr="00B645CA">
        <w:rPr>
          <w:rFonts w:ascii="Palatino Linotype" w:hAnsi="Palatino Linotype"/>
          <w:bCs/>
          <w:sz w:val="20"/>
          <w:szCs w:val="20"/>
          <w:lang w:val="en-US"/>
        </w:rPr>
        <w:t xml:space="preserve"> </w:t>
      </w:r>
      <w:r w:rsidRPr="00EF6D32">
        <w:rPr>
          <w:rFonts w:ascii="Palatino Linotype" w:hAnsi="Palatino Linotype"/>
          <w:bCs/>
          <w:sz w:val="20"/>
          <w:szCs w:val="20"/>
          <w:lang w:val="en-US"/>
        </w:rPr>
        <w:t>EtOH (10 ml) was refluxed for 10 hours. At the end of the reaction (GC-MS control), the mixture was poured into water and extracted with EtOAc (3 x 10 ml). The combined organic layers were washed with saturated NaCl solution and dried over anhydrous Na</w:t>
      </w:r>
      <w:r w:rsidRPr="00EF6D32">
        <w:rPr>
          <w:rFonts w:ascii="Palatino Linotype" w:hAnsi="Palatino Linotype"/>
          <w:bCs/>
          <w:sz w:val="20"/>
          <w:szCs w:val="20"/>
          <w:vertAlign w:val="subscript"/>
          <w:lang w:val="en-US"/>
        </w:rPr>
        <w:t>2</w:t>
      </w:r>
      <w:r w:rsidRPr="00EF6D32">
        <w:rPr>
          <w:rFonts w:ascii="Palatino Linotype" w:hAnsi="Palatino Linotype"/>
          <w:bCs/>
          <w:sz w:val="20"/>
          <w:szCs w:val="20"/>
          <w:lang w:val="en-US"/>
        </w:rPr>
        <w:t>SO</w:t>
      </w:r>
      <w:r w:rsidRPr="00EF6D32">
        <w:rPr>
          <w:rFonts w:ascii="Palatino Linotype" w:hAnsi="Palatino Linotype"/>
          <w:bCs/>
          <w:sz w:val="20"/>
          <w:szCs w:val="20"/>
          <w:vertAlign w:val="subscript"/>
          <w:lang w:val="en-US"/>
        </w:rPr>
        <w:t>4</w:t>
      </w:r>
      <w:r w:rsidRPr="00EF6D32">
        <w:rPr>
          <w:rFonts w:ascii="Palatino Linotype" w:hAnsi="Palatino Linotype"/>
          <w:bCs/>
          <w:sz w:val="20"/>
          <w:szCs w:val="20"/>
          <w:lang w:val="en-US"/>
        </w:rPr>
        <w:t>.</w:t>
      </w:r>
      <w:r w:rsidRPr="00EF6D32">
        <w:rPr>
          <w:rFonts w:ascii="Palatino Linotype" w:hAnsi="Palatino Linotype"/>
          <w:sz w:val="20"/>
          <w:szCs w:val="20"/>
          <w:lang w:val="en-US"/>
        </w:rPr>
        <w:t xml:space="preserve"> The solvent was evaporated under reduced pressure, and the residue was purified by recrystallization from a mixture of hexane: methylene chloride (2:1). Yield: 0.8 g (76%), white crystals, mp 163-165</w:t>
      </w:r>
      <w:r w:rsidRPr="00EF6D32">
        <w:rPr>
          <w:rFonts w:ascii="Palatino Linotype" w:hAnsi="Palatino Linotype" w:cs="Calibri"/>
          <w:sz w:val="20"/>
          <w:szCs w:val="20"/>
          <w:lang w:val="en-US"/>
        </w:rPr>
        <w:t>°</w:t>
      </w:r>
      <w:r w:rsidRPr="00EF6D32">
        <w:rPr>
          <w:rFonts w:ascii="Palatino Linotype" w:hAnsi="Palatino Linotype"/>
          <w:sz w:val="20"/>
          <w:szCs w:val="20"/>
        </w:rPr>
        <w:t>С</w:t>
      </w:r>
      <w:r w:rsidRPr="00EF6D32">
        <w:rPr>
          <w:rFonts w:ascii="Palatino Linotype" w:hAnsi="Palatino Linotype"/>
          <w:sz w:val="20"/>
          <w:szCs w:val="20"/>
          <w:lang w:val="en-US"/>
        </w:rPr>
        <w:t xml:space="preserve">. </w:t>
      </w:r>
      <w:r w:rsidRPr="00EF6D32">
        <w:rPr>
          <w:rFonts w:ascii="Palatino Linotype" w:hAnsi="Palatino Linotype"/>
          <w:sz w:val="20"/>
          <w:szCs w:val="20"/>
          <w:vertAlign w:val="superscript"/>
          <w:lang w:val="en-US"/>
        </w:rPr>
        <w:t>1</w:t>
      </w:r>
      <w:r w:rsidRPr="00EF6D32">
        <w:rPr>
          <w:rFonts w:ascii="Palatino Linotype" w:hAnsi="Palatino Linotype"/>
          <w:sz w:val="20"/>
          <w:szCs w:val="20"/>
          <w:lang w:val="en-US"/>
        </w:rPr>
        <w:t>H NMR (500 MHz, DMSO-d</w:t>
      </w:r>
      <w:r w:rsidRPr="00EF6D32">
        <w:rPr>
          <w:rFonts w:ascii="Palatino Linotype" w:hAnsi="Palatino Linotype"/>
          <w:i/>
          <w:iCs/>
          <w:sz w:val="20"/>
          <w:szCs w:val="20"/>
          <w:vertAlign w:val="subscript"/>
          <w:lang w:val="en-US"/>
        </w:rPr>
        <w:t>6</w:t>
      </w:r>
      <w:r w:rsidRPr="00EF6D32">
        <w:rPr>
          <w:rFonts w:ascii="Palatino Linotype" w:hAnsi="Palatino Linotype"/>
          <w:sz w:val="20"/>
          <w:szCs w:val="20"/>
          <w:lang w:val="en-US"/>
        </w:rPr>
        <w:t xml:space="preserve">) </w:t>
      </w:r>
      <w:r w:rsidRPr="00EF6D32">
        <w:rPr>
          <w:rFonts w:ascii="Palatino Linotype" w:hAnsi="Palatino Linotype"/>
          <w:sz w:val="20"/>
          <w:szCs w:val="20"/>
        </w:rPr>
        <w:t>δ</w:t>
      </w:r>
      <w:r w:rsidRPr="00EF6D32">
        <w:rPr>
          <w:rFonts w:ascii="Palatino Linotype" w:hAnsi="Palatino Linotype"/>
          <w:sz w:val="20"/>
          <w:szCs w:val="20"/>
          <w:lang w:val="en-US"/>
        </w:rPr>
        <w:t xml:space="preserve"> ppm </w:t>
      </w:r>
      <w:r w:rsidR="002B1C9A" w:rsidRPr="00EF6D32">
        <w:rPr>
          <w:rFonts w:ascii="Palatino Linotype" w:hAnsi="Palatino Linotype"/>
          <w:sz w:val="20"/>
          <w:szCs w:val="20"/>
          <w:lang w:val="en-US"/>
        </w:rPr>
        <w:t>1</w:t>
      </w:r>
      <w:r w:rsidRPr="00EF6D32">
        <w:rPr>
          <w:rFonts w:ascii="Palatino Linotype" w:hAnsi="Palatino Linotype"/>
          <w:sz w:val="20"/>
          <w:szCs w:val="20"/>
          <w:lang w:val="en-US"/>
        </w:rPr>
        <w:t>.</w:t>
      </w:r>
      <w:r w:rsidR="002B1C9A" w:rsidRPr="00EF6D32">
        <w:rPr>
          <w:rFonts w:ascii="Palatino Linotype" w:hAnsi="Palatino Linotype"/>
          <w:sz w:val="20"/>
          <w:szCs w:val="20"/>
          <w:lang w:val="en-US"/>
        </w:rPr>
        <w:t>99</w:t>
      </w:r>
      <w:r w:rsidRPr="00EF6D32">
        <w:rPr>
          <w:rFonts w:ascii="Palatino Linotype" w:hAnsi="Palatino Linotype"/>
          <w:sz w:val="20"/>
          <w:szCs w:val="20"/>
          <w:lang w:val="en-US"/>
        </w:rPr>
        <w:t xml:space="preserve"> </w:t>
      </w:r>
      <w:r w:rsidR="002B1C9A" w:rsidRPr="00EF6D32">
        <w:rPr>
          <w:rFonts w:ascii="Palatino Linotype" w:hAnsi="Palatino Linotype"/>
          <w:sz w:val="20"/>
          <w:szCs w:val="20"/>
          <w:lang w:val="en-US"/>
        </w:rPr>
        <w:t xml:space="preserve">s (1.2 </w:t>
      </w:r>
      <w:r w:rsidRPr="00EF6D32">
        <w:rPr>
          <w:rFonts w:ascii="Palatino Linotype" w:hAnsi="Palatino Linotype"/>
          <w:sz w:val="20"/>
          <w:szCs w:val="20"/>
          <w:lang w:val="en-US"/>
        </w:rPr>
        <w:t>H, 6-CH</w:t>
      </w:r>
      <w:r w:rsidRPr="00EF6D32">
        <w:rPr>
          <w:rFonts w:ascii="Palatino Linotype" w:hAnsi="Palatino Linotype"/>
          <w:sz w:val="20"/>
          <w:szCs w:val="20"/>
          <w:vertAlign w:val="subscript"/>
          <w:lang w:val="en-US"/>
        </w:rPr>
        <w:t xml:space="preserve">3 </w:t>
      </w:r>
      <w:r w:rsidRPr="00EF6D32">
        <w:rPr>
          <w:rFonts w:ascii="Palatino Linotype" w:hAnsi="Palatino Linotype"/>
          <w:sz w:val="20"/>
          <w:szCs w:val="20"/>
          <w:lang w:val="en-US"/>
        </w:rPr>
        <w:t>(</w:t>
      </w:r>
      <w:r w:rsidRPr="00EF6D32">
        <w:rPr>
          <w:rFonts w:ascii="Palatino Linotype" w:hAnsi="Palatino Linotype"/>
          <w:i/>
          <w:iCs/>
          <w:sz w:val="20"/>
          <w:szCs w:val="20"/>
          <w:lang w:val="en-US"/>
        </w:rPr>
        <w:t>Z</w:t>
      </w:r>
      <w:r w:rsidRPr="00EF6D32">
        <w:rPr>
          <w:rFonts w:ascii="Palatino Linotype" w:hAnsi="Palatino Linotype"/>
          <w:sz w:val="20"/>
          <w:szCs w:val="20"/>
          <w:lang w:val="en-US"/>
        </w:rPr>
        <w:t xml:space="preserve">)), </w:t>
      </w:r>
      <w:r w:rsidR="002B1C9A" w:rsidRPr="00EF6D32">
        <w:rPr>
          <w:rFonts w:ascii="Palatino Linotype" w:hAnsi="Palatino Linotype"/>
          <w:sz w:val="20"/>
          <w:szCs w:val="20"/>
          <w:lang w:val="en-US"/>
        </w:rPr>
        <w:t>.2.00 s (1.8 H, 6-CH</w:t>
      </w:r>
      <w:r w:rsidR="002B1C9A" w:rsidRPr="00EF6D32">
        <w:rPr>
          <w:rFonts w:ascii="Palatino Linotype" w:hAnsi="Palatino Linotype"/>
          <w:sz w:val="20"/>
          <w:szCs w:val="20"/>
          <w:vertAlign w:val="subscript"/>
          <w:lang w:val="en-US"/>
        </w:rPr>
        <w:t xml:space="preserve">3 </w:t>
      </w:r>
      <w:r w:rsidR="002B1C9A" w:rsidRPr="00EF6D32">
        <w:rPr>
          <w:rFonts w:ascii="Palatino Linotype" w:hAnsi="Palatino Linotype"/>
          <w:sz w:val="20"/>
          <w:szCs w:val="20"/>
          <w:lang w:val="en-US"/>
        </w:rPr>
        <w:t>(</w:t>
      </w:r>
      <w:r w:rsidR="002B1C9A" w:rsidRPr="00EF6D32">
        <w:rPr>
          <w:rFonts w:ascii="Palatino Linotype" w:hAnsi="Palatino Linotype"/>
          <w:i/>
          <w:iCs/>
          <w:sz w:val="20"/>
          <w:szCs w:val="20"/>
          <w:lang w:val="en-US"/>
        </w:rPr>
        <w:t>E</w:t>
      </w:r>
      <w:r w:rsidR="002B1C9A" w:rsidRPr="00EF6D32">
        <w:rPr>
          <w:rFonts w:ascii="Palatino Linotype" w:hAnsi="Palatino Linotype"/>
          <w:sz w:val="20"/>
          <w:szCs w:val="20"/>
          <w:lang w:val="en-US"/>
        </w:rPr>
        <w:t>)), 2.06 s (1.2 H, 2-CH</w:t>
      </w:r>
      <w:r w:rsidR="002B1C9A" w:rsidRPr="00EF6D32">
        <w:rPr>
          <w:rFonts w:ascii="Palatino Linotype" w:hAnsi="Palatino Linotype"/>
          <w:sz w:val="20"/>
          <w:szCs w:val="20"/>
          <w:vertAlign w:val="subscript"/>
          <w:lang w:val="en-US"/>
        </w:rPr>
        <w:t xml:space="preserve">3 </w:t>
      </w:r>
      <w:r w:rsidR="002B1C9A" w:rsidRPr="00EF6D32">
        <w:rPr>
          <w:rFonts w:ascii="Palatino Linotype" w:hAnsi="Palatino Linotype"/>
          <w:sz w:val="20"/>
          <w:szCs w:val="20"/>
          <w:lang w:val="en-US"/>
        </w:rPr>
        <w:t>(</w:t>
      </w:r>
      <w:r w:rsidR="002B1C9A" w:rsidRPr="00EF6D32">
        <w:rPr>
          <w:rFonts w:ascii="Palatino Linotype" w:hAnsi="Palatino Linotype"/>
          <w:i/>
          <w:iCs/>
          <w:sz w:val="20"/>
          <w:szCs w:val="20"/>
          <w:lang w:val="en-US"/>
        </w:rPr>
        <w:t>Z</w:t>
      </w:r>
      <w:r w:rsidR="002B1C9A" w:rsidRPr="00EF6D32">
        <w:rPr>
          <w:rFonts w:ascii="Palatino Linotype" w:hAnsi="Palatino Linotype"/>
          <w:sz w:val="20"/>
          <w:szCs w:val="20"/>
          <w:lang w:val="en-US"/>
        </w:rPr>
        <w:t>)), .2.10 s (1.8 H, 2-CH</w:t>
      </w:r>
      <w:r w:rsidR="002B1C9A" w:rsidRPr="00EF6D32">
        <w:rPr>
          <w:rFonts w:ascii="Palatino Linotype" w:hAnsi="Palatino Linotype"/>
          <w:sz w:val="20"/>
          <w:szCs w:val="20"/>
          <w:vertAlign w:val="subscript"/>
          <w:lang w:val="en-US"/>
        </w:rPr>
        <w:t xml:space="preserve">3 </w:t>
      </w:r>
      <w:r w:rsidR="002B1C9A" w:rsidRPr="00EF6D32">
        <w:rPr>
          <w:rFonts w:ascii="Palatino Linotype" w:hAnsi="Palatino Linotype"/>
          <w:sz w:val="20"/>
          <w:szCs w:val="20"/>
          <w:lang w:val="en-US"/>
        </w:rPr>
        <w:t>(</w:t>
      </w:r>
      <w:r w:rsidR="002B1C9A" w:rsidRPr="00EF6D32">
        <w:rPr>
          <w:rFonts w:ascii="Palatino Linotype" w:hAnsi="Palatino Linotype"/>
          <w:i/>
          <w:iCs/>
          <w:sz w:val="20"/>
          <w:szCs w:val="20"/>
          <w:lang w:val="en-US"/>
        </w:rPr>
        <w:t>E</w:t>
      </w:r>
      <w:r w:rsidR="002B1C9A" w:rsidRPr="00EF6D32">
        <w:rPr>
          <w:rFonts w:ascii="Palatino Linotype" w:hAnsi="Palatino Linotype"/>
          <w:sz w:val="20"/>
          <w:szCs w:val="20"/>
          <w:lang w:val="en-US"/>
        </w:rPr>
        <w:t>)), 2.23 s (1.2 H, 4-CH</w:t>
      </w:r>
      <w:r w:rsidR="002B1C9A" w:rsidRPr="00EF6D32">
        <w:rPr>
          <w:rFonts w:ascii="Palatino Linotype" w:hAnsi="Palatino Linotype"/>
          <w:sz w:val="20"/>
          <w:szCs w:val="20"/>
          <w:vertAlign w:val="subscript"/>
          <w:lang w:val="en-US"/>
        </w:rPr>
        <w:t xml:space="preserve">3 </w:t>
      </w:r>
      <w:r w:rsidR="002B1C9A" w:rsidRPr="00EF6D32">
        <w:rPr>
          <w:rFonts w:ascii="Palatino Linotype" w:hAnsi="Palatino Linotype"/>
          <w:sz w:val="20"/>
          <w:szCs w:val="20"/>
          <w:lang w:val="en-US"/>
        </w:rPr>
        <w:t>(</w:t>
      </w:r>
      <w:r w:rsidR="002B1C9A" w:rsidRPr="00EF6D32">
        <w:rPr>
          <w:rFonts w:ascii="Palatino Linotype" w:hAnsi="Palatino Linotype"/>
          <w:i/>
          <w:iCs/>
          <w:sz w:val="20"/>
          <w:szCs w:val="20"/>
          <w:lang w:val="en-US"/>
        </w:rPr>
        <w:t>Z</w:t>
      </w:r>
      <w:r w:rsidR="002B1C9A" w:rsidRPr="00EF6D32">
        <w:rPr>
          <w:rFonts w:ascii="Palatino Linotype" w:hAnsi="Palatino Linotype"/>
          <w:sz w:val="20"/>
          <w:szCs w:val="20"/>
          <w:lang w:val="en-US"/>
        </w:rPr>
        <w:t>)), .2.27 s (1.8 H, 4-CH</w:t>
      </w:r>
      <w:r w:rsidR="002B1C9A" w:rsidRPr="00EF6D32">
        <w:rPr>
          <w:rFonts w:ascii="Palatino Linotype" w:hAnsi="Palatino Linotype"/>
          <w:sz w:val="20"/>
          <w:szCs w:val="20"/>
          <w:vertAlign w:val="subscript"/>
          <w:lang w:val="en-US"/>
        </w:rPr>
        <w:t xml:space="preserve">3 </w:t>
      </w:r>
      <w:r w:rsidR="002B1C9A" w:rsidRPr="00EF6D32">
        <w:rPr>
          <w:rFonts w:ascii="Palatino Linotype" w:hAnsi="Palatino Linotype"/>
          <w:sz w:val="20"/>
          <w:szCs w:val="20"/>
          <w:lang w:val="en-US"/>
        </w:rPr>
        <w:t>(</w:t>
      </w:r>
      <w:r w:rsidR="002B1C9A" w:rsidRPr="00EF6D32">
        <w:rPr>
          <w:rFonts w:ascii="Palatino Linotype" w:hAnsi="Palatino Linotype"/>
          <w:i/>
          <w:iCs/>
          <w:sz w:val="20"/>
          <w:szCs w:val="20"/>
          <w:lang w:val="en-US"/>
        </w:rPr>
        <w:t>E</w:t>
      </w:r>
      <w:r w:rsidR="002B1C9A" w:rsidRPr="00EF6D32">
        <w:rPr>
          <w:rFonts w:ascii="Palatino Linotype" w:hAnsi="Palatino Linotype"/>
          <w:sz w:val="20"/>
          <w:szCs w:val="20"/>
          <w:lang w:val="en-US"/>
        </w:rPr>
        <w:t>)), 2.35 s (1.2 H, N=C-CH</w:t>
      </w:r>
      <w:r w:rsidR="002B1C9A" w:rsidRPr="00EF6D32">
        <w:rPr>
          <w:rFonts w:ascii="Palatino Linotype" w:hAnsi="Palatino Linotype"/>
          <w:sz w:val="20"/>
          <w:szCs w:val="20"/>
          <w:vertAlign w:val="subscript"/>
          <w:lang w:val="en-US"/>
        </w:rPr>
        <w:t xml:space="preserve">3 </w:t>
      </w:r>
      <w:r w:rsidR="002B1C9A" w:rsidRPr="00EF6D32">
        <w:rPr>
          <w:rFonts w:ascii="Palatino Linotype" w:hAnsi="Palatino Linotype"/>
          <w:sz w:val="20"/>
          <w:szCs w:val="20"/>
          <w:lang w:val="en-US"/>
        </w:rPr>
        <w:t>(</w:t>
      </w:r>
      <w:r w:rsidR="002B1C9A" w:rsidRPr="00EF6D32">
        <w:rPr>
          <w:rFonts w:ascii="Palatino Linotype" w:hAnsi="Palatino Linotype"/>
          <w:i/>
          <w:iCs/>
          <w:sz w:val="20"/>
          <w:szCs w:val="20"/>
          <w:lang w:val="en-US"/>
        </w:rPr>
        <w:t>Z</w:t>
      </w:r>
      <w:r w:rsidR="002B1C9A" w:rsidRPr="00EF6D32">
        <w:rPr>
          <w:rFonts w:ascii="Palatino Linotype" w:hAnsi="Palatino Linotype"/>
          <w:sz w:val="20"/>
          <w:szCs w:val="20"/>
          <w:lang w:val="en-US"/>
        </w:rPr>
        <w:t>)), .2.36 s (1.8 H, N=C-CH</w:t>
      </w:r>
      <w:r w:rsidR="002B1C9A" w:rsidRPr="00EF6D32">
        <w:rPr>
          <w:rFonts w:ascii="Palatino Linotype" w:hAnsi="Palatino Linotype"/>
          <w:sz w:val="20"/>
          <w:szCs w:val="20"/>
          <w:vertAlign w:val="subscript"/>
          <w:lang w:val="en-US"/>
        </w:rPr>
        <w:t xml:space="preserve">3 </w:t>
      </w:r>
      <w:r w:rsidR="002B1C9A" w:rsidRPr="00EF6D32">
        <w:rPr>
          <w:rFonts w:ascii="Palatino Linotype" w:hAnsi="Palatino Linotype"/>
          <w:sz w:val="20"/>
          <w:szCs w:val="20"/>
          <w:lang w:val="en-US"/>
        </w:rPr>
        <w:t>(</w:t>
      </w:r>
      <w:r w:rsidR="002B1C9A" w:rsidRPr="00EF6D32">
        <w:rPr>
          <w:rFonts w:ascii="Palatino Linotype" w:hAnsi="Palatino Linotype"/>
          <w:i/>
          <w:iCs/>
          <w:sz w:val="20"/>
          <w:szCs w:val="20"/>
          <w:lang w:val="en-US"/>
        </w:rPr>
        <w:t>E</w:t>
      </w:r>
      <w:r w:rsidR="002B1C9A" w:rsidRPr="00EF6D32">
        <w:rPr>
          <w:rFonts w:ascii="Palatino Linotype" w:hAnsi="Palatino Linotype"/>
          <w:sz w:val="20"/>
          <w:szCs w:val="20"/>
          <w:lang w:val="en-US"/>
        </w:rPr>
        <w:t xml:space="preserve">)), </w:t>
      </w:r>
      <w:r w:rsidRPr="00EF6D32">
        <w:rPr>
          <w:rFonts w:ascii="Palatino Linotype" w:hAnsi="Palatino Linotype"/>
          <w:sz w:val="20"/>
          <w:szCs w:val="20"/>
          <w:lang w:val="en-US"/>
        </w:rPr>
        <w:t>6.9</w:t>
      </w:r>
      <w:r w:rsidR="002B1C9A" w:rsidRPr="00EF6D32">
        <w:rPr>
          <w:rFonts w:ascii="Palatino Linotype" w:hAnsi="Palatino Linotype"/>
          <w:sz w:val="20"/>
          <w:szCs w:val="20"/>
          <w:lang w:val="en-US"/>
        </w:rPr>
        <w:t>1</w:t>
      </w:r>
      <w:r w:rsidRPr="00EF6D32">
        <w:rPr>
          <w:rFonts w:ascii="Palatino Linotype" w:hAnsi="Palatino Linotype"/>
          <w:sz w:val="20"/>
          <w:szCs w:val="20"/>
          <w:lang w:val="en-US"/>
        </w:rPr>
        <w:t xml:space="preserve"> s</w:t>
      </w:r>
      <w:r w:rsidR="002B1C9A" w:rsidRPr="00EF6D32">
        <w:rPr>
          <w:rFonts w:ascii="Palatino Linotype" w:hAnsi="Palatino Linotype"/>
          <w:sz w:val="20"/>
          <w:szCs w:val="20"/>
          <w:lang w:val="en-US"/>
        </w:rPr>
        <w:t xml:space="preserve"> (0.4 </w:t>
      </w:r>
      <w:r w:rsidRPr="00EF6D32">
        <w:rPr>
          <w:rFonts w:ascii="Palatino Linotype" w:hAnsi="Palatino Linotype"/>
          <w:sz w:val="20"/>
          <w:szCs w:val="20"/>
          <w:lang w:val="en-US"/>
        </w:rPr>
        <w:t>H, H-4 (</w:t>
      </w:r>
      <w:r w:rsidRPr="00EF6D32">
        <w:rPr>
          <w:rFonts w:ascii="Palatino Linotype" w:hAnsi="Palatino Linotype"/>
          <w:i/>
          <w:iCs/>
          <w:sz w:val="20"/>
          <w:szCs w:val="20"/>
          <w:lang w:val="en-US"/>
        </w:rPr>
        <w:t>Z</w:t>
      </w:r>
      <w:r w:rsidRPr="00EF6D32">
        <w:rPr>
          <w:rFonts w:ascii="Palatino Linotype" w:hAnsi="Palatino Linotype"/>
          <w:sz w:val="20"/>
          <w:szCs w:val="20"/>
          <w:lang w:val="en-US"/>
        </w:rPr>
        <w:t xml:space="preserve">)), </w:t>
      </w:r>
      <w:r w:rsidR="002B1C9A" w:rsidRPr="00EF6D32">
        <w:rPr>
          <w:rFonts w:ascii="Palatino Linotype" w:hAnsi="Palatino Linotype"/>
          <w:sz w:val="20"/>
          <w:szCs w:val="20"/>
          <w:lang w:val="en-US"/>
        </w:rPr>
        <w:t>6.9</w:t>
      </w:r>
      <w:r w:rsidR="00185FF3" w:rsidRPr="00EF6D32">
        <w:rPr>
          <w:rFonts w:ascii="Palatino Linotype" w:hAnsi="Palatino Linotype"/>
          <w:sz w:val="20"/>
          <w:szCs w:val="20"/>
          <w:lang w:val="en-US"/>
        </w:rPr>
        <w:t>4</w:t>
      </w:r>
      <w:r w:rsidR="002B1C9A" w:rsidRPr="00EF6D32">
        <w:rPr>
          <w:rFonts w:ascii="Palatino Linotype" w:hAnsi="Palatino Linotype"/>
          <w:sz w:val="20"/>
          <w:szCs w:val="20"/>
          <w:lang w:val="en-US"/>
        </w:rPr>
        <w:t xml:space="preserve"> s (</w:t>
      </w:r>
      <w:r w:rsidR="00185FF3" w:rsidRPr="00EF6D32">
        <w:rPr>
          <w:rFonts w:ascii="Palatino Linotype" w:hAnsi="Palatino Linotype"/>
          <w:sz w:val="20"/>
          <w:szCs w:val="20"/>
          <w:lang w:val="en-US"/>
        </w:rPr>
        <w:t>0.6</w:t>
      </w:r>
      <w:r w:rsidR="002B1C9A" w:rsidRPr="00EF6D32">
        <w:rPr>
          <w:rFonts w:ascii="Palatino Linotype" w:hAnsi="Palatino Linotype"/>
          <w:sz w:val="20"/>
          <w:szCs w:val="20"/>
          <w:lang w:val="en-US"/>
        </w:rPr>
        <w:t>H, H-4 (</w:t>
      </w:r>
      <w:r w:rsidR="00185FF3" w:rsidRPr="00EF6D32">
        <w:rPr>
          <w:rFonts w:ascii="Palatino Linotype" w:hAnsi="Palatino Linotype"/>
          <w:i/>
          <w:iCs/>
          <w:sz w:val="20"/>
          <w:szCs w:val="20"/>
          <w:lang w:val="en-US"/>
        </w:rPr>
        <w:t>E</w:t>
      </w:r>
      <w:r w:rsidR="002B1C9A" w:rsidRPr="00EF6D32">
        <w:rPr>
          <w:rFonts w:ascii="Palatino Linotype" w:hAnsi="Palatino Linotype"/>
          <w:sz w:val="20"/>
          <w:szCs w:val="20"/>
          <w:lang w:val="en-US"/>
        </w:rPr>
        <w:t xml:space="preserve">)), </w:t>
      </w:r>
      <w:r w:rsidRPr="00EF6D32">
        <w:rPr>
          <w:rFonts w:ascii="Palatino Linotype" w:hAnsi="Palatino Linotype"/>
          <w:sz w:val="20"/>
          <w:szCs w:val="20"/>
          <w:lang w:val="en-US"/>
        </w:rPr>
        <w:t>10.55 s</w:t>
      </w:r>
      <w:r w:rsidR="00185FF3" w:rsidRPr="00EF6D32">
        <w:rPr>
          <w:rFonts w:ascii="Palatino Linotype" w:hAnsi="Palatino Linotype"/>
          <w:sz w:val="20"/>
          <w:szCs w:val="20"/>
          <w:lang w:val="en-US"/>
        </w:rPr>
        <w:t xml:space="preserve"> (0.4</w:t>
      </w:r>
      <w:r w:rsidRPr="00EF6D32">
        <w:rPr>
          <w:rFonts w:ascii="Palatino Linotype" w:hAnsi="Palatino Linotype"/>
          <w:sz w:val="20"/>
          <w:szCs w:val="20"/>
          <w:lang w:val="en-US"/>
        </w:rPr>
        <w:t>H, =N-OH (</w:t>
      </w:r>
      <w:r w:rsidRPr="00EF6D32">
        <w:rPr>
          <w:rFonts w:ascii="Palatino Linotype" w:hAnsi="Palatino Linotype"/>
          <w:i/>
          <w:iCs/>
          <w:sz w:val="20"/>
          <w:szCs w:val="20"/>
          <w:lang w:val="en-US"/>
        </w:rPr>
        <w:t>Z</w:t>
      </w:r>
      <w:r w:rsidRPr="00EF6D32">
        <w:rPr>
          <w:rFonts w:ascii="Palatino Linotype" w:hAnsi="Palatino Linotype"/>
          <w:sz w:val="20"/>
          <w:szCs w:val="20"/>
          <w:lang w:val="en-US"/>
        </w:rPr>
        <w:t>)), 11.0</w:t>
      </w:r>
      <w:r w:rsidR="00185FF3" w:rsidRPr="00EF6D32">
        <w:rPr>
          <w:rFonts w:ascii="Palatino Linotype" w:hAnsi="Palatino Linotype"/>
          <w:sz w:val="20"/>
          <w:szCs w:val="20"/>
          <w:lang w:val="en-US"/>
        </w:rPr>
        <w:t xml:space="preserve">7 </w:t>
      </w:r>
      <w:r w:rsidRPr="00EF6D32">
        <w:rPr>
          <w:rFonts w:ascii="Palatino Linotype" w:hAnsi="Palatino Linotype"/>
          <w:sz w:val="20"/>
          <w:szCs w:val="20"/>
          <w:lang w:val="en-US"/>
        </w:rPr>
        <w:t>s</w:t>
      </w:r>
      <w:r w:rsidR="00185FF3" w:rsidRPr="00EF6D32">
        <w:rPr>
          <w:rFonts w:ascii="Palatino Linotype" w:hAnsi="Palatino Linotype"/>
          <w:sz w:val="20"/>
          <w:szCs w:val="20"/>
          <w:lang w:val="en-US"/>
        </w:rPr>
        <w:t xml:space="preserve"> (0.6</w:t>
      </w:r>
      <w:r w:rsidRPr="00EF6D32">
        <w:rPr>
          <w:rFonts w:ascii="Palatino Linotype" w:hAnsi="Palatino Linotype"/>
          <w:sz w:val="20"/>
          <w:szCs w:val="20"/>
          <w:lang w:val="en-US"/>
        </w:rPr>
        <w:t>H, =N-OH (</w:t>
      </w:r>
      <w:r w:rsidRPr="00EF6D32">
        <w:rPr>
          <w:rFonts w:ascii="Palatino Linotype" w:hAnsi="Palatino Linotype"/>
          <w:i/>
          <w:iCs/>
          <w:sz w:val="20"/>
          <w:szCs w:val="20"/>
          <w:lang w:val="en-US"/>
        </w:rPr>
        <w:t>E</w:t>
      </w:r>
      <w:r w:rsidRPr="00EF6D32">
        <w:rPr>
          <w:rFonts w:ascii="Palatino Linotype" w:hAnsi="Palatino Linotype"/>
          <w:sz w:val="20"/>
          <w:szCs w:val="20"/>
          <w:lang w:val="en-US"/>
        </w:rPr>
        <w:t xml:space="preserve">)). </w:t>
      </w:r>
      <w:r w:rsidR="002D69F0" w:rsidRPr="00EF6D32">
        <w:rPr>
          <w:rFonts w:ascii="Palatino Linotype" w:hAnsi="Palatino Linotype"/>
          <w:sz w:val="20"/>
          <w:szCs w:val="20"/>
          <w:lang w:val="en-US"/>
        </w:rPr>
        <w:t xml:space="preserve"> </w:t>
      </w:r>
      <w:r w:rsidRPr="00EF6D32">
        <w:rPr>
          <w:rFonts w:ascii="Palatino Linotype" w:hAnsi="Palatino Linotype"/>
          <w:sz w:val="20"/>
          <w:szCs w:val="20"/>
          <w:vertAlign w:val="superscript"/>
          <w:lang w:val="en-US"/>
        </w:rPr>
        <w:t>13</w:t>
      </w:r>
      <w:r w:rsidRPr="00EF6D32">
        <w:rPr>
          <w:rFonts w:ascii="Palatino Linotype" w:hAnsi="Palatino Linotype"/>
          <w:sz w:val="20"/>
          <w:szCs w:val="20"/>
          <w:lang w:val="en-US"/>
        </w:rPr>
        <w:t>C NMR (126 MHz, DMSO-d</w:t>
      </w:r>
      <w:r w:rsidRPr="00EF6D32">
        <w:rPr>
          <w:rFonts w:ascii="Palatino Linotype" w:hAnsi="Palatino Linotype"/>
          <w:i/>
          <w:iCs/>
          <w:sz w:val="20"/>
          <w:szCs w:val="20"/>
          <w:vertAlign w:val="subscript"/>
          <w:lang w:val="en-US"/>
        </w:rPr>
        <w:t>6</w:t>
      </w:r>
      <w:r w:rsidRPr="00EF6D32">
        <w:rPr>
          <w:rFonts w:ascii="Palatino Linotype" w:hAnsi="Palatino Linotype"/>
          <w:sz w:val="20"/>
          <w:szCs w:val="20"/>
          <w:lang w:val="en-US"/>
        </w:rPr>
        <w:t xml:space="preserve">) </w:t>
      </w:r>
      <w:r w:rsidRPr="00EF6D32">
        <w:rPr>
          <w:rFonts w:ascii="Palatino Linotype" w:hAnsi="Palatino Linotype"/>
          <w:sz w:val="20"/>
          <w:szCs w:val="20"/>
        </w:rPr>
        <w:t>δ</w:t>
      </w:r>
      <w:r w:rsidRPr="00EF6D32">
        <w:rPr>
          <w:rFonts w:ascii="Palatino Linotype" w:hAnsi="Palatino Linotype"/>
          <w:sz w:val="20"/>
          <w:szCs w:val="20"/>
          <w:lang w:val="en-US"/>
        </w:rPr>
        <w:t xml:space="preserve"> ppm 15.4</w:t>
      </w:r>
      <w:r w:rsidR="00AC306D" w:rsidRPr="00EF6D32">
        <w:rPr>
          <w:rFonts w:ascii="Palatino Linotype" w:hAnsi="Palatino Linotype"/>
          <w:sz w:val="20"/>
          <w:szCs w:val="20"/>
          <w:lang w:val="en-US"/>
        </w:rPr>
        <w:t xml:space="preserve"> (</w:t>
      </w:r>
      <w:r w:rsidR="009B771A" w:rsidRPr="00EF6D32">
        <w:rPr>
          <w:rFonts w:ascii="Palatino Linotype" w:hAnsi="Palatino Linotype"/>
          <w:sz w:val="20"/>
          <w:szCs w:val="20"/>
          <w:lang w:val="en-US"/>
        </w:rPr>
        <w:t>N=C-</w:t>
      </w:r>
      <w:r w:rsidR="009B771A" w:rsidRPr="00EF6D32">
        <w:rPr>
          <w:rFonts w:ascii="Palatino Linotype" w:hAnsi="Palatino Linotype"/>
          <w:sz w:val="20"/>
          <w:szCs w:val="20"/>
          <w:u w:val="single"/>
          <w:lang w:val="en-US"/>
        </w:rPr>
        <w:t>C</w:t>
      </w:r>
      <w:r w:rsidR="009B771A" w:rsidRPr="00EF6D32">
        <w:rPr>
          <w:rFonts w:ascii="Palatino Linotype" w:hAnsi="Palatino Linotype"/>
          <w:sz w:val="20"/>
          <w:szCs w:val="20"/>
          <w:lang w:val="en-US"/>
        </w:rPr>
        <w:t>H</w:t>
      </w:r>
      <w:r w:rsidR="009B771A" w:rsidRPr="00EF6D32">
        <w:rPr>
          <w:rFonts w:ascii="Palatino Linotype" w:hAnsi="Palatino Linotype"/>
          <w:sz w:val="20"/>
          <w:szCs w:val="20"/>
          <w:vertAlign w:val="subscript"/>
          <w:lang w:val="en-US"/>
        </w:rPr>
        <w:t xml:space="preserve">3 </w:t>
      </w:r>
      <w:r w:rsidR="009B771A" w:rsidRPr="00EF6D32">
        <w:rPr>
          <w:rFonts w:ascii="Palatino Linotype" w:hAnsi="Palatino Linotype"/>
          <w:sz w:val="20"/>
          <w:szCs w:val="20"/>
          <w:lang w:val="en-US"/>
        </w:rPr>
        <w:t>(</w:t>
      </w:r>
      <w:r w:rsidR="009B771A" w:rsidRPr="00EF6D32">
        <w:rPr>
          <w:rFonts w:ascii="Palatino Linotype" w:hAnsi="Palatino Linotype"/>
          <w:i/>
          <w:iCs/>
          <w:sz w:val="20"/>
          <w:szCs w:val="20"/>
          <w:lang w:val="en-US"/>
        </w:rPr>
        <w:t>E</w:t>
      </w:r>
      <w:r w:rsidR="00AC306D" w:rsidRPr="00EF6D32">
        <w:rPr>
          <w:rFonts w:ascii="Palatino Linotype" w:hAnsi="Palatino Linotype"/>
          <w:i/>
          <w:sz w:val="20"/>
          <w:szCs w:val="20"/>
          <w:lang w:val="en-US"/>
        </w:rPr>
        <w:t>-</w:t>
      </w:r>
      <w:r w:rsidR="00AC306D" w:rsidRPr="00EF6D32">
        <w:rPr>
          <w:rFonts w:ascii="Palatino Linotype" w:hAnsi="Palatino Linotype"/>
          <w:sz w:val="20"/>
          <w:szCs w:val="20"/>
          <w:lang w:val="en-US"/>
        </w:rPr>
        <w:t>)</w:t>
      </w:r>
      <w:r w:rsidRPr="00EF6D32">
        <w:rPr>
          <w:rFonts w:ascii="Palatino Linotype" w:hAnsi="Palatino Linotype"/>
          <w:sz w:val="20"/>
          <w:szCs w:val="20"/>
          <w:lang w:val="en-US"/>
        </w:rPr>
        <w:t>, 18.4</w:t>
      </w:r>
      <w:r w:rsidR="009B771A" w:rsidRPr="00EF6D32">
        <w:rPr>
          <w:rFonts w:ascii="Palatino Linotype" w:hAnsi="Palatino Linotype"/>
          <w:sz w:val="20"/>
          <w:szCs w:val="20"/>
          <w:lang w:val="en-US"/>
        </w:rPr>
        <w:t xml:space="preserve"> (</w:t>
      </w:r>
      <w:r w:rsidR="002E3118" w:rsidRPr="00EF6D32">
        <w:rPr>
          <w:rFonts w:ascii="Palatino Linotype" w:hAnsi="Palatino Linotype"/>
          <w:sz w:val="20"/>
          <w:szCs w:val="20"/>
          <w:lang w:val="en-US"/>
        </w:rPr>
        <w:t>4</w:t>
      </w:r>
      <w:r w:rsidR="009B771A" w:rsidRPr="00EF6D32">
        <w:rPr>
          <w:rFonts w:ascii="Palatino Linotype" w:hAnsi="Palatino Linotype"/>
          <w:sz w:val="20"/>
          <w:szCs w:val="20"/>
          <w:lang w:val="en-US"/>
        </w:rPr>
        <w:t>-CH</w:t>
      </w:r>
      <w:r w:rsidR="009B771A" w:rsidRPr="00EF6D32">
        <w:rPr>
          <w:rFonts w:ascii="Palatino Linotype" w:hAnsi="Palatino Linotype"/>
          <w:sz w:val="20"/>
          <w:szCs w:val="20"/>
          <w:vertAlign w:val="subscript"/>
          <w:lang w:val="en-US"/>
        </w:rPr>
        <w:t xml:space="preserve">3 </w:t>
      </w:r>
      <w:r w:rsidR="009B771A" w:rsidRPr="00EF6D32">
        <w:rPr>
          <w:rFonts w:ascii="Palatino Linotype" w:hAnsi="Palatino Linotype"/>
          <w:sz w:val="20"/>
          <w:szCs w:val="20"/>
          <w:lang w:val="en-US"/>
        </w:rPr>
        <w:t>(</w:t>
      </w:r>
      <w:r w:rsidR="009B771A" w:rsidRPr="00EF6D32">
        <w:rPr>
          <w:rFonts w:ascii="Palatino Linotype" w:hAnsi="Palatino Linotype"/>
          <w:i/>
          <w:iCs/>
          <w:sz w:val="20"/>
          <w:szCs w:val="20"/>
          <w:lang w:val="en-US"/>
        </w:rPr>
        <w:t>Z</w:t>
      </w:r>
      <w:r w:rsidR="009B771A" w:rsidRPr="00EF6D32">
        <w:rPr>
          <w:rFonts w:ascii="Palatino Linotype" w:hAnsi="Palatino Linotype"/>
          <w:sz w:val="20"/>
          <w:szCs w:val="20"/>
          <w:lang w:val="en-US"/>
        </w:rPr>
        <w:t>)),</w:t>
      </w:r>
      <w:r w:rsidRPr="00EF6D32">
        <w:rPr>
          <w:rFonts w:ascii="Palatino Linotype" w:hAnsi="Palatino Linotype"/>
          <w:sz w:val="20"/>
          <w:szCs w:val="20"/>
          <w:lang w:val="en-US"/>
        </w:rPr>
        <w:t xml:space="preserve"> 18.</w:t>
      </w:r>
      <w:r w:rsidR="008817A2" w:rsidRPr="00EF6D32">
        <w:rPr>
          <w:rFonts w:ascii="Palatino Linotype" w:hAnsi="Palatino Linotype"/>
          <w:sz w:val="20"/>
          <w:szCs w:val="20"/>
          <w:lang w:val="en-US"/>
        </w:rPr>
        <w:t>6</w:t>
      </w:r>
      <w:r w:rsidR="009B771A" w:rsidRPr="00EF6D32">
        <w:rPr>
          <w:rFonts w:ascii="Palatino Linotype" w:hAnsi="Palatino Linotype"/>
          <w:sz w:val="20"/>
          <w:szCs w:val="20"/>
          <w:lang w:val="en-US"/>
        </w:rPr>
        <w:t xml:space="preserve"> </w:t>
      </w:r>
      <w:r w:rsidR="002F1CFE" w:rsidRPr="00EF6D32">
        <w:rPr>
          <w:rFonts w:ascii="Palatino Linotype" w:hAnsi="Palatino Linotype"/>
          <w:sz w:val="20"/>
          <w:szCs w:val="20"/>
          <w:lang w:val="en-US"/>
        </w:rPr>
        <w:t>(4-CH</w:t>
      </w:r>
      <w:r w:rsidR="002F1CFE" w:rsidRPr="00EF6D32">
        <w:rPr>
          <w:rFonts w:ascii="Palatino Linotype" w:hAnsi="Palatino Linotype"/>
          <w:sz w:val="20"/>
          <w:szCs w:val="20"/>
          <w:vertAlign w:val="subscript"/>
          <w:lang w:val="en-US"/>
        </w:rPr>
        <w:t xml:space="preserve">3 </w:t>
      </w:r>
      <w:r w:rsidR="002F1CFE" w:rsidRPr="00EF6D32">
        <w:rPr>
          <w:rFonts w:ascii="Palatino Linotype" w:hAnsi="Palatino Linotype"/>
          <w:sz w:val="20"/>
          <w:szCs w:val="20"/>
          <w:lang w:val="en-US"/>
        </w:rPr>
        <w:t>(</w:t>
      </w:r>
      <w:r w:rsidR="002F1CFE" w:rsidRPr="00EF6D32">
        <w:rPr>
          <w:rFonts w:ascii="Palatino Linotype" w:hAnsi="Palatino Linotype"/>
          <w:i/>
          <w:iCs/>
          <w:sz w:val="20"/>
          <w:szCs w:val="20"/>
          <w:lang w:val="en-US"/>
        </w:rPr>
        <w:t>E</w:t>
      </w:r>
      <w:r w:rsidR="002F1CFE" w:rsidRPr="00EF6D32">
        <w:rPr>
          <w:rFonts w:ascii="Palatino Linotype" w:hAnsi="Palatino Linotype"/>
          <w:sz w:val="20"/>
          <w:szCs w:val="20"/>
          <w:lang w:val="en-US"/>
        </w:rPr>
        <w:t>))</w:t>
      </w:r>
      <w:r w:rsidRPr="00EF6D32">
        <w:rPr>
          <w:rFonts w:ascii="Palatino Linotype" w:hAnsi="Palatino Linotype"/>
          <w:sz w:val="20"/>
          <w:szCs w:val="20"/>
          <w:lang w:val="en-US"/>
        </w:rPr>
        <w:t>, 20.</w:t>
      </w:r>
      <w:r w:rsidR="008817A2" w:rsidRPr="00EF6D32">
        <w:rPr>
          <w:rFonts w:ascii="Palatino Linotype" w:hAnsi="Palatino Linotype"/>
          <w:sz w:val="20"/>
          <w:szCs w:val="20"/>
          <w:lang w:val="en-US"/>
        </w:rPr>
        <w:t>0</w:t>
      </w:r>
      <w:r w:rsidR="009B771A" w:rsidRPr="00EF6D32">
        <w:rPr>
          <w:rFonts w:ascii="Palatino Linotype" w:hAnsi="Palatino Linotype"/>
          <w:sz w:val="20"/>
          <w:szCs w:val="20"/>
          <w:lang w:val="en-US"/>
        </w:rPr>
        <w:t xml:space="preserve"> </w:t>
      </w:r>
      <w:r w:rsidR="00A41CFC" w:rsidRPr="00EF6D32">
        <w:rPr>
          <w:rFonts w:ascii="Palatino Linotype" w:hAnsi="Palatino Linotype"/>
          <w:sz w:val="20"/>
          <w:szCs w:val="20"/>
          <w:lang w:val="en-US"/>
        </w:rPr>
        <w:t>(N=C-</w:t>
      </w:r>
      <w:r w:rsidR="00A41CFC" w:rsidRPr="00EF6D32">
        <w:rPr>
          <w:rFonts w:ascii="Palatino Linotype" w:hAnsi="Palatino Linotype"/>
          <w:sz w:val="20"/>
          <w:szCs w:val="20"/>
          <w:u w:val="single"/>
          <w:lang w:val="en-US"/>
        </w:rPr>
        <w:t>C</w:t>
      </w:r>
      <w:r w:rsidR="00A41CFC" w:rsidRPr="00EF6D32">
        <w:rPr>
          <w:rFonts w:ascii="Palatino Linotype" w:hAnsi="Palatino Linotype"/>
          <w:sz w:val="20"/>
          <w:szCs w:val="20"/>
          <w:lang w:val="en-US"/>
        </w:rPr>
        <w:t>H</w:t>
      </w:r>
      <w:r w:rsidR="00A41CFC" w:rsidRPr="00EF6D32">
        <w:rPr>
          <w:rFonts w:ascii="Palatino Linotype" w:hAnsi="Palatino Linotype"/>
          <w:sz w:val="20"/>
          <w:szCs w:val="20"/>
          <w:vertAlign w:val="subscript"/>
          <w:lang w:val="en-US"/>
        </w:rPr>
        <w:t xml:space="preserve">3 </w:t>
      </w:r>
      <w:r w:rsidR="00A41CFC" w:rsidRPr="00EF6D32">
        <w:rPr>
          <w:rFonts w:ascii="Palatino Linotype" w:hAnsi="Palatino Linotype"/>
          <w:sz w:val="20"/>
          <w:szCs w:val="20"/>
          <w:lang w:val="en-US"/>
        </w:rPr>
        <w:t>(</w:t>
      </w:r>
      <w:r w:rsidR="00A41CFC" w:rsidRPr="00EF6D32">
        <w:rPr>
          <w:rFonts w:ascii="Palatino Linotype" w:hAnsi="Palatino Linotype"/>
          <w:i/>
          <w:iCs/>
          <w:sz w:val="20"/>
          <w:szCs w:val="20"/>
          <w:lang w:val="en-US"/>
        </w:rPr>
        <w:t>Z</w:t>
      </w:r>
      <w:r w:rsidR="00A41CFC" w:rsidRPr="00EF6D32">
        <w:rPr>
          <w:rFonts w:ascii="Palatino Linotype" w:hAnsi="Palatino Linotype"/>
          <w:i/>
          <w:sz w:val="20"/>
          <w:szCs w:val="20"/>
          <w:lang w:val="en-US"/>
        </w:rPr>
        <w:t>-</w:t>
      </w:r>
      <w:r w:rsidR="00A41CFC" w:rsidRPr="00EF6D32">
        <w:rPr>
          <w:rFonts w:ascii="Palatino Linotype" w:hAnsi="Palatino Linotype"/>
          <w:sz w:val="20"/>
          <w:szCs w:val="20"/>
          <w:lang w:val="en-US"/>
        </w:rPr>
        <w:t>)</w:t>
      </w:r>
      <w:r w:rsidR="004E0861" w:rsidRPr="00EF6D32">
        <w:rPr>
          <w:rFonts w:ascii="Palatino Linotype" w:hAnsi="Palatino Linotype"/>
          <w:sz w:val="20"/>
          <w:szCs w:val="20"/>
          <w:lang w:val="en-US"/>
        </w:rPr>
        <w:t>)</w:t>
      </w:r>
      <w:r w:rsidR="00A41CFC" w:rsidRPr="00EF6D32">
        <w:rPr>
          <w:rFonts w:ascii="Palatino Linotype" w:hAnsi="Palatino Linotype"/>
          <w:sz w:val="20"/>
          <w:szCs w:val="20"/>
          <w:lang w:val="en-US"/>
        </w:rPr>
        <w:t>,</w:t>
      </w:r>
      <w:r w:rsidRPr="00EF6D32">
        <w:rPr>
          <w:rFonts w:ascii="Palatino Linotype" w:hAnsi="Palatino Linotype"/>
          <w:sz w:val="20"/>
          <w:szCs w:val="20"/>
          <w:lang w:val="en-US"/>
        </w:rPr>
        <w:t xml:space="preserve"> 21.8</w:t>
      </w:r>
      <w:r w:rsidR="003C1A50" w:rsidRPr="00EF6D32">
        <w:rPr>
          <w:rFonts w:ascii="Palatino Linotype" w:hAnsi="Palatino Linotype"/>
          <w:sz w:val="20"/>
          <w:szCs w:val="20"/>
          <w:lang w:val="en-US"/>
        </w:rPr>
        <w:t xml:space="preserve"> </w:t>
      </w:r>
      <w:r w:rsidR="002E3118" w:rsidRPr="00EF6D32">
        <w:rPr>
          <w:rFonts w:ascii="Palatino Linotype" w:hAnsi="Palatino Linotype"/>
          <w:sz w:val="20"/>
          <w:szCs w:val="20"/>
          <w:lang w:val="en-US"/>
        </w:rPr>
        <w:t>(2-CH</w:t>
      </w:r>
      <w:r w:rsidR="002E3118" w:rsidRPr="00EF6D32">
        <w:rPr>
          <w:rFonts w:ascii="Palatino Linotype" w:hAnsi="Palatino Linotype"/>
          <w:sz w:val="20"/>
          <w:szCs w:val="20"/>
          <w:vertAlign w:val="subscript"/>
          <w:lang w:val="en-US"/>
        </w:rPr>
        <w:t xml:space="preserve">3 </w:t>
      </w:r>
      <w:r w:rsidR="002E3118" w:rsidRPr="00EF6D32">
        <w:rPr>
          <w:rFonts w:ascii="Palatino Linotype" w:hAnsi="Palatino Linotype"/>
          <w:sz w:val="20"/>
          <w:szCs w:val="20"/>
          <w:lang w:val="en-US"/>
        </w:rPr>
        <w:t>(</w:t>
      </w:r>
      <w:r w:rsidR="002E3118" w:rsidRPr="00EF6D32">
        <w:rPr>
          <w:rFonts w:ascii="Palatino Linotype" w:hAnsi="Palatino Linotype"/>
          <w:i/>
          <w:iCs/>
          <w:sz w:val="20"/>
          <w:szCs w:val="20"/>
          <w:lang w:val="en-US"/>
        </w:rPr>
        <w:t>Z</w:t>
      </w:r>
      <w:r w:rsidR="002E3118" w:rsidRPr="00EF6D32">
        <w:rPr>
          <w:rFonts w:ascii="Palatino Linotype" w:hAnsi="Palatino Linotype"/>
          <w:sz w:val="20"/>
          <w:szCs w:val="20"/>
          <w:lang w:val="en-US"/>
        </w:rPr>
        <w:t>))</w:t>
      </w:r>
      <w:r w:rsidR="003C1A50" w:rsidRPr="00EF6D32">
        <w:rPr>
          <w:rFonts w:ascii="Palatino Linotype" w:hAnsi="Palatino Linotype"/>
          <w:sz w:val="20"/>
          <w:szCs w:val="20"/>
          <w:lang w:val="en-US"/>
        </w:rPr>
        <w:t xml:space="preserve"> </w:t>
      </w:r>
      <w:r w:rsidRPr="00EF6D32">
        <w:rPr>
          <w:rFonts w:ascii="Palatino Linotype" w:hAnsi="Palatino Linotype"/>
          <w:sz w:val="20"/>
          <w:szCs w:val="20"/>
          <w:lang w:val="en-US"/>
        </w:rPr>
        <w:t>, 22.2</w:t>
      </w:r>
      <w:r w:rsidR="002E3118" w:rsidRPr="00EF6D32">
        <w:rPr>
          <w:rFonts w:ascii="Palatino Linotype" w:hAnsi="Palatino Linotype"/>
          <w:sz w:val="20"/>
          <w:szCs w:val="20"/>
          <w:lang w:val="en-US"/>
        </w:rPr>
        <w:t xml:space="preserve"> (2-CH</w:t>
      </w:r>
      <w:r w:rsidR="002E3118" w:rsidRPr="00EF6D32">
        <w:rPr>
          <w:rFonts w:ascii="Palatino Linotype" w:hAnsi="Palatino Linotype"/>
          <w:sz w:val="20"/>
          <w:szCs w:val="20"/>
          <w:vertAlign w:val="subscript"/>
          <w:lang w:val="en-US"/>
        </w:rPr>
        <w:t xml:space="preserve">3 </w:t>
      </w:r>
      <w:r w:rsidR="002E3118" w:rsidRPr="00EF6D32">
        <w:rPr>
          <w:rFonts w:ascii="Palatino Linotype" w:hAnsi="Palatino Linotype"/>
          <w:sz w:val="20"/>
          <w:szCs w:val="20"/>
          <w:lang w:val="en-US"/>
        </w:rPr>
        <w:t>(</w:t>
      </w:r>
      <w:r w:rsidR="002E3118" w:rsidRPr="00EF6D32">
        <w:rPr>
          <w:rFonts w:ascii="Palatino Linotype" w:hAnsi="Palatino Linotype"/>
          <w:i/>
          <w:iCs/>
          <w:sz w:val="20"/>
          <w:szCs w:val="20"/>
          <w:lang w:val="en-US"/>
        </w:rPr>
        <w:t>E-</w:t>
      </w:r>
      <w:r w:rsidR="002E3118" w:rsidRPr="00EF6D32">
        <w:rPr>
          <w:rFonts w:ascii="Palatino Linotype" w:hAnsi="Palatino Linotype"/>
          <w:sz w:val="20"/>
          <w:szCs w:val="20"/>
          <w:lang w:val="en-US"/>
        </w:rPr>
        <w:t>))</w:t>
      </w:r>
      <w:r w:rsidRPr="00EF6D32">
        <w:rPr>
          <w:rFonts w:ascii="Palatino Linotype" w:hAnsi="Palatino Linotype"/>
          <w:sz w:val="20"/>
          <w:szCs w:val="20"/>
          <w:lang w:val="en-US"/>
        </w:rPr>
        <w:t>,</w:t>
      </w:r>
      <w:r w:rsidR="008817A2" w:rsidRPr="00EF6D32">
        <w:rPr>
          <w:rFonts w:ascii="Palatino Linotype" w:hAnsi="Palatino Linotype"/>
          <w:sz w:val="20"/>
          <w:szCs w:val="20"/>
          <w:lang w:val="en-US"/>
        </w:rPr>
        <w:t xml:space="preserve"> 23.5</w:t>
      </w:r>
      <w:r w:rsidR="004C7AEF" w:rsidRPr="00EF6D32">
        <w:rPr>
          <w:rFonts w:ascii="Palatino Linotype" w:hAnsi="Palatino Linotype"/>
          <w:sz w:val="20"/>
          <w:szCs w:val="20"/>
          <w:lang w:val="en-US"/>
        </w:rPr>
        <w:t xml:space="preserve"> (</w:t>
      </w:r>
      <w:r w:rsidR="00FC1C59" w:rsidRPr="00EF6D32">
        <w:rPr>
          <w:rFonts w:ascii="Palatino Linotype" w:hAnsi="Palatino Linotype"/>
          <w:sz w:val="20"/>
          <w:szCs w:val="20"/>
          <w:lang w:val="en-US"/>
        </w:rPr>
        <w:t>6-CH</w:t>
      </w:r>
      <w:r w:rsidR="00FC1C59" w:rsidRPr="00EF6D32">
        <w:rPr>
          <w:rFonts w:ascii="Palatino Linotype" w:hAnsi="Palatino Linotype"/>
          <w:sz w:val="20"/>
          <w:szCs w:val="20"/>
          <w:vertAlign w:val="subscript"/>
          <w:lang w:val="en-US"/>
        </w:rPr>
        <w:t xml:space="preserve">3 </w:t>
      </w:r>
      <w:r w:rsidR="00FC1C59" w:rsidRPr="00EF6D32">
        <w:rPr>
          <w:rFonts w:ascii="Palatino Linotype" w:hAnsi="Palatino Linotype"/>
          <w:sz w:val="20"/>
          <w:szCs w:val="20"/>
          <w:lang w:val="en-US"/>
        </w:rPr>
        <w:t>(</w:t>
      </w:r>
      <w:r w:rsidR="00831092" w:rsidRPr="00EF6D32">
        <w:rPr>
          <w:rFonts w:ascii="Palatino Linotype" w:hAnsi="Palatino Linotype"/>
          <w:i/>
          <w:iCs/>
          <w:sz w:val="20"/>
          <w:szCs w:val="20"/>
          <w:lang w:val="en-US"/>
        </w:rPr>
        <w:t>Z</w:t>
      </w:r>
      <w:r w:rsidR="00FC1C59" w:rsidRPr="00EF6D32">
        <w:rPr>
          <w:rFonts w:ascii="Palatino Linotype" w:hAnsi="Palatino Linotype"/>
          <w:i/>
          <w:iCs/>
          <w:sz w:val="20"/>
          <w:szCs w:val="20"/>
          <w:lang w:val="en-US"/>
        </w:rPr>
        <w:t>-</w:t>
      </w:r>
      <w:r w:rsidR="00FC1C59" w:rsidRPr="00EF6D32">
        <w:rPr>
          <w:rFonts w:ascii="Palatino Linotype" w:hAnsi="Palatino Linotype"/>
          <w:sz w:val="20"/>
          <w:szCs w:val="20"/>
          <w:lang w:val="en-US"/>
        </w:rPr>
        <w:t>)</w:t>
      </w:r>
      <w:r w:rsidR="004C7AEF" w:rsidRPr="00EF6D32">
        <w:rPr>
          <w:rFonts w:ascii="Palatino Linotype" w:hAnsi="Palatino Linotype"/>
          <w:sz w:val="20"/>
          <w:szCs w:val="20"/>
          <w:lang w:val="en-US"/>
        </w:rPr>
        <w:t>)</w:t>
      </w:r>
      <w:r w:rsidR="008817A2" w:rsidRPr="00EF6D32">
        <w:rPr>
          <w:rFonts w:ascii="Palatino Linotype" w:hAnsi="Palatino Linotype"/>
          <w:sz w:val="20"/>
          <w:szCs w:val="20"/>
          <w:lang w:val="en-US"/>
        </w:rPr>
        <w:t>,</w:t>
      </w:r>
      <w:r w:rsidRPr="00EF6D32">
        <w:rPr>
          <w:rFonts w:ascii="Palatino Linotype" w:hAnsi="Palatino Linotype"/>
          <w:sz w:val="20"/>
          <w:szCs w:val="20"/>
          <w:lang w:val="en-US"/>
        </w:rPr>
        <w:t xml:space="preserve"> 23.6</w:t>
      </w:r>
      <w:r w:rsidR="00FC1C59" w:rsidRPr="00EF6D32">
        <w:rPr>
          <w:rFonts w:ascii="Palatino Linotype" w:hAnsi="Palatino Linotype"/>
          <w:sz w:val="20"/>
          <w:szCs w:val="20"/>
          <w:lang w:val="en-US"/>
        </w:rPr>
        <w:t xml:space="preserve"> (</w:t>
      </w:r>
      <w:r w:rsidR="00831092" w:rsidRPr="00EF6D32">
        <w:rPr>
          <w:rFonts w:ascii="Palatino Linotype" w:hAnsi="Palatino Linotype"/>
          <w:sz w:val="20"/>
          <w:szCs w:val="20"/>
          <w:lang w:val="en-US"/>
        </w:rPr>
        <w:t>6-CH</w:t>
      </w:r>
      <w:r w:rsidR="00831092" w:rsidRPr="00EF6D32">
        <w:rPr>
          <w:rFonts w:ascii="Palatino Linotype" w:hAnsi="Palatino Linotype"/>
          <w:sz w:val="20"/>
          <w:szCs w:val="20"/>
          <w:vertAlign w:val="subscript"/>
          <w:lang w:val="en-US"/>
        </w:rPr>
        <w:t xml:space="preserve">3 </w:t>
      </w:r>
      <w:r w:rsidR="00831092" w:rsidRPr="00EF6D32">
        <w:rPr>
          <w:rFonts w:ascii="Palatino Linotype" w:hAnsi="Palatino Linotype"/>
          <w:sz w:val="20"/>
          <w:szCs w:val="20"/>
          <w:lang w:val="en-US"/>
        </w:rPr>
        <w:t>(</w:t>
      </w:r>
      <w:r w:rsidR="00831092" w:rsidRPr="00EF6D32">
        <w:rPr>
          <w:rFonts w:ascii="Palatino Linotype" w:hAnsi="Palatino Linotype"/>
          <w:i/>
          <w:iCs/>
          <w:sz w:val="20"/>
          <w:szCs w:val="20"/>
          <w:lang w:val="en-US"/>
        </w:rPr>
        <w:t>E-</w:t>
      </w:r>
      <w:r w:rsidR="00831092" w:rsidRPr="00EF6D32">
        <w:rPr>
          <w:rFonts w:ascii="Palatino Linotype" w:hAnsi="Palatino Linotype"/>
          <w:sz w:val="20"/>
          <w:szCs w:val="20"/>
          <w:lang w:val="en-US"/>
        </w:rPr>
        <w:t>)</w:t>
      </w:r>
      <w:r w:rsidR="00FC1C59" w:rsidRPr="00EF6D32">
        <w:rPr>
          <w:rFonts w:ascii="Palatino Linotype" w:hAnsi="Palatino Linotype"/>
          <w:sz w:val="20"/>
          <w:szCs w:val="20"/>
          <w:lang w:val="en-US"/>
        </w:rPr>
        <w:t>)</w:t>
      </w:r>
      <w:r w:rsidRPr="00EF6D32">
        <w:rPr>
          <w:rFonts w:ascii="Palatino Linotype" w:hAnsi="Palatino Linotype"/>
          <w:sz w:val="20"/>
          <w:szCs w:val="20"/>
          <w:lang w:val="en-US"/>
        </w:rPr>
        <w:t>, 121.5</w:t>
      </w:r>
      <w:r w:rsidR="00062776" w:rsidRPr="00EF6D32">
        <w:rPr>
          <w:rFonts w:ascii="Palatino Linotype" w:hAnsi="Palatino Linotype"/>
          <w:sz w:val="20"/>
          <w:szCs w:val="20"/>
          <w:lang w:val="en-US"/>
        </w:rPr>
        <w:t xml:space="preserve"> (C-5</w:t>
      </w:r>
      <w:r w:rsidR="009E69F7" w:rsidRPr="00EF6D32">
        <w:rPr>
          <w:rFonts w:ascii="Palatino Linotype" w:hAnsi="Palatino Linotype"/>
          <w:sz w:val="20"/>
          <w:szCs w:val="20"/>
          <w:lang w:val="en-US"/>
        </w:rPr>
        <w:t xml:space="preserve"> (</w:t>
      </w:r>
      <w:r w:rsidR="009E69F7" w:rsidRPr="00EF6D32">
        <w:rPr>
          <w:rFonts w:ascii="Palatino Linotype" w:hAnsi="Palatino Linotype"/>
          <w:i/>
          <w:iCs/>
          <w:sz w:val="20"/>
          <w:szCs w:val="20"/>
          <w:lang w:val="en-US"/>
        </w:rPr>
        <w:t>Z-</w:t>
      </w:r>
      <w:r w:rsidR="009E69F7" w:rsidRPr="00EF6D32">
        <w:rPr>
          <w:rFonts w:ascii="Palatino Linotype" w:hAnsi="Palatino Linotype"/>
          <w:sz w:val="20"/>
          <w:szCs w:val="20"/>
          <w:lang w:val="en-US"/>
        </w:rPr>
        <w:t>)</w:t>
      </w:r>
      <w:r w:rsidR="00062776" w:rsidRPr="00EF6D32">
        <w:rPr>
          <w:rFonts w:ascii="Palatino Linotype" w:hAnsi="Palatino Linotype"/>
          <w:sz w:val="20"/>
          <w:szCs w:val="20"/>
          <w:lang w:val="en-US"/>
        </w:rPr>
        <w:t>)</w:t>
      </w:r>
      <w:r w:rsidRPr="00EF6D32">
        <w:rPr>
          <w:rFonts w:ascii="Palatino Linotype" w:hAnsi="Palatino Linotype"/>
          <w:sz w:val="20"/>
          <w:szCs w:val="20"/>
          <w:lang w:val="en-US"/>
        </w:rPr>
        <w:t>, 121.9</w:t>
      </w:r>
      <w:r w:rsidR="009E69F7" w:rsidRPr="00EF6D32">
        <w:rPr>
          <w:rFonts w:ascii="Palatino Linotype" w:hAnsi="Palatino Linotype"/>
          <w:sz w:val="20"/>
          <w:szCs w:val="20"/>
          <w:lang w:val="en-US"/>
        </w:rPr>
        <w:t xml:space="preserve"> (C-5 (</w:t>
      </w:r>
      <w:r w:rsidR="009E69F7" w:rsidRPr="00EF6D32">
        <w:rPr>
          <w:rFonts w:ascii="Palatino Linotype" w:hAnsi="Palatino Linotype"/>
          <w:i/>
          <w:iCs/>
          <w:sz w:val="20"/>
          <w:szCs w:val="20"/>
          <w:lang w:val="en-US"/>
        </w:rPr>
        <w:t>E-</w:t>
      </w:r>
      <w:r w:rsidR="009E69F7" w:rsidRPr="00EF6D32">
        <w:rPr>
          <w:rFonts w:ascii="Palatino Linotype" w:hAnsi="Palatino Linotype"/>
          <w:sz w:val="20"/>
          <w:szCs w:val="20"/>
          <w:lang w:val="en-US"/>
        </w:rPr>
        <w:t>)),</w:t>
      </w:r>
      <w:r w:rsidRPr="00EF6D32">
        <w:rPr>
          <w:rFonts w:ascii="Palatino Linotype" w:hAnsi="Palatino Linotype"/>
          <w:sz w:val="20"/>
          <w:szCs w:val="20"/>
          <w:lang w:val="en-US"/>
        </w:rPr>
        <w:t xml:space="preserve"> 128.9</w:t>
      </w:r>
      <w:r w:rsidR="009E69F7" w:rsidRPr="00EF6D32">
        <w:rPr>
          <w:rFonts w:ascii="Palatino Linotype" w:hAnsi="Palatino Linotype"/>
          <w:sz w:val="20"/>
          <w:szCs w:val="20"/>
          <w:lang w:val="en-US"/>
        </w:rPr>
        <w:t xml:space="preserve"> (C-3 (</w:t>
      </w:r>
      <w:r w:rsidR="009E69F7" w:rsidRPr="00EF6D32">
        <w:rPr>
          <w:rFonts w:ascii="Palatino Linotype" w:hAnsi="Palatino Linotype"/>
          <w:i/>
          <w:iCs/>
          <w:sz w:val="20"/>
          <w:szCs w:val="20"/>
          <w:lang w:val="en-US"/>
        </w:rPr>
        <w:t>Z-</w:t>
      </w:r>
      <w:r w:rsidR="009E69F7" w:rsidRPr="00EF6D32">
        <w:rPr>
          <w:rFonts w:ascii="Palatino Linotype" w:hAnsi="Palatino Linotype"/>
          <w:sz w:val="20"/>
          <w:szCs w:val="20"/>
          <w:lang w:val="en-US"/>
        </w:rPr>
        <w:t>)),</w:t>
      </w:r>
      <w:r w:rsidRPr="00EF6D32">
        <w:rPr>
          <w:rFonts w:ascii="Palatino Linotype" w:hAnsi="Palatino Linotype"/>
          <w:sz w:val="20"/>
          <w:szCs w:val="20"/>
          <w:lang w:val="en-US"/>
        </w:rPr>
        <w:t xml:space="preserve"> 130.4</w:t>
      </w:r>
      <w:r w:rsidR="009E69F7" w:rsidRPr="00EF6D32">
        <w:rPr>
          <w:rFonts w:ascii="Palatino Linotype" w:hAnsi="Palatino Linotype"/>
          <w:sz w:val="20"/>
          <w:szCs w:val="20"/>
          <w:lang w:val="en-US"/>
        </w:rPr>
        <w:t xml:space="preserve"> (C-5 (</w:t>
      </w:r>
      <w:r w:rsidR="009E69F7" w:rsidRPr="00EF6D32">
        <w:rPr>
          <w:rFonts w:ascii="Palatino Linotype" w:hAnsi="Palatino Linotype"/>
          <w:i/>
          <w:iCs/>
          <w:sz w:val="20"/>
          <w:szCs w:val="20"/>
          <w:lang w:val="en-US"/>
        </w:rPr>
        <w:t>E-</w:t>
      </w:r>
      <w:r w:rsidR="009E69F7" w:rsidRPr="00EF6D32">
        <w:rPr>
          <w:rFonts w:ascii="Palatino Linotype" w:hAnsi="Palatino Linotype"/>
          <w:sz w:val="20"/>
          <w:szCs w:val="20"/>
          <w:lang w:val="en-US"/>
        </w:rPr>
        <w:t>))</w:t>
      </w:r>
      <w:r w:rsidRPr="00EF6D32">
        <w:rPr>
          <w:rFonts w:ascii="Palatino Linotype" w:hAnsi="Palatino Linotype"/>
          <w:sz w:val="20"/>
          <w:szCs w:val="20"/>
          <w:lang w:val="en-US"/>
        </w:rPr>
        <w:t>, 143.4</w:t>
      </w:r>
      <w:r w:rsidR="009E69F7" w:rsidRPr="00EF6D32">
        <w:rPr>
          <w:rFonts w:ascii="Palatino Linotype" w:hAnsi="Palatino Linotype"/>
          <w:sz w:val="20"/>
          <w:szCs w:val="20"/>
          <w:lang w:val="en-US"/>
        </w:rPr>
        <w:t xml:space="preserve"> (C-4 (</w:t>
      </w:r>
      <w:r w:rsidR="009E69F7" w:rsidRPr="00EF6D32">
        <w:rPr>
          <w:rFonts w:ascii="Palatino Linotype" w:hAnsi="Palatino Linotype"/>
          <w:i/>
          <w:iCs/>
          <w:sz w:val="20"/>
          <w:szCs w:val="20"/>
          <w:lang w:val="en-US"/>
        </w:rPr>
        <w:t>Z-</w:t>
      </w:r>
      <w:r w:rsidR="009E69F7" w:rsidRPr="00EF6D32">
        <w:rPr>
          <w:rFonts w:ascii="Palatino Linotype" w:hAnsi="Palatino Linotype"/>
          <w:sz w:val="20"/>
          <w:szCs w:val="20"/>
          <w:lang w:val="en-US"/>
        </w:rPr>
        <w:t>))</w:t>
      </w:r>
      <w:r w:rsidRPr="00EF6D32">
        <w:rPr>
          <w:rFonts w:ascii="Palatino Linotype" w:hAnsi="Palatino Linotype"/>
          <w:sz w:val="20"/>
          <w:szCs w:val="20"/>
          <w:lang w:val="en-US"/>
        </w:rPr>
        <w:t>, 145.</w:t>
      </w:r>
      <w:r w:rsidR="008817A2" w:rsidRPr="00EF6D32">
        <w:rPr>
          <w:rFonts w:ascii="Palatino Linotype" w:hAnsi="Palatino Linotype"/>
          <w:sz w:val="20"/>
          <w:szCs w:val="20"/>
          <w:lang w:val="en-US"/>
        </w:rPr>
        <w:t>1</w:t>
      </w:r>
      <w:r w:rsidR="004D7952" w:rsidRPr="00EF6D32">
        <w:rPr>
          <w:rFonts w:ascii="Palatino Linotype" w:hAnsi="Palatino Linotype"/>
          <w:sz w:val="20"/>
          <w:szCs w:val="20"/>
          <w:lang w:val="en-US"/>
        </w:rPr>
        <w:t xml:space="preserve"> (C-4 (</w:t>
      </w:r>
      <w:r w:rsidR="004D7952" w:rsidRPr="00EF6D32">
        <w:rPr>
          <w:rFonts w:ascii="Palatino Linotype" w:hAnsi="Palatino Linotype"/>
          <w:i/>
          <w:iCs/>
          <w:sz w:val="20"/>
          <w:szCs w:val="20"/>
          <w:lang w:val="en-US"/>
        </w:rPr>
        <w:t>E-</w:t>
      </w:r>
      <w:r w:rsidR="004D7952" w:rsidRPr="00EF6D32">
        <w:rPr>
          <w:rFonts w:ascii="Palatino Linotype" w:hAnsi="Palatino Linotype"/>
          <w:sz w:val="20"/>
          <w:szCs w:val="20"/>
          <w:lang w:val="en-US"/>
        </w:rPr>
        <w:t>))</w:t>
      </w:r>
      <w:r w:rsidRPr="00EF6D32">
        <w:rPr>
          <w:rFonts w:ascii="Palatino Linotype" w:hAnsi="Palatino Linotype"/>
          <w:sz w:val="20"/>
          <w:szCs w:val="20"/>
          <w:lang w:val="en-US"/>
        </w:rPr>
        <w:t>, 152.0</w:t>
      </w:r>
      <w:r w:rsidR="00AA39B3" w:rsidRPr="00EF6D32">
        <w:rPr>
          <w:rFonts w:ascii="Palatino Linotype" w:hAnsi="Palatino Linotype"/>
          <w:sz w:val="20"/>
          <w:szCs w:val="20"/>
          <w:lang w:val="en-US"/>
        </w:rPr>
        <w:t xml:space="preserve"> (</w:t>
      </w:r>
      <w:r w:rsidR="004E0861" w:rsidRPr="00EF6D32">
        <w:rPr>
          <w:rFonts w:ascii="Palatino Linotype" w:hAnsi="Palatino Linotype"/>
          <w:sz w:val="20"/>
          <w:szCs w:val="20"/>
          <w:lang w:val="en-US"/>
        </w:rPr>
        <w:t>N=C</w:t>
      </w:r>
      <w:r w:rsidR="004E0861" w:rsidRPr="00EF6D32">
        <w:rPr>
          <w:rFonts w:ascii="Palatino Linotype" w:hAnsi="Palatino Linotype"/>
          <w:sz w:val="20"/>
          <w:szCs w:val="20"/>
          <w:vertAlign w:val="subscript"/>
          <w:lang w:val="en-US"/>
        </w:rPr>
        <w:t xml:space="preserve"> </w:t>
      </w:r>
      <w:r w:rsidR="004E0861" w:rsidRPr="00EF6D32">
        <w:rPr>
          <w:rFonts w:ascii="Palatino Linotype" w:hAnsi="Palatino Linotype"/>
          <w:sz w:val="20"/>
          <w:szCs w:val="20"/>
          <w:lang w:val="en-US"/>
        </w:rPr>
        <w:t>(</w:t>
      </w:r>
      <w:r w:rsidR="004E0861" w:rsidRPr="00EF6D32">
        <w:rPr>
          <w:rFonts w:ascii="Palatino Linotype" w:hAnsi="Palatino Linotype"/>
          <w:i/>
          <w:iCs/>
          <w:sz w:val="20"/>
          <w:szCs w:val="20"/>
          <w:lang w:val="en-US"/>
        </w:rPr>
        <w:t>Z</w:t>
      </w:r>
      <w:r w:rsidR="004E0861" w:rsidRPr="00EF6D32">
        <w:rPr>
          <w:rFonts w:ascii="Palatino Linotype" w:hAnsi="Palatino Linotype"/>
          <w:i/>
          <w:sz w:val="20"/>
          <w:szCs w:val="20"/>
          <w:lang w:val="en-US"/>
        </w:rPr>
        <w:t>-</w:t>
      </w:r>
      <w:r w:rsidR="004E0861" w:rsidRPr="00EF6D32">
        <w:rPr>
          <w:rFonts w:ascii="Palatino Linotype" w:hAnsi="Palatino Linotype"/>
          <w:sz w:val="20"/>
          <w:szCs w:val="20"/>
          <w:lang w:val="en-US"/>
        </w:rPr>
        <w:t>)</w:t>
      </w:r>
      <w:r w:rsidRPr="00EF6D32">
        <w:rPr>
          <w:rFonts w:ascii="Palatino Linotype" w:hAnsi="Palatino Linotype"/>
          <w:sz w:val="20"/>
          <w:szCs w:val="20"/>
          <w:lang w:val="en-US"/>
        </w:rPr>
        <w:t>, 152.3</w:t>
      </w:r>
      <w:r w:rsidR="004E0861" w:rsidRPr="00EF6D32">
        <w:rPr>
          <w:rFonts w:ascii="Palatino Linotype" w:hAnsi="Palatino Linotype"/>
          <w:sz w:val="20"/>
          <w:szCs w:val="20"/>
          <w:lang w:val="en-US"/>
        </w:rPr>
        <w:t xml:space="preserve"> (C-6</w:t>
      </w:r>
      <w:r w:rsidR="004E0861" w:rsidRPr="00EF6D32">
        <w:rPr>
          <w:rFonts w:ascii="Palatino Linotype" w:hAnsi="Palatino Linotype"/>
          <w:sz w:val="20"/>
          <w:szCs w:val="20"/>
          <w:vertAlign w:val="subscript"/>
          <w:lang w:val="en-US"/>
        </w:rPr>
        <w:t xml:space="preserve"> </w:t>
      </w:r>
      <w:r w:rsidR="004E0861" w:rsidRPr="00EF6D32">
        <w:rPr>
          <w:rFonts w:ascii="Palatino Linotype" w:hAnsi="Palatino Linotype"/>
          <w:sz w:val="20"/>
          <w:szCs w:val="20"/>
          <w:lang w:val="en-US"/>
        </w:rPr>
        <w:t>(</w:t>
      </w:r>
      <w:r w:rsidR="004E0861" w:rsidRPr="00EF6D32">
        <w:rPr>
          <w:rFonts w:ascii="Palatino Linotype" w:hAnsi="Palatino Linotype"/>
          <w:i/>
          <w:iCs/>
          <w:sz w:val="20"/>
          <w:szCs w:val="20"/>
          <w:lang w:val="en-US"/>
        </w:rPr>
        <w:t>Z</w:t>
      </w:r>
      <w:r w:rsidR="004E0861" w:rsidRPr="00EF6D32">
        <w:rPr>
          <w:rFonts w:ascii="Palatino Linotype" w:hAnsi="Palatino Linotype"/>
          <w:i/>
          <w:sz w:val="20"/>
          <w:szCs w:val="20"/>
          <w:lang w:val="en-US"/>
        </w:rPr>
        <w:t>-</w:t>
      </w:r>
      <w:r w:rsidR="004E0861" w:rsidRPr="00EF6D32">
        <w:rPr>
          <w:rFonts w:ascii="Palatino Linotype" w:hAnsi="Palatino Linotype"/>
          <w:sz w:val="20"/>
          <w:szCs w:val="20"/>
          <w:lang w:val="en-US"/>
        </w:rPr>
        <w:t>)</w:t>
      </w:r>
      <w:r w:rsidR="00E825F5" w:rsidRPr="00EF6D32">
        <w:rPr>
          <w:rFonts w:ascii="Palatino Linotype" w:hAnsi="Palatino Linotype"/>
          <w:sz w:val="20"/>
          <w:szCs w:val="20"/>
          <w:lang w:val="en-US"/>
        </w:rPr>
        <w:t>)</w:t>
      </w:r>
      <w:r w:rsidR="004E0861" w:rsidRPr="00EF6D32">
        <w:rPr>
          <w:rFonts w:ascii="Palatino Linotype" w:hAnsi="Palatino Linotype"/>
          <w:sz w:val="20"/>
          <w:szCs w:val="20"/>
          <w:lang w:val="en-US"/>
        </w:rPr>
        <w:t>,</w:t>
      </w:r>
      <w:r w:rsidRPr="00EF6D32">
        <w:rPr>
          <w:rFonts w:ascii="Palatino Linotype" w:hAnsi="Palatino Linotype"/>
          <w:sz w:val="20"/>
          <w:szCs w:val="20"/>
          <w:lang w:val="en-US"/>
        </w:rPr>
        <w:t xml:space="preserve"> 153.2</w:t>
      </w:r>
      <w:r w:rsidR="004E0861" w:rsidRPr="00EF6D32">
        <w:rPr>
          <w:rFonts w:ascii="Palatino Linotype" w:hAnsi="Palatino Linotype"/>
          <w:sz w:val="20"/>
          <w:szCs w:val="20"/>
          <w:lang w:val="en-US"/>
        </w:rPr>
        <w:t xml:space="preserve"> </w:t>
      </w:r>
      <w:r w:rsidR="006D712C" w:rsidRPr="00EF6D32">
        <w:rPr>
          <w:rFonts w:ascii="Palatino Linotype" w:hAnsi="Palatino Linotype"/>
          <w:sz w:val="20"/>
          <w:szCs w:val="20"/>
          <w:lang w:val="en-US"/>
        </w:rPr>
        <w:t>(N=C-</w:t>
      </w:r>
      <w:r w:rsidR="006D712C" w:rsidRPr="00EF6D32">
        <w:rPr>
          <w:rFonts w:ascii="Palatino Linotype" w:hAnsi="Palatino Linotype"/>
          <w:sz w:val="20"/>
          <w:szCs w:val="20"/>
          <w:u w:val="single"/>
          <w:lang w:val="en-US"/>
        </w:rPr>
        <w:t>C</w:t>
      </w:r>
      <w:r w:rsidR="006D712C" w:rsidRPr="00EF6D32">
        <w:rPr>
          <w:rFonts w:ascii="Palatino Linotype" w:hAnsi="Palatino Linotype"/>
          <w:sz w:val="20"/>
          <w:szCs w:val="20"/>
          <w:lang w:val="en-US"/>
        </w:rPr>
        <w:t>H</w:t>
      </w:r>
      <w:r w:rsidR="006D712C" w:rsidRPr="00EF6D32">
        <w:rPr>
          <w:rFonts w:ascii="Palatino Linotype" w:hAnsi="Palatino Linotype"/>
          <w:sz w:val="20"/>
          <w:szCs w:val="20"/>
          <w:vertAlign w:val="subscript"/>
          <w:lang w:val="en-US"/>
        </w:rPr>
        <w:t xml:space="preserve">3 </w:t>
      </w:r>
      <w:r w:rsidR="006D712C" w:rsidRPr="00EF6D32">
        <w:rPr>
          <w:rFonts w:ascii="Palatino Linotype" w:hAnsi="Palatino Linotype"/>
          <w:sz w:val="20"/>
          <w:szCs w:val="20"/>
          <w:lang w:val="en-US"/>
        </w:rPr>
        <w:t>(</w:t>
      </w:r>
      <w:r w:rsidR="006D712C" w:rsidRPr="00EF6D32">
        <w:rPr>
          <w:rFonts w:ascii="Palatino Linotype" w:hAnsi="Palatino Linotype"/>
          <w:i/>
          <w:iCs/>
          <w:sz w:val="20"/>
          <w:szCs w:val="20"/>
          <w:lang w:val="en-US"/>
        </w:rPr>
        <w:t>E</w:t>
      </w:r>
      <w:r w:rsidR="006D712C" w:rsidRPr="00EF6D32">
        <w:rPr>
          <w:rFonts w:ascii="Palatino Linotype" w:hAnsi="Palatino Linotype"/>
          <w:i/>
          <w:sz w:val="20"/>
          <w:szCs w:val="20"/>
          <w:lang w:val="en-US"/>
        </w:rPr>
        <w:t>-</w:t>
      </w:r>
      <w:r w:rsidR="006D712C" w:rsidRPr="00EF6D32">
        <w:rPr>
          <w:rFonts w:ascii="Palatino Linotype" w:hAnsi="Palatino Linotype"/>
          <w:sz w:val="20"/>
          <w:szCs w:val="20"/>
          <w:lang w:val="en-US"/>
        </w:rPr>
        <w:t>))</w:t>
      </w:r>
      <w:r w:rsidRPr="00EF6D32">
        <w:rPr>
          <w:rFonts w:ascii="Palatino Linotype" w:hAnsi="Palatino Linotype"/>
          <w:sz w:val="20"/>
          <w:szCs w:val="20"/>
          <w:lang w:val="en-US"/>
        </w:rPr>
        <w:t>, 154.</w:t>
      </w:r>
      <w:r w:rsidR="008817A2" w:rsidRPr="00EF6D32">
        <w:rPr>
          <w:rFonts w:ascii="Palatino Linotype" w:hAnsi="Palatino Linotype"/>
          <w:sz w:val="20"/>
          <w:szCs w:val="20"/>
          <w:lang w:val="en-US"/>
        </w:rPr>
        <w:t>4</w:t>
      </w:r>
      <w:r w:rsidR="006D712C" w:rsidRPr="00EF6D32">
        <w:rPr>
          <w:rFonts w:ascii="Palatino Linotype" w:hAnsi="Palatino Linotype"/>
          <w:sz w:val="20"/>
          <w:szCs w:val="20"/>
          <w:lang w:val="en-US"/>
        </w:rPr>
        <w:t xml:space="preserve"> </w:t>
      </w:r>
      <w:r w:rsidR="00E825F5" w:rsidRPr="00EF6D32">
        <w:rPr>
          <w:rFonts w:ascii="Palatino Linotype" w:hAnsi="Palatino Linotype"/>
          <w:sz w:val="20"/>
          <w:szCs w:val="20"/>
          <w:lang w:val="en-US"/>
        </w:rPr>
        <w:t>(C-6 (</w:t>
      </w:r>
      <w:r w:rsidR="00E825F5" w:rsidRPr="00EF6D32">
        <w:rPr>
          <w:rFonts w:ascii="Palatino Linotype" w:hAnsi="Palatino Linotype"/>
          <w:i/>
          <w:iCs/>
          <w:sz w:val="20"/>
          <w:szCs w:val="20"/>
          <w:lang w:val="en-US"/>
        </w:rPr>
        <w:t>E-</w:t>
      </w:r>
      <w:r w:rsidR="00E825F5" w:rsidRPr="00EF6D32">
        <w:rPr>
          <w:rFonts w:ascii="Palatino Linotype" w:hAnsi="Palatino Linotype"/>
          <w:sz w:val="20"/>
          <w:szCs w:val="20"/>
          <w:lang w:val="en-US"/>
        </w:rPr>
        <w:t xml:space="preserve">)), </w:t>
      </w:r>
      <w:r w:rsidRPr="00EF6D32">
        <w:rPr>
          <w:rFonts w:ascii="Palatino Linotype" w:hAnsi="Palatino Linotype"/>
          <w:sz w:val="20"/>
          <w:szCs w:val="20"/>
          <w:lang w:val="en-US"/>
        </w:rPr>
        <w:t>156.0</w:t>
      </w:r>
      <w:r w:rsidR="00E825F5" w:rsidRPr="00EF6D32">
        <w:rPr>
          <w:rFonts w:ascii="Palatino Linotype" w:hAnsi="Palatino Linotype"/>
          <w:sz w:val="20"/>
          <w:szCs w:val="20"/>
          <w:lang w:val="en-US"/>
        </w:rPr>
        <w:t xml:space="preserve"> (C-2</w:t>
      </w:r>
      <w:r w:rsidR="00E825F5" w:rsidRPr="00EF6D32">
        <w:rPr>
          <w:rFonts w:ascii="Palatino Linotype" w:hAnsi="Palatino Linotype"/>
          <w:sz w:val="20"/>
          <w:szCs w:val="20"/>
          <w:vertAlign w:val="subscript"/>
          <w:lang w:val="en-US"/>
        </w:rPr>
        <w:t xml:space="preserve"> </w:t>
      </w:r>
      <w:r w:rsidR="00E825F5" w:rsidRPr="00EF6D32">
        <w:rPr>
          <w:rFonts w:ascii="Palatino Linotype" w:hAnsi="Palatino Linotype"/>
          <w:sz w:val="20"/>
          <w:szCs w:val="20"/>
          <w:lang w:val="en-US"/>
        </w:rPr>
        <w:t>(</w:t>
      </w:r>
      <w:r w:rsidR="00E825F5" w:rsidRPr="00EF6D32">
        <w:rPr>
          <w:rFonts w:ascii="Palatino Linotype" w:hAnsi="Palatino Linotype"/>
          <w:i/>
          <w:iCs/>
          <w:sz w:val="20"/>
          <w:szCs w:val="20"/>
          <w:lang w:val="en-US"/>
        </w:rPr>
        <w:t>Z</w:t>
      </w:r>
      <w:r w:rsidR="00E825F5" w:rsidRPr="00EF6D32">
        <w:rPr>
          <w:rFonts w:ascii="Palatino Linotype" w:hAnsi="Palatino Linotype"/>
          <w:i/>
          <w:sz w:val="20"/>
          <w:szCs w:val="20"/>
          <w:lang w:val="en-US"/>
        </w:rPr>
        <w:t>-</w:t>
      </w:r>
      <w:r w:rsidR="00E825F5" w:rsidRPr="00EF6D32">
        <w:rPr>
          <w:rFonts w:ascii="Palatino Linotype" w:hAnsi="Palatino Linotype"/>
          <w:sz w:val="20"/>
          <w:szCs w:val="20"/>
          <w:lang w:val="en-US"/>
        </w:rPr>
        <w:t>))</w:t>
      </w:r>
      <w:r w:rsidRPr="00EF6D32">
        <w:rPr>
          <w:rFonts w:ascii="Palatino Linotype" w:hAnsi="Palatino Linotype"/>
          <w:sz w:val="20"/>
          <w:szCs w:val="20"/>
          <w:lang w:val="en-US"/>
        </w:rPr>
        <w:t>, 156.1</w:t>
      </w:r>
      <w:r w:rsidR="00E825F5" w:rsidRPr="00EF6D32">
        <w:rPr>
          <w:rFonts w:ascii="Palatino Linotype" w:hAnsi="Palatino Linotype"/>
          <w:sz w:val="20"/>
          <w:szCs w:val="20"/>
          <w:lang w:val="en-US"/>
        </w:rPr>
        <w:t xml:space="preserve"> (C-2</w:t>
      </w:r>
      <w:r w:rsidR="00E825F5" w:rsidRPr="00EF6D32">
        <w:rPr>
          <w:rFonts w:ascii="Palatino Linotype" w:hAnsi="Palatino Linotype"/>
          <w:sz w:val="20"/>
          <w:szCs w:val="20"/>
          <w:vertAlign w:val="subscript"/>
          <w:lang w:val="en-US"/>
        </w:rPr>
        <w:t xml:space="preserve"> </w:t>
      </w:r>
      <w:r w:rsidR="00E825F5" w:rsidRPr="00EF6D32">
        <w:rPr>
          <w:rFonts w:ascii="Palatino Linotype" w:hAnsi="Palatino Linotype"/>
          <w:sz w:val="20"/>
          <w:szCs w:val="20"/>
          <w:lang w:val="en-US"/>
        </w:rPr>
        <w:t>(</w:t>
      </w:r>
      <w:r w:rsidR="00E825F5" w:rsidRPr="00EF6D32">
        <w:rPr>
          <w:rFonts w:ascii="Palatino Linotype" w:hAnsi="Palatino Linotype"/>
          <w:i/>
          <w:iCs/>
          <w:sz w:val="20"/>
          <w:szCs w:val="20"/>
          <w:lang w:val="en-US"/>
        </w:rPr>
        <w:t>E</w:t>
      </w:r>
      <w:r w:rsidR="00E825F5" w:rsidRPr="00EF6D32">
        <w:rPr>
          <w:rFonts w:ascii="Palatino Linotype" w:hAnsi="Palatino Linotype"/>
          <w:i/>
          <w:sz w:val="20"/>
          <w:szCs w:val="20"/>
          <w:lang w:val="en-US"/>
        </w:rPr>
        <w:t>-</w:t>
      </w:r>
      <w:r w:rsidR="00E825F5" w:rsidRPr="00EF6D32">
        <w:rPr>
          <w:rFonts w:ascii="Palatino Linotype" w:hAnsi="Palatino Linotype"/>
          <w:sz w:val="20"/>
          <w:szCs w:val="20"/>
          <w:lang w:val="en-US"/>
        </w:rPr>
        <w:t>))</w:t>
      </w:r>
      <w:r w:rsidRPr="00EF6D32">
        <w:rPr>
          <w:rFonts w:ascii="Palatino Linotype" w:hAnsi="Palatino Linotype"/>
          <w:sz w:val="20"/>
          <w:szCs w:val="20"/>
          <w:lang w:val="en-US"/>
        </w:rPr>
        <w:t xml:space="preserve">. </w:t>
      </w:r>
      <w:r w:rsidRPr="00EF6D32">
        <w:rPr>
          <w:rFonts w:ascii="Palatino Linotype" w:hAnsi="Palatino Linotype"/>
          <w:color w:val="000000"/>
          <w:sz w:val="20"/>
          <w:szCs w:val="20"/>
          <w:lang w:val="pt-BR"/>
        </w:rPr>
        <w:t xml:space="preserve">MS (EI) </w:t>
      </w:r>
      <w:r w:rsidRPr="00EF6D32">
        <w:rPr>
          <w:rFonts w:ascii="Palatino Linotype" w:hAnsi="Palatino Linotype"/>
          <w:bCs/>
          <w:color w:val="000000"/>
          <w:sz w:val="20"/>
          <w:szCs w:val="20"/>
          <w:lang w:val="pt-BR"/>
        </w:rPr>
        <w:t>m/z (I</w:t>
      </w:r>
      <w:r w:rsidRPr="00EF6D32">
        <w:rPr>
          <w:rFonts w:ascii="Palatino Linotype" w:hAnsi="Palatino Linotype"/>
          <w:bCs/>
          <w:color w:val="000000"/>
          <w:sz w:val="20"/>
          <w:szCs w:val="20"/>
          <w:vertAlign w:val="subscript"/>
          <w:lang w:val="pt-BR"/>
        </w:rPr>
        <w:t>rel</w:t>
      </w:r>
      <w:r w:rsidRPr="00EF6D32">
        <w:rPr>
          <w:rFonts w:ascii="Palatino Linotype" w:hAnsi="Palatino Linotype"/>
          <w:bCs/>
          <w:color w:val="000000"/>
          <w:sz w:val="20"/>
          <w:szCs w:val="20"/>
          <w:lang w:val="pt-BR"/>
        </w:rPr>
        <w:t>,</w:t>
      </w:r>
      <w:r w:rsidRPr="00EF6D32">
        <w:rPr>
          <w:rFonts w:ascii="Palatino Linotype" w:hAnsi="Palatino Linotype"/>
          <w:color w:val="000000"/>
          <w:sz w:val="20"/>
          <w:szCs w:val="20"/>
          <w:lang w:val="pt-BR"/>
        </w:rPr>
        <w:t xml:space="preserve"> %): [M]</w:t>
      </w:r>
      <w:r w:rsidRPr="00EF6D32">
        <w:rPr>
          <w:rFonts w:ascii="Palatino Linotype" w:hAnsi="Palatino Linotype"/>
          <w:color w:val="000000"/>
          <w:sz w:val="20"/>
          <w:szCs w:val="20"/>
          <w:vertAlign w:val="superscript"/>
          <w:lang w:val="pt-BR"/>
        </w:rPr>
        <w:t xml:space="preserve">+ </w:t>
      </w:r>
      <w:r w:rsidRPr="00EF6D32">
        <w:rPr>
          <w:rFonts w:ascii="Palatino Linotype" w:hAnsi="Palatino Linotype"/>
          <w:color w:val="000000"/>
          <w:sz w:val="20"/>
          <w:szCs w:val="20"/>
          <w:lang w:val="pt-BR"/>
        </w:rPr>
        <w:t xml:space="preserve">163.07 (100), 161.11 (59), 146.09 (32), 120.07 (31), 80.27 (27), 77.03 (39). </w:t>
      </w:r>
      <w:r w:rsidRPr="00EF6D32">
        <w:rPr>
          <w:rFonts w:ascii="Palatino Linotype" w:hAnsi="Palatino Linotype"/>
          <w:kern w:val="18"/>
          <w:sz w:val="20"/>
          <w:szCs w:val="20"/>
          <w:lang w:val="en-US" w:eastAsia="de-DE"/>
        </w:rPr>
        <w:t>Anal. calcd for C</w:t>
      </w:r>
      <w:r w:rsidRPr="00EF6D32">
        <w:rPr>
          <w:rFonts w:ascii="Palatino Linotype" w:hAnsi="Palatino Linotype"/>
          <w:kern w:val="18"/>
          <w:sz w:val="20"/>
          <w:szCs w:val="20"/>
          <w:vertAlign w:val="subscript"/>
          <w:lang w:val="en-US" w:eastAsia="de-DE"/>
        </w:rPr>
        <w:t>10</w:t>
      </w:r>
      <w:r w:rsidRPr="00EF6D32">
        <w:rPr>
          <w:rFonts w:ascii="Palatino Linotype" w:hAnsi="Palatino Linotype"/>
          <w:kern w:val="18"/>
          <w:sz w:val="20"/>
          <w:szCs w:val="20"/>
          <w:lang w:val="en-US" w:eastAsia="de-DE"/>
        </w:rPr>
        <w:t>H</w:t>
      </w:r>
      <w:r w:rsidRPr="00EF6D32">
        <w:rPr>
          <w:rFonts w:ascii="Palatino Linotype" w:hAnsi="Palatino Linotype"/>
          <w:kern w:val="18"/>
          <w:sz w:val="20"/>
          <w:szCs w:val="20"/>
          <w:vertAlign w:val="subscript"/>
          <w:lang w:val="en-US" w:eastAsia="de-DE"/>
        </w:rPr>
        <w:t>14</w:t>
      </w:r>
      <w:r w:rsidRPr="00EF6D32">
        <w:rPr>
          <w:rFonts w:ascii="Palatino Linotype" w:hAnsi="Palatino Linotype"/>
          <w:kern w:val="18"/>
          <w:sz w:val="20"/>
          <w:szCs w:val="20"/>
          <w:lang w:val="en-US" w:eastAsia="de-DE"/>
        </w:rPr>
        <w:t>N</w:t>
      </w:r>
      <w:r w:rsidRPr="00EF6D32">
        <w:rPr>
          <w:rFonts w:ascii="Palatino Linotype" w:hAnsi="Palatino Linotype"/>
          <w:kern w:val="18"/>
          <w:sz w:val="20"/>
          <w:szCs w:val="20"/>
          <w:vertAlign w:val="subscript"/>
          <w:lang w:val="en-US" w:eastAsia="de-DE"/>
        </w:rPr>
        <w:t>2</w:t>
      </w:r>
      <w:r w:rsidRPr="00EF6D32">
        <w:rPr>
          <w:rFonts w:ascii="Palatino Linotype" w:hAnsi="Palatino Linotype"/>
          <w:kern w:val="18"/>
          <w:sz w:val="20"/>
          <w:szCs w:val="20"/>
          <w:lang w:val="en-US" w:eastAsia="de-DE"/>
        </w:rPr>
        <w:t xml:space="preserve">O: C, 67.57; H, 7.73; N, 15.60; found: C, 67.39; H, 7.92; N, 15.72. </w:t>
      </w:r>
    </w:p>
    <w:p w:rsidR="00401BBC" w:rsidRPr="00EF6D32" w:rsidRDefault="00401BBC" w:rsidP="003D2C18">
      <w:pPr>
        <w:spacing w:after="0" w:line="276" w:lineRule="auto"/>
        <w:jc w:val="both"/>
        <w:rPr>
          <w:rFonts w:ascii="Palatino Linotype" w:eastAsia="SimSun" w:hAnsi="Palatino Linotype"/>
          <w:b/>
          <w:noProof/>
          <w:sz w:val="20"/>
          <w:szCs w:val="20"/>
          <w:lang w:val="en-US" w:eastAsia="zh-CN"/>
        </w:rPr>
      </w:pPr>
      <w:r w:rsidRPr="00EF6D32">
        <w:object w:dxaOrig="1548" w:dyaOrig="1745">
          <v:shape id="_x0000_i1028" type="#_x0000_t75" style="width:63.25pt;height:70.75pt" o:ole="">
            <v:imagedata r:id="rId12" o:title=""/>
          </v:shape>
          <o:OLEObject Type="Embed" ProgID="ChemDraw.Document.6.0" ShapeID="_x0000_i1028" DrawAspect="Content" ObjectID="_1741240977" r:id="rId13"/>
        </w:object>
      </w:r>
      <w:r w:rsidRPr="00EF6D32">
        <w:rPr>
          <w:rFonts w:ascii="Palatino Linotype" w:hAnsi="Palatino Linotype"/>
          <w:b/>
          <w:bCs/>
          <w:sz w:val="20"/>
          <w:szCs w:val="20"/>
          <w:lang w:val="en-US"/>
        </w:rPr>
        <w:t>3-acetyl-2,4,6-trimethylpyridine 1-oxide 6</w:t>
      </w:r>
      <w:r w:rsidRPr="00EF6D32">
        <w:rPr>
          <w:rFonts w:ascii="Palatino Linotype" w:hAnsi="Palatino Linotype"/>
          <w:sz w:val="20"/>
          <w:szCs w:val="20"/>
          <w:lang w:val="en-US"/>
        </w:rPr>
        <w:t xml:space="preserve">. To a solution of 1.6 g (10.0 mmol) of 3-acetyl-2,4,6-trimethylpyridine </w:t>
      </w:r>
      <w:r w:rsidRPr="00EF6D32">
        <w:rPr>
          <w:rFonts w:ascii="Palatino Linotype" w:hAnsi="Palatino Linotype"/>
          <w:b/>
          <w:bCs/>
          <w:sz w:val="20"/>
          <w:szCs w:val="20"/>
          <w:lang w:val="en-US"/>
        </w:rPr>
        <w:t>3</w:t>
      </w:r>
      <w:r w:rsidRPr="00EF6D32">
        <w:rPr>
          <w:rFonts w:ascii="Palatino Linotype" w:hAnsi="Palatino Linotype"/>
          <w:sz w:val="20"/>
          <w:szCs w:val="20"/>
          <w:lang w:val="en-US"/>
        </w:rPr>
        <w:t xml:space="preserve"> in AcOH (5 mL) was added 5 mL (50.0 mmol) of 30%</w:t>
      </w:r>
      <w:r w:rsidR="00B645CA">
        <w:rPr>
          <w:rFonts w:ascii="Palatino Linotype" w:hAnsi="Palatino Linotype"/>
          <w:sz w:val="20"/>
          <w:szCs w:val="20"/>
          <w:lang w:val="en-US"/>
        </w:rPr>
        <w:t xml:space="preserve"> </w:t>
      </w:r>
      <w:r w:rsidR="00B645CA" w:rsidRPr="00B645CA">
        <w:rPr>
          <w:rFonts w:ascii="Palatino Linotype" w:hAnsi="Palatino Linotype"/>
          <w:sz w:val="20"/>
          <w:szCs w:val="20"/>
          <w:lang w:val="en-US"/>
        </w:rPr>
        <w:t>aqueous solution</w:t>
      </w:r>
      <w:r w:rsidR="00B645CA">
        <w:rPr>
          <w:rFonts w:ascii="Palatino Linotype" w:hAnsi="Palatino Linotype"/>
          <w:sz w:val="20"/>
          <w:szCs w:val="20"/>
          <w:lang w:val="en-US"/>
        </w:rPr>
        <w:t xml:space="preserve"> of</w:t>
      </w:r>
      <w:r w:rsidRPr="00EF6D32">
        <w:rPr>
          <w:rFonts w:ascii="Palatino Linotype" w:hAnsi="Palatino Linotype"/>
          <w:sz w:val="20"/>
          <w:szCs w:val="20"/>
          <w:lang w:val="en-US"/>
        </w:rPr>
        <w:t xml:space="preserve"> H</w:t>
      </w:r>
      <w:r w:rsidRPr="00EF6D32">
        <w:rPr>
          <w:rFonts w:ascii="Palatino Linotype" w:hAnsi="Palatino Linotype"/>
          <w:sz w:val="20"/>
          <w:szCs w:val="20"/>
          <w:vertAlign w:val="subscript"/>
          <w:lang w:val="en-US"/>
        </w:rPr>
        <w:t>2</w:t>
      </w:r>
      <w:r w:rsidRPr="00EF6D32">
        <w:rPr>
          <w:rFonts w:ascii="Palatino Linotype" w:hAnsi="Palatino Linotype"/>
          <w:sz w:val="20"/>
          <w:szCs w:val="20"/>
          <w:lang w:val="en-US"/>
        </w:rPr>
        <w:t>O</w:t>
      </w:r>
      <w:r w:rsidRPr="00EF6D32">
        <w:rPr>
          <w:rFonts w:ascii="Palatino Linotype" w:hAnsi="Palatino Linotype"/>
          <w:sz w:val="20"/>
          <w:szCs w:val="20"/>
          <w:vertAlign w:val="subscript"/>
          <w:lang w:val="en-US"/>
        </w:rPr>
        <w:t>2</w:t>
      </w:r>
      <w:r w:rsidRPr="00EF6D32">
        <w:rPr>
          <w:rFonts w:ascii="Palatino Linotype" w:hAnsi="Palatino Linotype"/>
          <w:sz w:val="20"/>
          <w:szCs w:val="20"/>
          <w:lang w:val="en-US"/>
        </w:rPr>
        <w:t xml:space="preserve"> solution. The reaction mixture was refluxed for 5 hours. At the end of the reaction (GC-MS control), the mixture was poured into water, neutralized with NaHCO</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xml:space="preserve"> (to pH 6-7) and extracted with EtOAc (3 x 20 ml). The combined organic layers were washed with saturated NaCl solution and dried over anhydrous Na</w:t>
      </w:r>
      <w:r w:rsidRPr="00EF6D32">
        <w:rPr>
          <w:rFonts w:ascii="Palatino Linotype" w:hAnsi="Palatino Linotype"/>
          <w:sz w:val="20"/>
          <w:szCs w:val="20"/>
          <w:vertAlign w:val="subscript"/>
          <w:lang w:val="en-US"/>
        </w:rPr>
        <w:t>2</w:t>
      </w:r>
      <w:r w:rsidRPr="00EF6D32">
        <w:rPr>
          <w:rFonts w:ascii="Palatino Linotype" w:hAnsi="Palatino Linotype"/>
          <w:sz w:val="20"/>
          <w:szCs w:val="20"/>
          <w:lang w:val="en-US"/>
        </w:rPr>
        <w:t>SO</w:t>
      </w:r>
      <w:r w:rsidRPr="00EF6D32">
        <w:rPr>
          <w:rFonts w:ascii="Palatino Linotype" w:hAnsi="Palatino Linotype"/>
          <w:sz w:val="20"/>
          <w:szCs w:val="20"/>
          <w:vertAlign w:val="subscript"/>
          <w:lang w:val="en-US"/>
        </w:rPr>
        <w:t>4</w:t>
      </w:r>
      <w:r w:rsidRPr="00EF6D32">
        <w:rPr>
          <w:rFonts w:ascii="Palatino Linotype" w:hAnsi="Palatino Linotype"/>
          <w:sz w:val="20"/>
          <w:szCs w:val="20"/>
          <w:lang w:val="en-US"/>
        </w:rPr>
        <w:t xml:space="preserve">. Concentrating in vacuum gave product as a yellow oily substance. Yield: 1.2 g (70%). </w:t>
      </w:r>
      <w:r w:rsidRPr="00EF6D32">
        <w:rPr>
          <w:rFonts w:ascii="Palatino Linotype" w:hAnsi="Palatino Linotype"/>
          <w:sz w:val="20"/>
          <w:szCs w:val="20"/>
          <w:vertAlign w:val="superscript"/>
          <w:lang w:val="en-US"/>
        </w:rPr>
        <w:t>1</w:t>
      </w:r>
      <w:r w:rsidRPr="00EF6D32">
        <w:rPr>
          <w:rFonts w:ascii="Palatino Linotype" w:hAnsi="Palatino Linotype"/>
          <w:sz w:val="20"/>
          <w:szCs w:val="20"/>
          <w:lang w:val="en-US"/>
        </w:rPr>
        <w:t>H NMR (500 MHz, CDCl</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xml:space="preserve">) </w:t>
      </w:r>
      <w:r w:rsidRPr="00EF6D32">
        <w:rPr>
          <w:rFonts w:ascii="Palatino Linotype" w:hAnsi="Palatino Linotype"/>
          <w:sz w:val="20"/>
          <w:szCs w:val="20"/>
        </w:rPr>
        <w:t>δ</w:t>
      </w:r>
      <w:r w:rsidRPr="00EF6D32">
        <w:rPr>
          <w:rFonts w:ascii="Palatino Linotype" w:hAnsi="Palatino Linotype"/>
          <w:sz w:val="20"/>
          <w:szCs w:val="20"/>
          <w:lang w:val="en-US"/>
        </w:rPr>
        <w:t xml:space="preserve"> ppm 2.20 (s, 3H, -COCH</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2.43 (s, 3H, 4-CH</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2.47 (s, 3H, 6-CH</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2.50 (s, 3H, 2-CH</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xml:space="preserve">), 7.03 (s, 1H, H-5). </w:t>
      </w:r>
      <w:r w:rsidRPr="00EF6D32">
        <w:rPr>
          <w:rFonts w:ascii="Palatino Linotype" w:hAnsi="Palatino Linotype"/>
          <w:sz w:val="20"/>
          <w:szCs w:val="20"/>
          <w:vertAlign w:val="superscript"/>
          <w:lang w:val="en-US"/>
        </w:rPr>
        <w:t>13</w:t>
      </w:r>
      <w:r w:rsidRPr="00EF6D32">
        <w:rPr>
          <w:rFonts w:ascii="Palatino Linotype" w:hAnsi="Palatino Linotype"/>
          <w:sz w:val="20"/>
          <w:szCs w:val="20"/>
          <w:lang w:val="en-US"/>
        </w:rPr>
        <w:t>C NMR (20 MHz, CDCl</w:t>
      </w:r>
      <w:r w:rsidRPr="00EF6D32">
        <w:rPr>
          <w:rFonts w:ascii="Palatino Linotype" w:hAnsi="Palatino Linotype"/>
          <w:sz w:val="20"/>
          <w:szCs w:val="20"/>
          <w:vertAlign w:val="subscript"/>
          <w:lang w:val="en-US"/>
        </w:rPr>
        <w:t>3</w:t>
      </w:r>
      <w:r w:rsidRPr="00EF6D32">
        <w:rPr>
          <w:rFonts w:ascii="Palatino Linotype" w:hAnsi="Palatino Linotype"/>
          <w:sz w:val="20"/>
          <w:szCs w:val="20"/>
          <w:lang w:val="en-US"/>
        </w:rPr>
        <w:t xml:space="preserve">) </w:t>
      </w:r>
      <w:r w:rsidRPr="00EF6D32">
        <w:rPr>
          <w:rFonts w:ascii="Palatino Linotype" w:hAnsi="Palatino Linotype"/>
          <w:sz w:val="20"/>
          <w:szCs w:val="20"/>
        </w:rPr>
        <w:t>δ</w:t>
      </w:r>
      <w:r w:rsidRPr="00EF6D32">
        <w:rPr>
          <w:rFonts w:ascii="Palatino Linotype" w:hAnsi="Palatino Linotype"/>
          <w:sz w:val="20"/>
          <w:szCs w:val="20"/>
          <w:lang w:val="en-US"/>
        </w:rPr>
        <w:t xml:space="preserve"> ppm</w:t>
      </w:r>
      <w:r w:rsidR="008D0D55" w:rsidRPr="00EF6D32">
        <w:rPr>
          <w:rFonts w:ascii="Palatino Linotype" w:hAnsi="Palatino Linotype"/>
          <w:sz w:val="20"/>
          <w:szCs w:val="20"/>
          <w:lang w:val="en-US"/>
        </w:rPr>
        <w:t xml:space="preserve"> 15.</w:t>
      </w:r>
      <w:r w:rsidR="00DB33B0" w:rsidRPr="00EF6D32">
        <w:rPr>
          <w:rFonts w:ascii="Palatino Linotype" w:hAnsi="Palatino Linotype"/>
          <w:sz w:val="20"/>
          <w:szCs w:val="20"/>
          <w:lang w:val="en-US"/>
        </w:rPr>
        <w:t>5</w:t>
      </w:r>
      <w:r w:rsidR="008D0D55" w:rsidRPr="00EF6D32">
        <w:rPr>
          <w:rFonts w:ascii="Palatino Linotype" w:hAnsi="Palatino Linotype"/>
          <w:sz w:val="20"/>
          <w:szCs w:val="20"/>
          <w:lang w:val="en-US"/>
        </w:rPr>
        <w:t>, 18.</w:t>
      </w:r>
      <w:r w:rsidR="00DB33B0" w:rsidRPr="00EF6D32">
        <w:rPr>
          <w:rFonts w:ascii="Palatino Linotype" w:hAnsi="Palatino Linotype"/>
          <w:sz w:val="20"/>
          <w:szCs w:val="20"/>
          <w:lang w:val="en-US"/>
        </w:rPr>
        <w:t>2</w:t>
      </w:r>
      <w:r w:rsidR="008D0D55" w:rsidRPr="00EF6D32">
        <w:rPr>
          <w:rFonts w:ascii="Palatino Linotype" w:hAnsi="Palatino Linotype"/>
          <w:sz w:val="20"/>
          <w:szCs w:val="20"/>
          <w:lang w:val="en-US"/>
        </w:rPr>
        <w:t>, 2</w:t>
      </w:r>
      <w:r w:rsidR="00DB33B0" w:rsidRPr="00EF6D32">
        <w:rPr>
          <w:rFonts w:ascii="Palatino Linotype" w:hAnsi="Palatino Linotype"/>
          <w:sz w:val="20"/>
          <w:szCs w:val="20"/>
          <w:lang w:val="en-US"/>
        </w:rPr>
        <w:t>0</w:t>
      </w:r>
      <w:r w:rsidR="008D0D55" w:rsidRPr="00EF6D32">
        <w:rPr>
          <w:rFonts w:ascii="Palatino Linotype" w:hAnsi="Palatino Linotype"/>
          <w:sz w:val="20"/>
          <w:szCs w:val="20"/>
          <w:lang w:val="en-US"/>
        </w:rPr>
        <w:t>.</w:t>
      </w:r>
      <w:r w:rsidR="00DB33B0" w:rsidRPr="00EF6D32">
        <w:rPr>
          <w:rFonts w:ascii="Palatino Linotype" w:hAnsi="Palatino Linotype"/>
          <w:sz w:val="20"/>
          <w:szCs w:val="20"/>
          <w:lang w:val="en-US"/>
        </w:rPr>
        <w:t>9</w:t>
      </w:r>
      <w:r w:rsidR="008D0D55" w:rsidRPr="00EF6D32">
        <w:rPr>
          <w:rFonts w:ascii="Palatino Linotype" w:hAnsi="Palatino Linotype"/>
          <w:sz w:val="20"/>
          <w:szCs w:val="20"/>
          <w:lang w:val="en-US"/>
        </w:rPr>
        <w:t>, 3</w:t>
      </w:r>
      <w:r w:rsidR="00DB33B0" w:rsidRPr="00EF6D32">
        <w:rPr>
          <w:rFonts w:ascii="Palatino Linotype" w:hAnsi="Palatino Linotype"/>
          <w:sz w:val="20"/>
          <w:szCs w:val="20"/>
          <w:lang w:val="en-US"/>
        </w:rPr>
        <w:t>1</w:t>
      </w:r>
      <w:r w:rsidR="008D0D55" w:rsidRPr="00EF6D32">
        <w:rPr>
          <w:rFonts w:ascii="Palatino Linotype" w:hAnsi="Palatino Linotype"/>
          <w:sz w:val="20"/>
          <w:szCs w:val="20"/>
          <w:lang w:val="en-US"/>
        </w:rPr>
        <w:t>.</w:t>
      </w:r>
      <w:r w:rsidR="00DB33B0" w:rsidRPr="00EF6D32">
        <w:rPr>
          <w:rFonts w:ascii="Palatino Linotype" w:hAnsi="Palatino Linotype"/>
          <w:sz w:val="20"/>
          <w:szCs w:val="20"/>
          <w:lang w:val="en-US"/>
        </w:rPr>
        <w:t>9</w:t>
      </w:r>
      <w:r w:rsidR="008D0D55" w:rsidRPr="00EF6D32">
        <w:rPr>
          <w:rFonts w:ascii="Palatino Linotype" w:hAnsi="Palatino Linotype"/>
          <w:sz w:val="20"/>
          <w:szCs w:val="20"/>
          <w:lang w:val="en-US"/>
        </w:rPr>
        <w:t>, 125.</w:t>
      </w:r>
      <w:r w:rsidR="00DB33B0" w:rsidRPr="00EF6D32">
        <w:rPr>
          <w:rFonts w:ascii="Palatino Linotype" w:hAnsi="Palatino Linotype"/>
          <w:sz w:val="20"/>
          <w:szCs w:val="20"/>
          <w:lang w:val="en-US"/>
        </w:rPr>
        <w:t>8</w:t>
      </w:r>
      <w:r w:rsidR="008D0D55" w:rsidRPr="00EF6D32">
        <w:rPr>
          <w:rFonts w:ascii="Palatino Linotype" w:hAnsi="Palatino Linotype"/>
          <w:sz w:val="20"/>
          <w:szCs w:val="20"/>
          <w:lang w:val="en-US"/>
        </w:rPr>
        <w:t>, 133.</w:t>
      </w:r>
      <w:r w:rsidR="00DB33B0" w:rsidRPr="00EF6D32">
        <w:rPr>
          <w:rFonts w:ascii="Palatino Linotype" w:hAnsi="Palatino Linotype"/>
          <w:sz w:val="20"/>
          <w:szCs w:val="20"/>
          <w:lang w:val="en-US"/>
        </w:rPr>
        <w:t>2</w:t>
      </w:r>
      <w:r w:rsidR="008D0D55" w:rsidRPr="00EF6D32">
        <w:rPr>
          <w:rFonts w:ascii="Palatino Linotype" w:hAnsi="Palatino Linotype"/>
          <w:sz w:val="20"/>
          <w:szCs w:val="20"/>
          <w:lang w:val="en-US"/>
        </w:rPr>
        <w:t>, 13</w:t>
      </w:r>
      <w:r w:rsidR="00DB33B0" w:rsidRPr="00EF6D32">
        <w:rPr>
          <w:rFonts w:ascii="Palatino Linotype" w:hAnsi="Palatino Linotype"/>
          <w:sz w:val="20"/>
          <w:szCs w:val="20"/>
          <w:lang w:val="en-US"/>
        </w:rPr>
        <w:t>7.8</w:t>
      </w:r>
      <w:r w:rsidR="008D0D55" w:rsidRPr="00EF6D32">
        <w:rPr>
          <w:rFonts w:ascii="Palatino Linotype" w:hAnsi="Palatino Linotype"/>
          <w:sz w:val="20"/>
          <w:szCs w:val="20"/>
          <w:lang w:val="en-US"/>
        </w:rPr>
        <w:t>, 144.</w:t>
      </w:r>
      <w:r w:rsidR="00DB33B0" w:rsidRPr="00EF6D32">
        <w:rPr>
          <w:rFonts w:ascii="Palatino Linotype" w:hAnsi="Palatino Linotype"/>
          <w:sz w:val="20"/>
          <w:szCs w:val="20"/>
          <w:lang w:val="en-US"/>
        </w:rPr>
        <w:t>6</w:t>
      </w:r>
      <w:r w:rsidR="008D0D55" w:rsidRPr="00EF6D32">
        <w:rPr>
          <w:rFonts w:ascii="Palatino Linotype" w:hAnsi="Palatino Linotype"/>
          <w:sz w:val="20"/>
          <w:szCs w:val="20"/>
          <w:lang w:val="en-US"/>
        </w:rPr>
        <w:t>, 149.</w:t>
      </w:r>
      <w:r w:rsidR="00DB33B0" w:rsidRPr="00EF6D32">
        <w:rPr>
          <w:rFonts w:ascii="Palatino Linotype" w:hAnsi="Palatino Linotype"/>
          <w:sz w:val="20"/>
          <w:szCs w:val="20"/>
          <w:lang w:val="en-US"/>
        </w:rPr>
        <w:t>2</w:t>
      </w:r>
      <w:r w:rsidR="008D0D55" w:rsidRPr="00EF6D32">
        <w:rPr>
          <w:rFonts w:ascii="Palatino Linotype" w:hAnsi="Palatino Linotype"/>
          <w:sz w:val="20"/>
          <w:szCs w:val="20"/>
          <w:lang w:val="en-US"/>
        </w:rPr>
        <w:t xml:space="preserve">, </w:t>
      </w:r>
      <w:r w:rsidR="00DB33B0" w:rsidRPr="00EF6D32">
        <w:rPr>
          <w:rFonts w:ascii="Palatino Linotype" w:hAnsi="Palatino Linotype"/>
          <w:sz w:val="20"/>
          <w:szCs w:val="20"/>
          <w:lang w:val="en-US"/>
        </w:rPr>
        <w:t>202.1</w:t>
      </w:r>
      <w:r w:rsidR="008D0D55" w:rsidRPr="00EF6D32">
        <w:rPr>
          <w:rFonts w:ascii="Palatino Linotype" w:hAnsi="Palatino Linotype"/>
          <w:sz w:val="20"/>
          <w:szCs w:val="20"/>
          <w:lang w:val="en-US"/>
        </w:rPr>
        <w:t xml:space="preserve">. </w:t>
      </w:r>
      <w:r w:rsidRPr="00EF6D32">
        <w:rPr>
          <w:rFonts w:ascii="Palatino Linotype" w:hAnsi="Palatino Linotype"/>
          <w:color w:val="000000"/>
          <w:sz w:val="20"/>
          <w:szCs w:val="20"/>
          <w:lang w:val="pt-BR"/>
        </w:rPr>
        <w:t xml:space="preserve">MS (EI) </w:t>
      </w:r>
      <w:r w:rsidRPr="00EF6D32">
        <w:rPr>
          <w:rFonts w:ascii="Palatino Linotype" w:hAnsi="Palatino Linotype"/>
          <w:bCs/>
          <w:color w:val="000000"/>
          <w:sz w:val="20"/>
          <w:szCs w:val="20"/>
          <w:lang w:val="pt-BR"/>
        </w:rPr>
        <w:t>m/z (I</w:t>
      </w:r>
      <w:r w:rsidRPr="00EF6D32">
        <w:rPr>
          <w:rFonts w:ascii="Palatino Linotype" w:hAnsi="Palatino Linotype"/>
          <w:bCs/>
          <w:color w:val="000000"/>
          <w:sz w:val="20"/>
          <w:szCs w:val="20"/>
          <w:vertAlign w:val="subscript"/>
          <w:lang w:val="pt-BR"/>
        </w:rPr>
        <w:t>rel</w:t>
      </w:r>
      <w:r w:rsidRPr="00EF6D32">
        <w:rPr>
          <w:rFonts w:ascii="Palatino Linotype" w:hAnsi="Palatino Linotype"/>
          <w:bCs/>
          <w:color w:val="000000"/>
          <w:sz w:val="20"/>
          <w:szCs w:val="20"/>
          <w:lang w:val="pt-BR"/>
        </w:rPr>
        <w:t>,</w:t>
      </w:r>
      <w:r w:rsidRPr="00EF6D32">
        <w:rPr>
          <w:rFonts w:ascii="Palatino Linotype" w:hAnsi="Palatino Linotype"/>
          <w:color w:val="000000"/>
          <w:sz w:val="20"/>
          <w:szCs w:val="20"/>
          <w:lang w:val="pt-BR"/>
        </w:rPr>
        <w:t xml:space="preserve"> %): [M]</w:t>
      </w:r>
      <w:r w:rsidRPr="00EF6D32">
        <w:rPr>
          <w:rFonts w:ascii="Palatino Linotype" w:hAnsi="Palatino Linotype"/>
          <w:color w:val="000000"/>
          <w:sz w:val="20"/>
          <w:szCs w:val="20"/>
          <w:vertAlign w:val="superscript"/>
          <w:lang w:val="pt-BR"/>
        </w:rPr>
        <w:t xml:space="preserve">+ </w:t>
      </w:r>
      <w:r w:rsidRPr="00EF6D32">
        <w:rPr>
          <w:rFonts w:ascii="Palatino Linotype" w:hAnsi="Palatino Linotype"/>
          <w:color w:val="000000"/>
          <w:sz w:val="20"/>
          <w:szCs w:val="20"/>
          <w:lang w:val="pt-BR"/>
        </w:rPr>
        <w:t>178.96 (29), 161.98 (100), 134.03 (18).</w:t>
      </w:r>
      <w:r w:rsidRPr="00EF6D32">
        <w:rPr>
          <w:rFonts w:ascii="Palatino Linotype" w:eastAsia="SimSun" w:hAnsi="Palatino Linotype"/>
          <w:b/>
          <w:noProof/>
          <w:sz w:val="20"/>
          <w:szCs w:val="20"/>
          <w:lang w:val="en-US" w:eastAsia="zh-CN"/>
        </w:rPr>
        <w:t xml:space="preserve"> </w:t>
      </w:r>
      <w:r w:rsidRPr="00EF6D32">
        <w:rPr>
          <w:rFonts w:ascii="Palatino Linotype" w:hAnsi="Palatino Linotype"/>
          <w:kern w:val="18"/>
          <w:sz w:val="20"/>
          <w:szCs w:val="20"/>
          <w:lang w:val="en-US" w:eastAsia="de-DE"/>
        </w:rPr>
        <w:t>Anal. calcd for C</w:t>
      </w:r>
      <w:r w:rsidRPr="00EF6D32">
        <w:rPr>
          <w:rFonts w:ascii="Palatino Linotype" w:hAnsi="Palatino Linotype"/>
          <w:kern w:val="18"/>
          <w:sz w:val="20"/>
          <w:szCs w:val="20"/>
          <w:vertAlign w:val="subscript"/>
          <w:lang w:val="en-US" w:eastAsia="de-DE"/>
        </w:rPr>
        <w:t>10</w:t>
      </w:r>
      <w:r w:rsidRPr="00EF6D32">
        <w:rPr>
          <w:rFonts w:ascii="Palatino Linotype" w:hAnsi="Palatino Linotype"/>
          <w:kern w:val="18"/>
          <w:sz w:val="20"/>
          <w:szCs w:val="20"/>
          <w:lang w:val="en-US" w:eastAsia="de-DE"/>
        </w:rPr>
        <w:t>H</w:t>
      </w:r>
      <w:r w:rsidRPr="00EF6D32">
        <w:rPr>
          <w:rFonts w:ascii="Palatino Linotype" w:hAnsi="Palatino Linotype"/>
          <w:kern w:val="18"/>
          <w:sz w:val="20"/>
          <w:szCs w:val="20"/>
          <w:vertAlign w:val="subscript"/>
          <w:lang w:val="en-US" w:eastAsia="de-DE"/>
        </w:rPr>
        <w:t>13</w:t>
      </w:r>
      <w:r w:rsidRPr="00EF6D32">
        <w:rPr>
          <w:rFonts w:ascii="Palatino Linotype" w:hAnsi="Palatino Linotype"/>
          <w:kern w:val="18"/>
          <w:sz w:val="20"/>
          <w:szCs w:val="20"/>
          <w:lang w:val="en-US" w:eastAsia="de-DE"/>
        </w:rPr>
        <w:t>NO</w:t>
      </w:r>
      <w:r w:rsidRPr="00EF6D32">
        <w:rPr>
          <w:rFonts w:ascii="Palatino Linotype" w:hAnsi="Palatino Linotype"/>
          <w:kern w:val="18"/>
          <w:sz w:val="20"/>
          <w:szCs w:val="20"/>
          <w:vertAlign w:val="subscript"/>
          <w:lang w:val="en-US" w:eastAsia="de-DE"/>
        </w:rPr>
        <w:t>2</w:t>
      </w:r>
      <w:r w:rsidRPr="00EF6D32">
        <w:rPr>
          <w:rFonts w:ascii="Palatino Linotype" w:hAnsi="Palatino Linotype"/>
          <w:kern w:val="18"/>
          <w:sz w:val="20"/>
          <w:szCs w:val="20"/>
          <w:lang w:val="en-US" w:eastAsia="de-DE"/>
        </w:rPr>
        <w:t xml:space="preserve">: C, 67.19; H, 7.15; N, 7.71; found: C, 67.02; H, 7.31; N, 7.82. </w:t>
      </w:r>
    </w:p>
    <w:p w:rsidR="00401BBC" w:rsidRPr="00EF6D32" w:rsidRDefault="00401BBC" w:rsidP="002A43E3">
      <w:pPr>
        <w:autoSpaceDE w:val="0"/>
        <w:autoSpaceDN w:val="0"/>
        <w:adjustRightInd w:val="0"/>
        <w:spacing w:after="200" w:line="276" w:lineRule="auto"/>
        <w:jc w:val="both"/>
        <w:rPr>
          <w:rFonts w:ascii="Palatino Linotype" w:hAnsi="Palatino Linotype"/>
          <w:sz w:val="20"/>
          <w:szCs w:val="20"/>
          <w:lang w:val="en-US"/>
        </w:rPr>
      </w:pPr>
      <w:r w:rsidRPr="00EF6D32">
        <w:object w:dxaOrig="1547" w:dyaOrig="1689">
          <v:shape id="_x0000_i1029" type="#_x0000_t75" style="width:63.25pt;height:67.6pt" o:ole="">
            <v:imagedata r:id="rId14" o:title=""/>
          </v:shape>
          <o:OLEObject Type="Embed" ProgID="ChemDraw.Document.6.0" ShapeID="_x0000_i1029" DrawAspect="Content" ObjectID="_1741240978" r:id="rId15"/>
        </w:object>
      </w:r>
      <w:r w:rsidRPr="00EF6D32">
        <w:rPr>
          <w:rFonts w:ascii="Palatino Linotype" w:hAnsi="Palatino Linotype"/>
          <w:b/>
          <w:bCs/>
          <w:sz w:val="20"/>
          <w:szCs w:val="20"/>
          <w:lang w:val="en-US"/>
        </w:rPr>
        <w:t>3-acetyl-2,4,6-trimethylpyridin-1-ium chloride 7</w:t>
      </w:r>
      <w:r w:rsidRPr="00EF6D32">
        <w:rPr>
          <w:rFonts w:ascii="Palatino Linotype" w:hAnsi="Palatino Linotype"/>
          <w:sz w:val="20"/>
          <w:szCs w:val="20"/>
          <w:lang w:val="en-US"/>
        </w:rPr>
        <w:t xml:space="preserve"> was obtained by treating at room temperature 3-acetyl-2,4,6-trimethylpyridine </w:t>
      </w:r>
      <w:r w:rsidRPr="00EF6D32">
        <w:rPr>
          <w:rFonts w:ascii="Palatino Linotype" w:hAnsi="Palatino Linotype"/>
          <w:b/>
          <w:bCs/>
          <w:sz w:val="20"/>
          <w:szCs w:val="20"/>
          <w:lang w:val="en-US"/>
        </w:rPr>
        <w:t>3</w:t>
      </w:r>
      <w:r w:rsidRPr="00EF6D32">
        <w:rPr>
          <w:rFonts w:ascii="Palatino Linotype" w:hAnsi="Palatino Linotype"/>
          <w:sz w:val="20"/>
          <w:szCs w:val="20"/>
          <w:lang w:val="en-US"/>
        </w:rPr>
        <w:t xml:space="preserve"> (0.50 g, 3.05 mmol) with conc. HCl solution (5 ml). </w:t>
      </w:r>
      <w:bookmarkStart w:id="6" w:name="_Hlk118027509"/>
      <w:r w:rsidRPr="00EF6D32">
        <w:rPr>
          <w:rFonts w:ascii="Palatino Linotype" w:hAnsi="Palatino Linotype"/>
          <w:sz w:val="20"/>
          <w:szCs w:val="20"/>
          <w:lang w:val="en-US"/>
        </w:rPr>
        <w:t xml:space="preserve">The reaction mixture was stirring at room temperature for 2 hours. </w:t>
      </w:r>
      <w:bookmarkEnd w:id="6"/>
      <w:r w:rsidRPr="00EF6D32">
        <w:rPr>
          <w:rFonts w:ascii="Palatino Linotype" w:hAnsi="Palatino Linotype"/>
          <w:sz w:val="20"/>
          <w:szCs w:val="20"/>
          <w:lang w:val="en-US"/>
        </w:rPr>
        <w:t xml:space="preserve">After evaporation of water under vacuum, hydroscopic colorless crystals were obtained. Yield: </w:t>
      </w:r>
      <w:r w:rsidR="00FA031E" w:rsidRPr="00EF6D32">
        <w:rPr>
          <w:rFonts w:ascii="Palatino Linotype" w:hAnsi="Palatino Linotype"/>
          <w:sz w:val="20"/>
          <w:szCs w:val="20"/>
          <w:lang w:val="en-US"/>
        </w:rPr>
        <w:t>0</w:t>
      </w:r>
      <w:r w:rsidRPr="00EF6D32">
        <w:rPr>
          <w:rFonts w:ascii="Palatino Linotype" w:hAnsi="Palatino Linotype"/>
          <w:sz w:val="20"/>
          <w:szCs w:val="20"/>
          <w:lang w:val="en-US"/>
        </w:rPr>
        <w:t>.</w:t>
      </w:r>
      <w:r w:rsidR="00FA031E" w:rsidRPr="00EF6D32">
        <w:rPr>
          <w:rFonts w:ascii="Palatino Linotype" w:hAnsi="Palatino Linotype"/>
          <w:sz w:val="20"/>
          <w:szCs w:val="20"/>
          <w:lang w:val="en-US"/>
        </w:rPr>
        <w:t>6</w:t>
      </w:r>
      <w:r w:rsidRPr="00EF6D32">
        <w:rPr>
          <w:rFonts w:ascii="Palatino Linotype" w:hAnsi="Palatino Linotype"/>
          <w:sz w:val="20"/>
          <w:szCs w:val="20"/>
          <w:lang w:val="en-US"/>
        </w:rPr>
        <w:t xml:space="preserve"> g (90%).</w:t>
      </w:r>
      <w:r w:rsidR="00E473E3" w:rsidRPr="00EF6D32">
        <w:rPr>
          <w:rFonts w:ascii="Palatino Linotype" w:hAnsi="Palatino Linotype"/>
          <w:sz w:val="20"/>
          <w:szCs w:val="20"/>
          <w:lang w:val="en-US"/>
        </w:rPr>
        <w:t xml:space="preserve"> </w:t>
      </w:r>
      <w:r w:rsidRPr="00EF6D32">
        <w:rPr>
          <w:rFonts w:ascii="Palatino Linotype" w:hAnsi="Palatino Linotype"/>
          <w:sz w:val="20"/>
          <w:szCs w:val="20"/>
          <w:vertAlign w:val="superscript"/>
          <w:lang w:val="en-US"/>
        </w:rPr>
        <w:t>1</w:t>
      </w:r>
      <w:r w:rsidRPr="00EF6D32">
        <w:rPr>
          <w:rFonts w:ascii="Palatino Linotype" w:hAnsi="Palatino Linotype"/>
          <w:sz w:val="20"/>
          <w:szCs w:val="20"/>
          <w:lang w:val="en-US"/>
        </w:rPr>
        <w:t xml:space="preserve">H NMR (80 MHz, </w:t>
      </w:r>
      <w:r w:rsidR="00946810" w:rsidRPr="00EF6D32">
        <w:rPr>
          <w:rFonts w:ascii="Palatino Linotype" w:hAnsi="Palatino Linotype"/>
          <w:lang w:val="en-US"/>
        </w:rPr>
        <w:t>D</w:t>
      </w:r>
      <w:r w:rsidR="00946810" w:rsidRPr="00EF6D32">
        <w:rPr>
          <w:rFonts w:ascii="Palatino Linotype" w:hAnsi="Palatino Linotype"/>
          <w:vertAlign w:val="subscript"/>
          <w:lang w:val="en-US"/>
        </w:rPr>
        <w:t>2</w:t>
      </w:r>
      <w:r w:rsidR="00946810" w:rsidRPr="00EF6D32">
        <w:rPr>
          <w:rFonts w:ascii="Palatino Linotype" w:hAnsi="Palatino Linotype"/>
          <w:lang w:val="en-US"/>
        </w:rPr>
        <w:t>O</w:t>
      </w:r>
      <w:r w:rsidRPr="00EF6D32">
        <w:rPr>
          <w:rFonts w:ascii="Palatino Linotype" w:hAnsi="Palatino Linotype"/>
          <w:sz w:val="20"/>
          <w:szCs w:val="20"/>
          <w:lang w:val="en-US"/>
        </w:rPr>
        <w:t xml:space="preserve">) </w:t>
      </w:r>
      <w:r w:rsidRPr="00EF6D32">
        <w:rPr>
          <w:rFonts w:ascii="Palatino Linotype" w:hAnsi="Palatino Linotype"/>
          <w:sz w:val="20"/>
          <w:szCs w:val="20"/>
        </w:rPr>
        <w:t>δ</w:t>
      </w:r>
      <w:r w:rsidRPr="00EF6D32">
        <w:rPr>
          <w:rFonts w:ascii="Palatino Linotype" w:hAnsi="Palatino Linotype"/>
          <w:sz w:val="20"/>
          <w:szCs w:val="20"/>
          <w:lang w:val="en-US"/>
        </w:rPr>
        <w:t xml:space="preserve"> ppm. </w:t>
      </w:r>
      <w:r w:rsidR="00946810" w:rsidRPr="00EF6D32">
        <w:rPr>
          <w:rFonts w:ascii="Palatino Linotype" w:hAnsi="Palatino Linotype"/>
          <w:lang w:val="en-US"/>
        </w:rPr>
        <w:t>2.47 (s, 3H, -COCH</w:t>
      </w:r>
      <w:r w:rsidR="00946810" w:rsidRPr="00EF6D32">
        <w:rPr>
          <w:rFonts w:ascii="Palatino Linotype" w:hAnsi="Palatino Linotype"/>
          <w:vertAlign w:val="subscript"/>
          <w:lang w:val="en-US"/>
        </w:rPr>
        <w:t>3</w:t>
      </w:r>
      <w:r w:rsidR="00946810" w:rsidRPr="00EF6D32">
        <w:rPr>
          <w:rFonts w:ascii="Palatino Linotype" w:hAnsi="Palatino Linotype"/>
          <w:lang w:val="en-US"/>
        </w:rPr>
        <w:t>), 2.61 (s, 3H, 4-CH</w:t>
      </w:r>
      <w:r w:rsidR="00946810" w:rsidRPr="00EF6D32">
        <w:rPr>
          <w:rFonts w:ascii="Palatino Linotype" w:hAnsi="Palatino Linotype"/>
          <w:vertAlign w:val="subscript"/>
          <w:lang w:val="en-US"/>
        </w:rPr>
        <w:t>3</w:t>
      </w:r>
      <w:r w:rsidR="00946810" w:rsidRPr="00EF6D32">
        <w:rPr>
          <w:rFonts w:ascii="Palatino Linotype" w:hAnsi="Palatino Linotype"/>
          <w:lang w:val="en-US"/>
        </w:rPr>
        <w:t>), 2.67 (s, 3H, 6-CH</w:t>
      </w:r>
      <w:r w:rsidR="00946810" w:rsidRPr="00EF6D32">
        <w:rPr>
          <w:rFonts w:ascii="Palatino Linotype" w:hAnsi="Palatino Linotype"/>
          <w:vertAlign w:val="subscript"/>
          <w:lang w:val="en-US"/>
        </w:rPr>
        <w:t>3</w:t>
      </w:r>
      <w:r w:rsidR="00946810" w:rsidRPr="00EF6D32">
        <w:rPr>
          <w:rFonts w:ascii="Palatino Linotype" w:hAnsi="Palatino Linotype"/>
          <w:lang w:val="en-US"/>
        </w:rPr>
        <w:t>), 2.69 (s, 3H, 2-CH</w:t>
      </w:r>
      <w:r w:rsidR="00946810" w:rsidRPr="00EF6D32">
        <w:rPr>
          <w:rFonts w:ascii="Palatino Linotype" w:hAnsi="Palatino Linotype"/>
          <w:vertAlign w:val="subscript"/>
          <w:lang w:val="en-US"/>
        </w:rPr>
        <w:t>3</w:t>
      </w:r>
      <w:r w:rsidR="00946810" w:rsidRPr="00EF6D32">
        <w:rPr>
          <w:rFonts w:ascii="Palatino Linotype" w:hAnsi="Palatino Linotype"/>
          <w:lang w:val="en-US"/>
        </w:rPr>
        <w:t xml:space="preserve">), 7.59 (s, 1H, H-5). </w:t>
      </w:r>
      <w:r w:rsidR="00946810" w:rsidRPr="00EF6D32">
        <w:rPr>
          <w:rFonts w:ascii="Palatino Linotype" w:hAnsi="Palatino Linotype"/>
          <w:vertAlign w:val="superscript"/>
          <w:lang w:val="en-US"/>
        </w:rPr>
        <w:t>13</w:t>
      </w:r>
      <w:r w:rsidR="00946810" w:rsidRPr="00EF6D32">
        <w:rPr>
          <w:rFonts w:ascii="Palatino Linotype" w:hAnsi="Palatino Linotype"/>
          <w:lang w:val="en-US"/>
        </w:rPr>
        <w:t>C NMR (20 MHz, D</w:t>
      </w:r>
      <w:r w:rsidR="00946810" w:rsidRPr="00EF6D32">
        <w:rPr>
          <w:rFonts w:ascii="Palatino Linotype" w:hAnsi="Palatino Linotype"/>
          <w:vertAlign w:val="subscript"/>
          <w:lang w:val="en-US"/>
        </w:rPr>
        <w:t>2</w:t>
      </w:r>
      <w:r w:rsidR="00946810" w:rsidRPr="00EF6D32">
        <w:rPr>
          <w:rFonts w:ascii="Palatino Linotype" w:hAnsi="Palatino Linotype"/>
          <w:lang w:val="en-US"/>
        </w:rPr>
        <w:t xml:space="preserve">O) </w:t>
      </w:r>
      <w:r w:rsidR="00946810" w:rsidRPr="00EF6D32">
        <w:rPr>
          <w:rFonts w:ascii="Palatino Linotype" w:hAnsi="Palatino Linotype"/>
        </w:rPr>
        <w:t>δ</w:t>
      </w:r>
      <w:r w:rsidR="00946810" w:rsidRPr="00EF6D32">
        <w:rPr>
          <w:rFonts w:ascii="Palatino Linotype" w:hAnsi="Palatino Linotype"/>
          <w:lang w:val="en-US"/>
        </w:rPr>
        <w:t xml:space="preserve"> ppm 17.1, 18.6, 19.5, 31.5, 127.0, 137.1, 147.9, 153.0, 155.2, 206.2. </w:t>
      </w:r>
      <w:r w:rsidRPr="00EF6D32">
        <w:rPr>
          <w:rFonts w:ascii="Palatino Linotype" w:hAnsi="Palatino Linotype"/>
          <w:kern w:val="18"/>
          <w:sz w:val="20"/>
          <w:szCs w:val="20"/>
          <w:lang w:val="en-US" w:eastAsia="de-DE"/>
        </w:rPr>
        <w:t>Anal. calcd for C</w:t>
      </w:r>
      <w:r w:rsidRPr="00EF6D32">
        <w:rPr>
          <w:rFonts w:ascii="Palatino Linotype" w:hAnsi="Palatino Linotype"/>
          <w:kern w:val="18"/>
          <w:sz w:val="20"/>
          <w:szCs w:val="20"/>
          <w:vertAlign w:val="subscript"/>
          <w:lang w:val="en-US" w:eastAsia="de-DE"/>
        </w:rPr>
        <w:t>10</w:t>
      </w:r>
      <w:r w:rsidRPr="00EF6D32">
        <w:rPr>
          <w:rFonts w:ascii="Palatino Linotype" w:hAnsi="Palatino Linotype"/>
          <w:kern w:val="18"/>
          <w:sz w:val="20"/>
          <w:szCs w:val="20"/>
          <w:lang w:val="en-US" w:eastAsia="de-DE"/>
        </w:rPr>
        <w:t>H</w:t>
      </w:r>
      <w:r w:rsidRPr="00EF6D32">
        <w:rPr>
          <w:rFonts w:ascii="Palatino Linotype" w:hAnsi="Palatino Linotype"/>
          <w:kern w:val="18"/>
          <w:sz w:val="20"/>
          <w:szCs w:val="20"/>
          <w:vertAlign w:val="subscript"/>
          <w:lang w:val="en-US" w:eastAsia="de-DE"/>
        </w:rPr>
        <w:t>14</w:t>
      </w:r>
      <w:r w:rsidRPr="00EF6D32">
        <w:rPr>
          <w:rFonts w:ascii="Palatino Linotype" w:hAnsi="Palatino Linotype"/>
          <w:kern w:val="18"/>
          <w:sz w:val="20"/>
          <w:szCs w:val="20"/>
          <w:lang w:val="en-US" w:eastAsia="de-DE"/>
        </w:rPr>
        <w:t xml:space="preserve">NOCl: C, 73.14; H, 8.59; N, 8.53; found: C, 73.01; H, 8.76; N, 8.40. </w:t>
      </w:r>
    </w:p>
    <w:p w:rsidR="00401BBC" w:rsidRPr="00EF6D32" w:rsidRDefault="00401BBC" w:rsidP="00B06811">
      <w:pPr>
        <w:rPr>
          <w:lang w:val="en-US"/>
        </w:rPr>
      </w:pPr>
    </w:p>
    <w:p w:rsidR="00401BBC" w:rsidRPr="00EF6D32" w:rsidRDefault="00401BBC" w:rsidP="00E268A0">
      <w:pPr>
        <w:rPr>
          <w:b/>
          <w:lang w:val="en-US"/>
        </w:rPr>
      </w:pPr>
      <w:r w:rsidRPr="00EF6D32">
        <w:rPr>
          <w:rFonts w:ascii="Times New Roman" w:hAnsi="Times New Roman"/>
          <w:b/>
          <w:sz w:val="24"/>
          <w:lang w:val="en-US"/>
        </w:rPr>
        <w:br w:type="page"/>
      </w:r>
      <w:bookmarkStart w:id="7" w:name="_Toc118026605"/>
      <w:r w:rsidRPr="00EF6D32">
        <w:rPr>
          <w:b/>
          <w:lang w:val="en-US"/>
        </w:rPr>
        <w:t>Copies of NMR Spectra of Products</w:t>
      </w:r>
      <w:bookmarkEnd w:id="7"/>
    </w:p>
    <w:p w:rsidR="00401BBC" w:rsidRPr="00EF6D32" w:rsidRDefault="00401BBC" w:rsidP="00B06811">
      <w:pPr>
        <w:jc w:val="center"/>
      </w:pPr>
      <w:r w:rsidRPr="00EF6D32">
        <w:object w:dxaOrig="16306" w:dyaOrig="11371">
          <v:shape id="_x0000_i1030" type="#_x0000_t75" style="width:464.55pt;height:324.3pt" o:ole="">
            <v:imagedata r:id="rId16" o:title=""/>
          </v:shape>
          <o:OLEObject Type="Embed" ProgID="Msxml2.SAXXMLReader.5.0" ShapeID="_x0000_i1030" DrawAspect="Content" ObjectID="_1741240979" r:id="rId17"/>
        </w:object>
      </w:r>
    </w:p>
    <w:p w:rsidR="00401BBC" w:rsidRPr="00EF6D32" w:rsidRDefault="00016BA4" w:rsidP="00B06811">
      <w:pPr>
        <w:jc w:val="center"/>
        <w:rPr>
          <w:rFonts w:ascii="Times New Roman" w:hAnsi="Times New Roman"/>
          <w:vertAlign w:val="superscript"/>
          <w:lang w:val="en-US" w:bidi="he-IL"/>
        </w:rPr>
      </w:pPr>
      <w:r w:rsidRPr="00EF6D32">
        <w:object w:dxaOrig="15413" w:dyaOrig="8405">
          <v:shape id="_x0000_i1031" type="#_x0000_t75" style="width:467.05pt;height:254.8pt" o:ole="">
            <v:imagedata r:id="rId18" o:title=""/>
          </v:shape>
          <o:OLEObject Type="Embed" ProgID="ACD.ChemSketch.20" ShapeID="_x0000_i1031" DrawAspect="Content" ObjectID="_1741240980" r:id="rId19"/>
        </w:object>
      </w:r>
    </w:p>
    <w:p w:rsidR="00401BBC" w:rsidRPr="00EF6D32" w:rsidRDefault="00401BBC" w:rsidP="00B06811">
      <w:pPr>
        <w:jc w:val="center"/>
        <w:rPr>
          <w:rFonts w:ascii="Times New Roman" w:hAnsi="Times New Roman"/>
          <w:b/>
          <w:bCs/>
          <w:lang w:val="en-US"/>
        </w:rPr>
      </w:pPr>
      <w:r w:rsidRPr="00EF6D32">
        <w:rPr>
          <w:rFonts w:ascii="Times New Roman" w:hAnsi="Times New Roman"/>
          <w:vertAlign w:val="superscript"/>
          <w:lang w:val="en-US" w:bidi="he-IL"/>
        </w:rPr>
        <w:t>1</w:t>
      </w:r>
      <w:r w:rsidRPr="00EF6D32">
        <w:rPr>
          <w:rFonts w:ascii="Times New Roman" w:hAnsi="Times New Roman"/>
          <w:lang w:val="en-US" w:bidi="he-IL"/>
        </w:rPr>
        <w:t>H (400 MHz, CDCl</w:t>
      </w:r>
      <w:r w:rsidRPr="00EF6D32">
        <w:rPr>
          <w:rFonts w:ascii="Times New Roman" w:hAnsi="Times New Roman"/>
          <w:vertAlign w:val="subscript"/>
          <w:lang w:val="en-US" w:bidi="he-IL"/>
        </w:rPr>
        <w:t>3</w:t>
      </w:r>
      <w:r w:rsidRPr="00EF6D32">
        <w:rPr>
          <w:rFonts w:ascii="Times New Roman" w:hAnsi="Times New Roman"/>
          <w:lang w:val="en-US" w:bidi="he-IL"/>
        </w:rPr>
        <w:t>)</w:t>
      </w:r>
      <w:r w:rsidRPr="00EF6D32">
        <w:rPr>
          <w:rFonts w:ascii="Times New Roman" w:hAnsi="Times New Roman"/>
          <w:lang w:val="en-US"/>
        </w:rPr>
        <w:t xml:space="preserve"> and </w:t>
      </w:r>
      <w:r w:rsidRPr="00EF6D32">
        <w:rPr>
          <w:rFonts w:ascii="Times New Roman" w:eastAsia="TimesNewRoman" w:hAnsi="Times New Roman"/>
          <w:vertAlign w:val="superscript"/>
          <w:lang w:val="en-US" w:bidi="he-IL"/>
        </w:rPr>
        <w:t>13</w:t>
      </w:r>
      <w:r w:rsidRPr="00EF6D32">
        <w:rPr>
          <w:rFonts w:ascii="Times New Roman" w:eastAsia="TimesNewRoman" w:hAnsi="Times New Roman"/>
          <w:lang w:val="en-US" w:bidi="he-IL"/>
        </w:rPr>
        <w:t xml:space="preserve">C (101 MHz, </w:t>
      </w:r>
      <w:r w:rsidRPr="00EF6D32">
        <w:rPr>
          <w:rFonts w:ascii="Times New Roman" w:hAnsi="Times New Roman"/>
          <w:lang w:val="en-US" w:bidi="he-IL"/>
        </w:rPr>
        <w:t>CDCl</w:t>
      </w:r>
      <w:r w:rsidRPr="00EF6D32">
        <w:rPr>
          <w:rFonts w:ascii="Times New Roman" w:hAnsi="Times New Roman"/>
          <w:vertAlign w:val="subscript"/>
          <w:lang w:val="en-US" w:bidi="he-IL"/>
        </w:rPr>
        <w:t>3</w:t>
      </w:r>
      <w:r w:rsidRPr="00EF6D32">
        <w:rPr>
          <w:rFonts w:ascii="Times New Roman" w:eastAsia="TimesNewRoman" w:hAnsi="Times New Roman"/>
          <w:lang w:val="en-US" w:bidi="he-IL"/>
        </w:rPr>
        <w:t xml:space="preserve">) </w:t>
      </w:r>
      <w:r w:rsidRPr="00EF6D32">
        <w:rPr>
          <w:rFonts w:ascii="Times New Roman" w:hAnsi="Times New Roman"/>
          <w:lang w:val="en-US"/>
        </w:rPr>
        <w:t xml:space="preserve">NMR Spectra of </w:t>
      </w:r>
      <w:r w:rsidRPr="00EF6D32">
        <w:rPr>
          <w:rFonts w:ascii="Times New Roman" w:hAnsi="Times New Roman"/>
          <w:b/>
          <w:bCs/>
          <w:lang w:val="en-US"/>
        </w:rPr>
        <w:t>3</w:t>
      </w:r>
    </w:p>
    <w:p w:rsidR="00401BBC" w:rsidRPr="00EF6D32" w:rsidRDefault="00401BBC" w:rsidP="00B06811">
      <w:pPr>
        <w:jc w:val="center"/>
      </w:pPr>
      <w:r w:rsidRPr="00EF6D32">
        <w:pict>
          <v:shape id="_x0000_i1032" type="#_x0000_t75" style="width:464.55pt;height:324.3pt">
            <v:imagedata r:id="rId20" o:title=""/>
          </v:shape>
        </w:pict>
      </w:r>
    </w:p>
    <w:p w:rsidR="00401BBC" w:rsidRPr="00EF6D32" w:rsidRDefault="00401BBC" w:rsidP="00B06811">
      <w:pPr>
        <w:jc w:val="center"/>
      </w:pPr>
      <w:r w:rsidRPr="00EF6D32">
        <w:pict>
          <v:shape id="_x0000_i1033" type="#_x0000_t75" style="width:464.55pt;height:324.3pt">
            <v:imagedata r:id="rId21" o:title=""/>
          </v:shape>
        </w:pict>
      </w:r>
    </w:p>
    <w:p w:rsidR="00401BBC" w:rsidRPr="00EF6D32" w:rsidRDefault="00401BBC" w:rsidP="00B06811">
      <w:pPr>
        <w:jc w:val="center"/>
        <w:rPr>
          <w:rFonts w:ascii="Times New Roman" w:hAnsi="Times New Roman"/>
          <w:b/>
          <w:bCs/>
          <w:lang w:val="en-US"/>
        </w:rPr>
      </w:pPr>
      <w:r w:rsidRPr="00EF6D32">
        <w:rPr>
          <w:rFonts w:ascii="Times New Roman" w:hAnsi="Times New Roman"/>
          <w:vertAlign w:val="superscript"/>
          <w:lang w:val="en-US" w:bidi="he-IL"/>
        </w:rPr>
        <w:t>1</w:t>
      </w:r>
      <w:r w:rsidRPr="00EF6D32">
        <w:rPr>
          <w:rFonts w:ascii="Times New Roman" w:hAnsi="Times New Roman"/>
          <w:lang w:val="en-US" w:bidi="he-IL"/>
        </w:rPr>
        <w:t>H (500 MHz, CDCl</w:t>
      </w:r>
      <w:r w:rsidRPr="00EF6D32">
        <w:rPr>
          <w:rFonts w:ascii="Times New Roman" w:hAnsi="Times New Roman"/>
          <w:vertAlign w:val="subscript"/>
          <w:lang w:val="en-US" w:bidi="he-IL"/>
        </w:rPr>
        <w:t>3</w:t>
      </w:r>
      <w:r w:rsidRPr="00EF6D32">
        <w:rPr>
          <w:rFonts w:ascii="Times New Roman" w:hAnsi="Times New Roman"/>
          <w:lang w:val="en-US" w:bidi="he-IL"/>
        </w:rPr>
        <w:t>)</w:t>
      </w:r>
      <w:r w:rsidRPr="00EF6D32">
        <w:rPr>
          <w:rFonts w:ascii="Times New Roman" w:hAnsi="Times New Roman"/>
          <w:lang w:val="en-US"/>
        </w:rPr>
        <w:t xml:space="preserve"> and </w:t>
      </w:r>
      <w:r w:rsidRPr="00EF6D32">
        <w:rPr>
          <w:rFonts w:ascii="Times New Roman" w:eastAsia="TimesNewRoman" w:hAnsi="Times New Roman"/>
          <w:vertAlign w:val="superscript"/>
          <w:lang w:val="en-US" w:bidi="he-IL"/>
        </w:rPr>
        <w:t>13</w:t>
      </w:r>
      <w:r w:rsidRPr="00EF6D32">
        <w:rPr>
          <w:rFonts w:ascii="Times New Roman" w:eastAsia="TimesNewRoman" w:hAnsi="Times New Roman"/>
          <w:lang w:val="en-US" w:bidi="he-IL"/>
        </w:rPr>
        <w:t xml:space="preserve">C (126 MHz, </w:t>
      </w:r>
      <w:r w:rsidRPr="00EF6D32">
        <w:rPr>
          <w:rFonts w:ascii="Times New Roman" w:hAnsi="Times New Roman"/>
          <w:lang w:val="en-US" w:bidi="he-IL"/>
        </w:rPr>
        <w:t>CDCl</w:t>
      </w:r>
      <w:r w:rsidRPr="00EF6D32">
        <w:rPr>
          <w:rFonts w:ascii="Times New Roman" w:hAnsi="Times New Roman"/>
          <w:vertAlign w:val="subscript"/>
          <w:lang w:val="en-US" w:bidi="he-IL"/>
        </w:rPr>
        <w:t>3</w:t>
      </w:r>
      <w:r w:rsidRPr="00EF6D32">
        <w:rPr>
          <w:rFonts w:ascii="Times New Roman" w:eastAsia="TimesNewRoman" w:hAnsi="Times New Roman"/>
          <w:lang w:val="en-US" w:bidi="he-IL"/>
        </w:rPr>
        <w:t xml:space="preserve">) </w:t>
      </w:r>
      <w:r w:rsidRPr="00EF6D32">
        <w:rPr>
          <w:rFonts w:ascii="Times New Roman" w:hAnsi="Times New Roman"/>
          <w:lang w:val="en-US"/>
        </w:rPr>
        <w:t xml:space="preserve">NMR Spectra of </w:t>
      </w:r>
      <w:r w:rsidRPr="00EF6D32">
        <w:rPr>
          <w:rFonts w:ascii="Times New Roman" w:hAnsi="Times New Roman"/>
          <w:b/>
          <w:bCs/>
          <w:lang w:val="en-US"/>
        </w:rPr>
        <w:t>4</w:t>
      </w:r>
    </w:p>
    <w:p w:rsidR="0030036C" w:rsidRPr="00EF6D32" w:rsidRDefault="0030036C" w:rsidP="003D2C18">
      <w:pPr>
        <w:jc w:val="center"/>
      </w:pPr>
    </w:p>
    <w:p w:rsidR="0030036C" w:rsidRPr="00EF6D32" w:rsidRDefault="0030036C" w:rsidP="003D2C18">
      <w:pPr>
        <w:jc w:val="center"/>
        <w:rPr>
          <w:lang w:val="en-US"/>
        </w:rPr>
      </w:pPr>
      <w:r w:rsidRPr="00EF6D32">
        <w:object w:dxaOrig="15413" w:dyaOrig="8981">
          <v:shape id="_x0000_i1034" type="#_x0000_t75" style="width:467.05pt;height:272.35pt" o:ole="">
            <v:imagedata r:id="rId22" o:title=""/>
          </v:shape>
          <o:OLEObject Type="Embed" ProgID="ACD.ChemSketch.20" ShapeID="_x0000_i1034" DrawAspect="Content" ObjectID="_1741240981" r:id="rId23"/>
        </w:object>
      </w:r>
    </w:p>
    <w:p w:rsidR="00C516D5" w:rsidRPr="00EF6D32" w:rsidRDefault="00C516D5" w:rsidP="003D2C18">
      <w:pPr>
        <w:jc w:val="center"/>
        <w:rPr>
          <w:lang w:val="en-US"/>
        </w:rPr>
      </w:pPr>
    </w:p>
    <w:p w:rsidR="00282FC7" w:rsidRPr="00EF6D32" w:rsidRDefault="00F5530D" w:rsidP="003D2C18">
      <w:pPr>
        <w:jc w:val="center"/>
      </w:pPr>
      <w:r w:rsidRPr="00EF6D32">
        <w:object w:dxaOrig="15456" w:dyaOrig="8467">
          <v:shape id="_x0000_i1035" type="#_x0000_t75" style="width:467.7pt;height:256.05pt" o:ole="">
            <v:imagedata r:id="rId24" o:title=""/>
          </v:shape>
          <o:OLEObject Type="Embed" ProgID="ACD.ChemSketch.20" ShapeID="_x0000_i1035" DrawAspect="Content" ObjectID="_1741240982" r:id="rId25"/>
        </w:object>
      </w:r>
    </w:p>
    <w:p w:rsidR="00401BBC" w:rsidRPr="00EF6D32" w:rsidRDefault="00401BBC" w:rsidP="003D2C18">
      <w:pPr>
        <w:jc w:val="center"/>
        <w:rPr>
          <w:rFonts w:ascii="Times New Roman" w:hAnsi="Times New Roman"/>
          <w:vertAlign w:val="superscript"/>
          <w:lang w:val="en-US" w:bidi="he-IL"/>
        </w:rPr>
      </w:pPr>
    </w:p>
    <w:p w:rsidR="00401BBC" w:rsidRPr="00EF6D32" w:rsidRDefault="00401BBC" w:rsidP="003D2C18">
      <w:pPr>
        <w:jc w:val="center"/>
        <w:rPr>
          <w:rFonts w:ascii="Times New Roman" w:eastAsia="TimesNewRoman" w:hAnsi="Times New Roman"/>
          <w:b/>
          <w:bCs/>
          <w:lang w:val="en-US" w:bidi="he-IL"/>
        </w:rPr>
      </w:pPr>
      <w:r w:rsidRPr="00EF6D32">
        <w:rPr>
          <w:rFonts w:ascii="Times New Roman" w:hAnsi="Times New Roman"/>
          <w:vertAlign w:val="superscript"/>
          <w:lang w:val="en-US" w:bidi="he-IL"/>
        </w:rPr>
        <w:t>1</w:t>
      </w:r>
      <w:r w:rsidRPr="00EF6D32">
        <w:rPr>
          <w:rFonts w:ascii="Times New Roman" w:hAnsi="Times New Roman"/>
          <w:lang w:val="en-US" w:bidi="he-IL"/>
        </w:rPr>
        <w:t>H (500 MHz, DMSO-d</w:t>
      </w:r>
      <w:r w:rsidRPr="00EF6D32">
        <w:rPr>
          <w:rFonts w:ascii="Times New Roman" w:hAnsi="Times New Roman"/>
          <w:i/>
          <w:iCs/>
          <w:vertAlign w:val="subscript"/>
          <w:lang w:val="en-US" w:bidi="he-IL"/>
        </w:rPr>
        <w:t>6</w:t>
      </w:r>
      <w:r w:rsidRPr="00EF6D32">
        <w:rPr>
          <w:rFonts w:ascii="Times New Roman" w:hAnsi="Times New Roman"/>
          <w:lang w:val="en-US" w:bidi="he-IL"/>
        </w:rPr>
        <w:t xml:space="preserve">) and </w:t>
      </w:r>
      <w:r w:rsidRPr="00EF6D32">
        <w:rPr>
          <w:rFonts w:ascii="Times New Roman" w:eastAsia="TimesNewRoman" w:hAnsi="Times New Roman"/>
          <w:vertAlign w:val="superscript"/>
          <w:lang w:val="en-US" w:bidi="he-IL"/>
        </w:rPr>
        <w:t>13</w:t>
      </w:r>
      <w:r w:rsidRPr="00EF6D32">
        <w:rPr>
          <w:rFonts w:ascii="Times New Roman" w:eastAsia="TimesNewRoman" w:hAnsi="Times New Roman"/>
          <w:lang w:val="en-US" w:bidi="he-IL"/>
        </w:rPr>
        <w:t xml:space="preserve">C (126 MHz, </w:t>
      </w:r>
      <w:r w:rsidRPr="00EF6D32">
        <w:rPr>
          <w:rFonts w:ascii="Times New Roman" w:hAnsi="Times New Roman"/>
          <w:lang w:val="en-US" w:bidi="he-IL"/>
        </w:rPr>
        <w:t>DMSO-d</w:t>
      </w:r>
      <w:r w:rsidRPr="00EF6D32">
        <w:rPr>
          <w:rFonts w:ascii="Times New Roman" w:hAnsi="Times New Roman"/>
          <w:i/>
          <w:iCs/>
          <w:vertAlign w:val="subscript"/>
          <w:lang w:val="en-US" w:bidi="he-IL"/>
        </w:rPr>
        <w:t>6</w:t>
      </w:r>
      <w:r w:rsidRPr="00EF6D32">
        <w:rPr>
          <w:rFonts w:ascii="Times New Roman" w:eastAsia="TimesNewRoman" w:hAnsi="Times New Roman"/>
          <w:lang w:val="en-US" w:bidi="he-IL"/>
        </w:rPr>
        <w:t>) NMR Spectra of</w:t>
      </w:r>
      <w:r w:rsidRPr="00EF6D32">
        <w:rPr>
          <w:rFonts w:ascii="Times New Roman" w:eastAsia="TimesNewRoman" w:hAnsi="Times New Roman"/>
          <w:b/>
          <w:bCs/>
          <w:lang w:val="en-US" w:bidi="he-IL"/>
        </w:rPr>
        <w:t xml:space="preserve"> 5</w:t>
      </w:r>
    </w:p>
    <w:p w:rsidR="00401BBC" w:rsidRPr="00EF6D32" w:rsidRDefault="00401BBC" w:rsidP="00B06811">
      <w:pPr>
        <w:jc w:val="center"/>
        <w:rPr>
          <w:rFonts w:ascii="Times New Roman" w:hAnsi="Times New Roman"/>
          <w:b/>
          <w:bCs/>
          <w:lang w:val="en-US"/>
        </w:rPr>
      </w:pPr>
    </w:p>
    <w:p w:rsidR="00401BBC" w:rsidRPr="00EF6D32" w:rsidRDefault="00401BBC" w:rsidP="00B06811">
      <w:pPr>
        <w:jc w:val="center"/>
      </w:pPr>
      <w:r w:rsidRPr="00EF6D32">
        <w:pict>
          <v:shape id="_x0000_i1036" type="#_x0000_t75" style="width:464.55pt;height:324.3pt">
            <v:imagedata r:id="rId26" o:title=""/>
          </v:shape>
        </w:pict>
      </w:r>
    </w:p>
    <w:p w:rsidR="00AF36D2" w:rsidRPr="00EF6D32" w:rsidRDefault="00AF36D2" w:rsidP="00B06811">
      <w:pPr>
        <w:jc w:val="center"/>
      </w:pPr>
    </w:p>
    <w:p w:rsidR="00AF36D2" w:rsidRPr="00EF6D32" w:rsidRDefault="00AF36D2" w:rsidP="00B06811">
      <w:pPr>
        <w:jc w:val="center"/>
      </w:pPr>
    </w:p>
    <w:p w:rsidR="00401BBC" w:rsidRPr="00EF6D32" w:rsidRDefault="00AF36D2" w:rsidP="00B06811">
      <w:pPr>
        <w:jc w:val="center"/>
      </w:pPr>
      <w:r w:rsidRPr="00EF6D32">
        <w:object w:dxaOrig="15413" w:dyaOrig="7920">
          <v:shape id="_x0000_i1037" type="#_x0000_t75" style="width:467.05pt;height:239.8pt" o:ole="">
            <v:imagedata r:id="rId27" o:title=""/>
          </v:shape>
          <o:OLEObject Type="Embed" ProgID="ACD.ChemSketch.20" ShapeID="_x0000_i1037" DrawAspect="Content" ObjectID="_1741240983" r:id="rId28"/>
        </w:object>
      </w:r>
    </w:p>
    <w:p w:rsidR="007B0966" w:rsidRPr="00EF6D32" w:rsidRDefault="00401BBC" w:rsidP="00DC6521">
      <w:pPr>
        <w:jc w:val="center"/>
        <w:rPr>
          <w:rFonts w:ascii="Times New Roman" w:hAnsi="Times New Roman"/>
          <w:b/>
          <w:bCs/>
          <w:lang w:val="en-US"/>
        </w:rPr>
      </w:pPr>
      <w:r w:rsidRPr="00EF6D32">
        <w:rPr>
          <w:rFonts w:ascii="Times New Roman" w:hAnsi="Times New Roman"/>
          <w:vertAlign w:val="superscript"/>
          <w:lang w:val="en-US" w:bidi="he-IL"/>
        </w:rPr>
        <w:t>1</w:t>
      </w:r>
      <w:r w:rsidRPr="00EF6D32">
        <w:rPr>
          <w:rFonts w:ascii="Times New Roman" w:hAnsi="Times New Roman"/>
          <w:lang w:val="en-US" w:bidi="he-IL"/>
        </w:rPr>
        <w:t>H (500 MHz, CDCl</w:t>
      </w:r>
      <w:r w:rsidRPr="00EF6D32">
        <w:rPr>
          <w:rFonts w:ascii="Times New Roman" w:hAnsi="Times New Roman"/>
          <w:vertAlign w:val="subscript"/>
          <w:lang w:val="en-US" w:bidi="he-IL"/>
        </w:rPr>
        <w:t>3</w:t>
      </w:r>
      <w:r w:rsidRPr="00EF6D32">
        <w:rPr>
          <w:rFonts w:ascii="Times New Roman" w:hAnsi="Times New Roman"/>
          <w:lang w:val="en-US" w:bidi="he-IL"/>
        </w:rPr>
        <w:t>)</w:t>
      </w:r>
      <w:r w:rsidRPr="00EF6D32">
        <w:rPr>
          <w:rFonts w:ascii="Times New Roman" w:hAnsi="Times New Roman"/>
          <w:lang w:val="en-US"/>
        </w:rPr>
        <w:t xml:space="preserve"> and </w:t>
      </w:r>
      <w:r w:rsidRPr="00EF6D32">
        <w:rPr>
          <w:rFonts w:ascii="Times New Roman" w:eastAsia="TimesNewRoman" w:hAnsi="Times New Roman"/>
          <w:vertAlign w:val="superscript"/>
          <w:lang w:val="en-US" w:bidi="he-IL"/>
        </w:rPr>
        <w:t>13</w:t>
      </w:r>
      <w:r w:rsidRPr="00EF6D32">
        <w:rPr>
          <w:rFonts w:ascii="Times New Roman" w:eastAsia="TimesNewRoman" w:hAnsi="Times New Roman"/>
          <w:lang w:val="en-US" w:bidi="he-IL"/>
        </w:rPr>
        <w:t xml:space="preserve">C (20 MHz, </w:t>
      </w:r>
      <w:r w:rsidRPr="00EF6D32">
        <w:rPr>
          <w:rFonts w:ascii="Times New Roman" w:hAnsi="Times New Roman"/>
          <w:lang w:val="en-US" w:bidi="he-IL"/>
        </w:rPr>
        <w:t>CDCl</w:t>
      </w:r>
      <w:r w:rsidRPr="00EF6D32">
        <w:rPr>
          <w:rFonts w:ascii="Times New Roman" w:hAnsi="Times New Roman"/>
          <w:vertAlign w:val="subscript"/>
          <w:lang w:val="en-US" w:bidi="he-IL"/>
        </w:rPr>
        <w:t>3</w:t>
      </w:r>
      <w:r w:rsidRPr="00EF6D32">
        <w:rPr>
          <w:rFonts w:ascii="Times New Roman" w:eastAsia="TimesNewRoman" w:hAnsi="Times New Roman"/>
          <w:lang w:val="en-US" w:bidi="he-IL"/>
        </w:rPr>
        <w:t xml:space="preserve">) </w:t>
      </w:r>
      <w:r w:rsidRPr="00EF6D32">
        <w:rPr>
          <w:rFonts w:ascii="Times New Roman" w:hAnsi="Times New Roman"/>
          <w:lang w:val="en-US"/>
        </w:rPr>
        <w:t xml:space="preserve">NMR Spectra of </w:t>
      </w:r>
      <w:r w:rsidRPr="00EF6D32">
        <w:rPr>
          <w:rFonts w:ascii="Times New Roman" w:hAnsi="Times New Roman"/>
          <w:b/>
          <w:bCs/>
          <w:lang w:val="en-US"/>
        </w:rPr>
        <w:t>6</w:t>
      </w:r>
    </w:p>
    <w:p w:rsidR="007B0966" w:rsidRPr="00EF6D32" w:rsidRDefault="007B0966" w:rsidP="00DC6521">
      <w:pPr>
        <w:jc w:val="center"/>
        <w:rPr>
          <w:rFonts w:ascii="Times New Roman" w:hAnsi="Times New Roman"/>
          <w:b/>
          <w:bCs/>
          <w:lang w:val="en-US"/>
        </w:rPr>
      </w:pPr>
      <w:r w:rsidRPr="00EF6D32">
        <w:rPr>
          <w:rFonts w:ascii="Times New Roman" w:hAnsi="Times New Roman"/>
          <w:b/>
          <w:bCs/>
          <w:lang w:val="en-US"/>
        </w:rPr>
        <w:br w:type="page"/>
      </w:r>
      <w:r w:rsidR="00FA031E" w:rsidRPr="00EF6D32">
        <w:fldChar w:fldCharType="begin"/>
      </w:r>
      <w:r w:rsidR="00FA031E" w:rsidRPr="00EF6D32">
        <w:instrText xml:space="preserve"> INCLUDEPICTURE "https://sun9-81.userapi.com/impg/VPBnGTvvW0lePIHin-VyT5xHmH2_dlU_djQvGg/kgITL4nasGo.jpg?size=1088x759&amp;quality=96&amp;sign=a0396d6279c7661f2818a13e3b7f775e&amp;type=album" \* MERGEFORMATINET </w:instrText>
      </w:r>
      <w:r w:rsidR="00FA031E" w:rsidRPr="00EF6D32">
        <w:fldChar w:fldCharType="separate"/>
      </w:r>
      <w:r w:rsidR="00FA031E" w:rsidRPr="00EF6D32">
        <w:pict>
          <v:shape id="_x0000_i1038" type="#_x0000_t75" style="width:449.55pt;height:313.05pt">
            <v:imagedata r:id="rId29" r:href="rId30"/>
          </v:shape>
        </w:pict>
      </w:r>
      <w:r w:rsidR="00FA031E" w:rsidRPr="00EF6D32">
        <w:fldChar w:fldCharType="end"/>
      </w:r>
      <w:r w:rsidRPr="00EF6D32">
        <w:fldChar w:fldCharType="begin"/>
      </w:r>
      <w:r w:rsidRPr="00EF6D32">
        <w:instrText xml:space="preserve"> INCLUDEPICTURE "https://sun9-73.userapi.com/impg/6gptMimkpfFdVHv_qvs8-E3TlfklZpe4Z8ZO7A/5kHa7n-rG3U.jpg?size=1088x759&amp;quality=96&amp;sign=d681e93adbf493dbeeba121d8a7c40e2&amp;type=album" \* MERGEFORMATINET </w:instrText>
      </w:r>
      <w:r w:rsidRPr="00EF6D32">
        <w:fldChar w:fldCharType="separate"/>
      </w:r>
      <w:r w:rsidRPr="00EF6D32">
        <w:pict>
          <v:shape id="_x0000_i1039" type="#_x0000_t75" style="width:473.95pt;height:330.55pt">
            <v:imagedata r:id="rId31" r:href="rId32"/>
          </v:shape>
        </w:pict>
      </w:r>
      <w:r w:rsidRPr="00EF6D32">
        <w:fldChar w:fldCharType="end"/>
      </w:r>
    </w:p>
    <w:p w:rsidR="009F1D8E" w:rsidRPr="00EF6D32" w:rsidRDefault="009F1D8E" w:rsidP="009F1D8E">
      <w:pPr>
        <w:jc w:val="center"/>
        <w:rPr>
          <w:rFonts w:ascii="Times New Roman" w:hAnsi="Times New Roman"/>
          <w:b/>
          <w:bCs/>
          <w:lang w:val="en-US"/>
        </w:rPr>
      </w:pPr>
      <w:r w:rsidRPr="00EF6D32">
        <w:rPr>
          <w:rFonts w:ascii="Times New Roman" w:hAnsi="Times New Roman"/>
          <w:vertAlign w:val="superscript"/>
          <w:lang w:val="en-US" w:bidi="he-IL"/>
        </w:rPr>
        <w:t>1</w:t>
      </w:r>
      <w:r w:rsidRPr="00EF6D32">
        <w:rPr>
          <w:rFonts w:ascii="Times New Roman" w:hAnsi="Times New Roman"/>
          <w:lang w:val="en-US" w:bidi="he-IL"/>
        </w:rPr>
        <w:t>H (80 MHz, D</w:t>
      </w:r>
      <w:r w:rsidRPr="00EF6D32">
        <w:rPr>
          <w:rFonts w:ascii="Times New Roman" w:hAnsi="Times New Roman"/>
          <w:vertAlign w:val="subscript"/>
          <w:lang w:val="en-US" w:bidi="he-IL"/>
        </w:rPr>
        <w:t>2</w:t>
      </w:r>
      <w:r w:rsidRPr="00EF6D32">
        <w:rPr>
          <w:rFonts w:ascii="Times New Roman" w:hAnsi="Times New Roman"/>
          <w:lang w:val="en-US" w:bidi="he-IL"/>
        </w:rPr>
        <w:t>O)</w:t>
      </w:r>
      <w:r w:rsidRPr="00EF6D32">
        <w:rPr>
          <w:rFonts w:ascii="Times New Roman" w:hAnsi="Times New Roman"/>
          <w:lang w:val="en-US"/>
        </w:rPr>
        <w:t xml:space="preserve"> and </w:t>
      </w:r>
      <w:r w:rsidRPr="00EF6D32">
        <w:rPr>
          <w:rFonts w:ascii="Times New Roman" w:eastAsia="TimesNewRoman" w:hAnsi="Times New Roman"/>
          <w:vertAlign w:val="superscript"/>
          <w:lang w:val="en-US" w:bidi="he-IL"/>
        </w:rPr>
        <w:t>13</w:t>
      </w:r>
      <w:r w:rsidRPr="00EF6D32">
        <w:rPr>
          <w:rFonts w:ascii="Times New Roman" w:eastAsia="TimesNewRoman" w:hAnsi="Times New Roman"/>
          <w:lang w:val="en-US" w:bidi="he-IL"/>
        </w:rPr>
        <w:t xml:space="preserve">C (20 MHz, </w:t>
      </w:r>
      <w:r w:rsidRPr="00EF6D32">
        <w:rPr>
          <w:rFonts w:ascii="Times New Roman" w:hAnsi="Times New Roman"/>
          <w:lang w:val="en-US" w:bidi="he-IL"/>
        </w:rPr>
        <w:t>D</w:t>
      </w:r>
      <w:r w:rsidRPr="00EF6D32">
        <w:rPr>
          <w:rFonts w:ascii="Times New Roman" w:hAnsi="Times New Roman"/>
          <w:vertAlign w:val="subscript"/>
          <w:lang w:val="en-US" w:bidi="he-IL"/>
        </w:rPr>
        <w:t>2</w:t>
      </w:r>
      <w:r w:rsidRPr="00EF6D32">
        <w:rPr>
          <w:rFonts w:ascii="Times New Roman" w:hAnsi="Times New Roman"/>
          <w:lang w:val="en-US" w:bidi="he-IL"/>
        </w:rPr>
        <w:t>O</w:t>
      </w:r>
      <w:r w:rsidRPr="00EF6D32">
        <w:rPr>
          <w:rFonts w:ascii="Times New Roman" w:eastAsia="TimesNewRoman" w:hAnsi="Times New Roman"/>
          <w:lang w:val="en-US" w:bidi="he-IL"/>
        </w:rPr>
        <w:t xml:space="preserve">) </w:t>
      </w:r>
      <w:r w:rsidRPr="00EF6D32">
        <w:rPr>
          <w:rFonts w:ascii="Times New Roman" w:hAnsi="Times New Roman"/>
          <w:lang w:val="en-US"/>
        </w:rPr>
        <w:t xml:space="preserve">NMR Spectra of </w:t>
      </w:r>
      <w:r w:rsidRPr="00EF6D32">
        <w:rPr>
          <w:rFonts w:ascii="Times New Roman" w:hAnsi="Times New Roman"/>
          <w:b/>
          <w:bCs/>
          <w:lang w:val="en-US"/>
        </w:rPr>
        <w:t>7</w:t>
      </w:r>
    </w:p>
    <w:p w:rsidR="007B0966" w:rsidRPr="00EF6D32" w:rsidRDefault="007B0966" w:rsidP="00DC6521">
      <w:pPr>
        <w:jc w:val="center"/>
        <w:rPr>
          <w:rFonts w:ascii="Times New Roman" w:hAnsi="Times New Roman"/>
          <w:b/>
          <w:bCs/>
          <w:lang w:val="en-US"/>
        </w:rPr>
      </w:pPr>
    </w:p>
    <w:p w:rsidR="00401BBC" w:rsidRPr="00EF6D32" w:rsidRDefault="007B0966" w:rsidP="00B06811">
      <w:pPr>
        <w:jc w:val="center"/>
        <w:rPr>
          <w:rFonts w:ascii="Times New Roman" w:hAnsi="Times New Roman"/>
          <w:b/>
          <w:bCs/>
          <w:lang w:val="en-US"/>
        </w:rPr>
      </w:pPr>
      <w:r w:rsidRPr="00EF6D32">
        <w:rPr>
          <w:rFonts w:ascii="Times New Roman" w:hAnsi="Times New Roman"/>
          <w:b/>
          <w:bCs/>
          <w:lang w:val="en-US"/>
        </w:rPr>
        <w:br w:type="page"/>
      </w:r>
    </w:p>
    <w:p w:rsidR="00401BBC" w:rsidRPr="00EF6D32" w:rsidRDefault="00401BBC" w:rsidP="002A43E3">
      <w:pPr>
        <w:pStyle w:val="1"/>
        <w:jc w:val="left"/>
        <w:rPr>
          <w:sz w:val="28"/>
        </w:rPr>
      </w:pPr>
      <w:bookmarkStart w:id="8" w:name="_Toc118026606"/>
      <w:r w:rsidRPr="00EF6D32">
        <w:t>Copies of MS Spectra of Products</w:t>
      </w:r>
      <w:bookmarkEnd w:id="8"/>
    </w:p>
    <w:p w:rsidR="00401BBC" w:rsidRPr="00EF6D32" w:rsidRDefault="00401BBC" w:rsidP="00B06811">
      <w:pPr>
        <w:jc w:val="center"/>
        <w:rPr>
          <w:rFonts w:ascii="Times New Roman" w:hAnsi="Times New Roman"/>
          <w:lang w:val="en-US"/>
        </w:rPr>
      </w:pPr>
      <w:r w:rsidRPr="00EF6D32">
        <w:rPr>
          <w:noProof/>
          <w:lang w:eastAsia="ru-RU"/>
        </w:rPr>
        <w:object w:dxaOrig="0" w:dyaOrig="0">
          <v:shape id="_x0000_s1026" type="#_x0000_t75" style="position:absolute;left:0;text-align:left;margin-left:140.95pt;margin-top:15.9pt;width:113.5pt;height:69.5pt;z-index:251656192">
            <v:imagedata r:id="rId33" o:title=""/>
          </v:shape>
          <o:OLEObject Type="Embed" ProgID="ChemDraw.Document.6.0" ShapeID="_x0000_s1026" DrawAspect="Content" ObjectID="_1741240984" r:id="rId34"/>
        </w:object>
      </w:r>
      <w:r w:rsidRPr="00EF6D32">
        <w:rPr>
          <w:rFonts w:ascii="Times New Roman" w:hAnsi="Times New Roman"/>
          <w:noProof/>
          <w:lang w:eastAsia="ru-RU"/>
        </w:rPr>
        <w:pict>
          <v:shape id="Рисунок 2" o:spid="_x0000_i1040" type="#_x0000_t75" style="width:467.7pt;height:244.15pt;visibility:visible">
            <v:imagedata r:id="rId35" o:title="" croptop="2952f"/>
          </v:shape>
        </w:pict>
      </w:r>
    </w:p>
    <w:p w:rsidR="00401BBC" w:rsidRPr="00EF6D32" w:rsidRDefault="00401BBC" w:rsidP="00B06811">
      <w:pPr>
        <w:jc w:val="center"/>
        <w:rPr>
          <w:rFonts w:ascii="Times New Roman" w:hAnsi="Times New Roman"/>
          <w:b/>
          <w:bCs/>
        </w:rPr>
      </w:pPr>
      <w:r w:rsidRPr="00EF6D32">
        <w:rPr>
          <w:rFonts w:ascii="Times New Roman" w:hAnsi="Times New Roman"/>
          <w:lang w:val="en-US"/>
        </w:rPr>
        <w:t xml:space="preserve">Mass spectrum of </w:t>
      </w:r>
      <w:r w:rsidRPr="00EF6D32">
        <w:rPr>
          <w:rFonts w:ascii="Times New Roman" w:hAnsi="Times New Roman"/>
          <w:b/>
          <w:bCs/>
        </w:rPr>
        <w:t>3</w:t>
      </w:r>
    </w:p>
    <w:p w:rsidR="00401BBC" w:rsidRPr="00EF6D32" w:rsidRDefault="00401BBC" w:rsidP="00B06811">
      <w:pPr>
        <w:jc w:val="center"/>
        <w:rPr>
          <w:rFonts w:ascii="Times New Roman" w:hAnsi="Times New Roman"/>
          <w:b/>
          <w:bCs/>
        </w:rPr>
      </w:pPr>
      <w:r w:rsidRPr="00EF6D32">
        <w:rPr>
          <w:noProof/>
          <w:lang w:eastAsia="ru-RU"/>
        </w:rPr>
        <w:object w:dxaOrig="0" w:dyaOrig="0">
          <v:shape id="_x0000_s1027" type="#_x0000_t75" style="position:absolute;left:0;text-align:left;margin-left:168.95pt;margin-top:21.25pt;width:113.5pt;height:69.5pt;z-index:251657216">
            <v:imagedata r:id="rId36" o:title=""/>
          </v:shape>
          <o:OLEObject Type="Embed" ProgID="ChemDraw.Document.6.0" ShapeID="_x0000_s1027" DrawAspect="Content" ObjectID="_1741240985" r:id="rId37"/>
        </w:object>
      </w:r>
      <w:r w:rsidRPr="00EF6D32">
        <w:rPr>
          <w:rFonts w:ascii="Times New Roman" w:hAnsi="Times New Roman"/>
          <w:b/>
          <w:noProof/>
          <w:lang w:eastAsia="ru-RU"/>
        </w:rPr>
        <w:pict>
          <v:shape id="Рисунок 3" o:spid="_x0000_i1041" type="#_x0000_t75" style="width:467.7pt;height:244.15pt;visibility:visible">
            <v:imagedata r:id="rId38" o:title="" croptop="2952f"/>
          </v:shape>
        </w:pict>
      </w:r>
    </w:p>
    <w:p w:rsidR="00401BBC" w:rsidRPr="00EF6D32" w:rsidRDefault="00401BBC" w:rsidP="00B06811">
      <w:pPr>
        <w:jc w:val="center"/>
        <w:rPr>
          <w:rFonts w:ascii="Times New Roman" w:hAnsi="Times New Roman"/>
          <w:lang w:val="en-US"/>
        </w:rPr>
      </w:pPr>
      <w:r w:rsidRPr="00EF6D32">
        <w:rPr>
          <w:rFonts w:ascii="Times New Roman" w:hAnsi="Times New Roman"/>
          <w:lang w:val="en-US"/>
        </w:rPr>
        <w:t xml:space="preserve">Mass spectrum of </w:t>
      </w:r>
      <w:r w:rsidRPr="00EF6D32">
        <w:rPr>
          <w:rFonts w:ascii="Times New Roman" w:hAnsi="Times New Roman"/>
          <w:b/>
          <w:bCs/>
          <w:lang w:val="en-US"/>
        </w:rPr>
        <w:t>4</w:t>
      </w:r>
      <w:r w:rsidRPr="00EF6D32">
        <w:rPr>
          <w:rFonts w:ascii="Times New Roman" w:hAnsi="Times New Roman"/>
          <w:lang w:val="en-US"/>
        </w:rPr>
        <w:t xml:space="preserve"> </w:t>
      </w:r>
    </w:p>
    <w:p w:rsidR="00401BBC" w:rsidRPr="00EF6D32" w:rsidRDefault="00401BBC" w:rsidP="00B06811">
      <w:pPr>
        <w:jc w:val="center"/>
        <w:rPr>
          <w:rFonts w:ascii="Times New Roman" w:hAnsi="Times New Roman"/>
          <w:lang w:val="en-US"/>
        </w:rPr>
      </w:pPr>
      <w:r w:rsidRPr="00EF6D32">
        <w:rPr>
          <w:noProof/>
          <w:lang w:eastAsia="ru-RU"/>
        </w:rPr>
        <w:object w:dxaOrig="0" w:dyaOrig="0">
          <v:shape id="_x0000_s1028" type="#_x0000_t75" style="position:absolute;left:0;text-align:left;margin-left:164.45pt;margin-top:8.95pt;width:113.5pt;height:79.3pt;z-index:251658240">
            <v:imagedata r:id="rId39" o:title=""/>
          </v:shape>
          <o:OLEObject Type="Embed" ProgID="ChemDraw.Document.6.0" ShapeID="_x0000_s1028" DrawAspect="Content" ObjectID="_1741240986" r:id="rId40"/>
        </w:object>
      </w:r>
      <w:r w:rsidRPr="00EF6D32">
        <w:rPr>
          <w:rFonts w:ascii="Times New Roman" w:hAnsi="Times New Roman"/>
          <w:noProof/>
          <w:lang w:eastAsia="ru-RU"/>
        </w:rPr>
        <w:pict>
          <v:shape id="Рисунок 4" o:spid="_x0000_i1042" type="#_x0000_t75" style="width:467.7pt;height:244.15pt;visibility:visible">
            <v:imagedata r:id="rId41" o:title="" croptop="2952f"/>
          </v:shape>
        </w:pict>
      </w:r>
    </w:p>
    <w:p w:rsidR="00401BBC" w:rsidRPr="00EF6D32" w:rsidRDefault="00401BBC" w:rsidP="00B06811">
      <w:pPr>
        <w:jc w:val="center"/>
        <w:rPr>
          <w:rFonts w:ascii="Times New Roman" w:hAnsi="Times New Roman"/>
          <w:lang w:val="en-US"/>
        </w:rPr>
      </w:pPr>
      <w:r w:rsidRPr="00EF6D32">
        <w:rPr>
          <w:rFonts w:ascii="Times New Roman" w:hAnsi="Times New Roman"/>
          <w:lang w:val="en-US"/>
        </w:rPr>
        <w:t xml:space="preserve">Mass spectrum of </w:t>
      </w:r>
      <w:r w:rsidRPr="00EF6D32">
        <w:rPr>
          <w:rFonts w:ascii="Times New Roman" w:hAnsi="Times New Roman"/>
          <w:b/>
          <w:bCs/>
          <w:lang w:val="en-US"/>
        </w:rPr>
        <w:t>5</w:t>
      </w:r>
      <w:r w:rsidRPr="00EF6D32">
        <w:rPr>
          <w:rFonts w:ascii="Times New Roman" w:hAnsi="Times New Roman"/>
          <w:lang w:val="en-US"/>
        </w:rPr>
        <w:t xml:space="preserve"> </w:t>
      </w:r>
    </w:p>
    <w:p w:rsidR="00401BBC" w:rsidRPr="00EF6D32" w:rsidRDefault="00401BBC" w:rsidP="00B06811">
      <w:pPr>
        <w:jc w:val="center"/>
        <w:rPr>
          <w:rFonts w:ascii="Times New Roman" w:hAnsi="Times New Roman"/>
          <w:lang w:val="en-US"/>
        </w:rPr>
      </w:pPr>
      <w:r w:rsidRPr="00EF6D32">
        <w:rPr>
          <w:noProof/>
          <w:lang w:eastAsia="ru-RU"/>
        </w:rPr>
        <w:object w:dxaOrig="0" w:dyaOrig="0">
          <v:shape id="_x0000_s1029" type="#_x0000_t75" style="position:absolute;left:0;text-align:left;margin-left:170.95pt;margin-top:24.3pt;width:113.5pt;height:87.1pt;z-index:251659264">
            <v:imagedata r:id="rId42" o:title=""/>
          </v:shape>
          <o:OLEObject Type="Embed" ProgID="ChemDraw.Document.6.0" ShapeID="_x0000_s1029" DrawAspect="Content" ObjectID="_1741240987" r:id="rId43"/>
        </w:object>
      </w:r>
      <w:r w:rsidRPr="00EF6D32">
        <w:rPr>
          <w:rFonts w:ascii="Times New Roman" w:hAnsi="Times New Roman"/>
          <w:noProof/>
          <w:lang w:eastAsia="ru-RU"/>
        </w:rPr>
        <w:pict>
          <v:shape id="Рисунок 5" o:spid="_x0000_i1043" type="#_x0000_t75" style="width:467.7pt;height:244.8pt;visibility:visible">
            <v:imagedata r:id="rId44" o:title="" croptop="2820f"/>
          </v:shape>
        </w:pict>
      </w:r>
    </w:p>
    <w:p w:rsidR="00A80D09" w:rsidRDefault="00401BBC" w:rsidP="006E5A3E">
      <w:pPr>
        <w:jc w:val="center"/>
        <w:rPr>
          <w:rFonts w:ascii="Times New Roman" w:hAnsi="Times New Roman"/>
          <w:b/>
          <w:bCs/>
          <w:lang w:val="en-US"/>
        </w:rPr>
      </w:pPr>
      <w:r w:rsidRPr="00EF6D32">
        <w:rPr>
          <w:rFonts w:ascii="Times New Roman" w:hAnsi="Times New Roman"/>
          <w:lang w:val="en-US"/>
        </w:rPr>
        <w:t xml:space="preserve">Mass spectrum of </w:t>
      </w:r>
      <w:r w:rsidRPr="00EF6D32">
        <w:rPr>
          <w:rFonts w:ascii="Times New Roman" w:hAnsi="Times New Roman"/>
          <w:b/>
          <w:bCs/>
          <w:lang w:val="en-US"/>
        </w:rPr>
        <w:t>6</w:t>
      </w:r>
    </w:p>
    <w:p w:rsidR="00A80D09" w:rsidRPr="00A80D09" w:rsidRDefault="00A80D09" w:rsidP="00A80D09">
      <w:pPr>
        <w:pStyle w:val="MDPI22heading2"/>
        <w:spacing w:before="0"/>
        <w:ind w:left="0"/>
        <w:jc w:val="both"/>
      </w:pPr>
      <w:r>
        <w:rPr>
          <w:rFonts w:ascii="Times New Roman" w:hAnsi="Times New Roman"/>
          <w:b/>
          <w:bCs/>
        </w:rPr>
        <w:br w:type="page"/>
      </w:r>
      <w:r w:rsidRPr="00A80D09">
        <w:rPr>
          <w:b/>
          <w:bCs/>
        </w:rPr>
        <w:t>Table 1.</w:t>
      </w:r>
      <w:r w:rsidRPr="00A80D09">
        <w:t xml:space="preserve"> Effect of studied samples on blood viscosity (mPa*s) at different spindle speeds in an in vitro blood hyperviscosity model</w:t>
      </w:r>
    </w:p>
    <w:p w:rsidR="00A80D09" w:rsidRPr="00A80D09" w:rsidRDefault="00A80D09" w:rsidP="00A80D09">
      <w:pPr>
        <w:pStyle w:val="MDPI22heading2"/>
        <w:spacing w:before="0"/>
        <w:ind w:left="0"/>
        <w:jc w:val="both"/>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81"/>
        <w:gridCol w:w="1006"/>
        <w:gridCol w:w="1106"/>
        <w:gridCol w:w="1106"/>
        <w:gridCol w:w="1064"/>
        <w:gridCol w:w="1173"/>
        <w:gridCol w:w="1203"/>
        <w:gridCol w:w="1053"/>
        <w:gridCol w:w="1052"/>
      </w:tblGrid>
      <w:tr w:rsidR="00A80D09" w:rsidRPr="00A80D09">
        <w:trPr>
          <w:jc w:val="center"/>
        </w:trPr>
        <w:tc>
          <w:tcPr>
            <w:tcW w:w="1582" w:type="dxa"/>
            <w:gridSpan w:val="2"/>
          </w:tcPr>
          <w:p w:rsidR="00A80D09" w:rsidRPr="00A80D09" w:rsidRDefault="00A80D09" w:rsidP="00A80D09">
            <w:pPr>
              <w:adjustRightInd w:val="0"/>
              <w:snapToGrid w:val="0"/>
              <w:spacing w:after="0" w:line="260" w:lineRule="atLeast"/>
              <w:jc w:val="both"/>
              <w:rPr>
                <w:rFonts w:ascii="Palatino Linotype" w:eastAsia="SimSun" w:hAnsi="Palatino Linotype" w:cs="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Researched indicator</w:t>
            </w:r>
          </w:p>
        </w:tc>
        <w:tc>
          <w:tcPr>
            <w:tcW w:w="8768" w:type="dxa"/>
            <w:gridSpan w:val="8"/>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Blood viscosity (mPa*s) at various spindle speeds, revolutions per minute</w:t>
            </w:r>
          </w:p>
        </w:tc>
      </w:tr>
      <w:tr w:rsidR="00A80D09" w:rsidRPr="00A80D09">
        <w:trPr>
          <w:jc w:val="center"/>
        </w:trPr>
        <w:tc>
          <w:tcPr>
            <w:tcW w:w="1582" w:type="dxa"/>
            <w:gridSpan w:val="2"/>
          </w:tcPr>
          <w:p w:rsidR="00A80D09" w:rsidRPr="00A80D09" w:rsidRDefault="00A80D09" w:rsidP="00A80D09">
            <w:pPr>
              <w:adjustRightInd w:val="0"/>
              <w:snapToGrid w:val="0"/>
              <w:spacing w:after="0" w:line="260" w:lineRule="atLeast"/>
              <w:jc w:val="both"/>
              <w:rPr>
                <w:rFonts w:ascii="Palatino Linotype" w:eastAsia="SimSun" w:hAnsi="Palatino Linotype"/>
                <w:color w:val="000000"/>
                <w:sz w:val="16"/>
                <w:szCs w:val="16"/>
                <w:lang w:val="en-US" w:eastAsia="zh-CN"/>
              </w:rPr>
            </w:pP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2</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4</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6</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8</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12</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20</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40</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60</w:t>
            </w:r>
          </w:p>
        </w:tc>
      </w:tr>
      <w:tr w:rsidR="00A80D09" w:rsidRPr="00A80D09">
        <w:trPr>
          <w:jc w:val="center"/>
        </w:trPr>
        <w:tc>
          <w:tcPr>
            <w:tcW w:w="10350" w:type="dxa"/>
            <w:gridSpan w:val="10"/>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3</w:t>
            </w:r>
          </w:p>
        </w:tc>
      </w:tr>
      <w:tr w:rsidR="00A80D09" w:rsidRPr="00A80D09">
        <w:trPr>
          <w:jc w:val="center"/>
        </w:trPr>
        <w:tc>
          <w:tcPr>
            <w:tcW w:w="1582" w:type="dxa"/>
            <w:gridSpan w:val="2"/>
          </w:tcPr>
          <w:p w:rsidR="00A80D09" w:rsidRPr="00A80D09" w:rsidRDefault="00A80D09" w:rsidP="00A80D09">
            <w:pPr>
              <w:adjustRightInd w:val="0"/>
              <w:snapToGrid w:val="0"/>
              <w:spacing w:after="0" w:line="260" w:lineRule="atLeast"/>
              <w:jc w:val="both"/>
              <w:rPr>
                <w:rFonts w:ascii="Palatino Linotype" w:eastAsia="SimSun" w:hAnsi="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Initial viscosity, n=3</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3.45±0.07</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3.35±0.07</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3.14±0.07</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2.98±0.11</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2.36±0.03</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2.15±0.03</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2.10±0.01</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2.06±0.02</w:t>
            </w:r>
          </w:p>
        </w:tc>
      </w:tr>
      <w:tr w:rsidR="00A80D09" w:rsidRPr="00A80D09">
        <w:trPr>
          <w:jc w:val="center"/>
        </w:trPr>
        <w:tc>
          <w:tcPr>
            <w:tcW w:w="1582" w:type="dxa"/>
            <w:gridSpan w:val="2"/>
          </w:tcPr>
          <w:p w:rsidR="00A80D09" w:rsidRPr="00A80D09" w:rsidRDefault="00A80D09" w:rsidP="00A80D09">
            <w:pPr>
              <w:adjustRightInd w:val="0"/>
              <w:snapToGrid w:val="0"/>
              <w:spacing w:after="0" w:line="260" w:lineRule="atLeast"/>
              <w:jc w:val="both"/>
              <w:rPr>
                <w:rFonts w:ascii="Palatino Linotype" w:eastAsia="SimSun" w:hAnsi="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Blood viscosity after incubation, n=6</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7.12±0.16</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p1=0.000001</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6.05±0.31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p1=0.0005</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5.08±0.12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p1=0.00002</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4.54±0.12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p1=0.0001</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4.26±0.05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p1=0.00000004</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3.48±0.04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p1=0.0000001</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3.35±0.02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p1=0.000000001</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3.25±0.02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p1=0.000000003</w:t>
            </w:r>
          </w:p>
        </w:tc>
      </w:tr>
      <w:tr w:rsidR="00A80D09" w:rsidRPr="00A80D09">
        <w:trPr>
          <w:jc w:val="center"/>
        </w:trPr>
        <w:tc>
          <w:tcPr>
            <w:tcW w:w="1582" w:type="dxa"/>
            <w:gridSpan w:val="2"/>
          </w:tcPr>
          <w:p w:rsidR="00A80D09" w:rsidRPr="00A80D09" w:rsidRDefault="00A80D09" w:rsidP="00A80D09">
            <w:pPr>
              <w:adjustRightInd w:val="0"/>
              <w:snapToGrid w:val="0"/>
              <w:spacing w:after="0" w:line="260" w:lineRule="atLeast"/>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 xml:space="preserve">Blood viscosity after incubation with </w:t>
            </w:r>
            <w:r w:rsidRPr="00A80D09">
              <w:rPr>
                <w:rFonts w:ascii="Palatino Linotype" w:eastAsia="SimSun" w:hAnsi="Palatino Linotype" w:cs="Palatino Linotype"/>
                <w:b/>
                <w:bCs/>
                <w:color w:val="000000"/>
                <w:sz w:val="16"/>
                <w:szCs w:val="16"/>
                <w:lang w:val="en-US" w:eastAsia="zh-CN"/>
              </w:rPr>
              <w:t>3</w:t>
            </w:r>
            <w:r w:rsidRPr="00A80D09">
              <w:rPr>
                <w:rFonts w:ascii="Palatino Linotype" w:eastAsia="SimSun" w:hAnsi="Palatino Linotype" w:cs="Palatino Linotype"/>
                <w:color w:val="000000"/>
                <w:sz w:val="16"/>
                <w:szCs w:val="16"/>
                <w:lang w:val="en-US" w:eastAsia="zh-CN"/>
              </w:rPr>
              <w:t>, n=6</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6.38±0.13</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p2=0.0050</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5.32±0.03</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p1=0.00000001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p2=0.0387</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4.72±0.17</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p2=0.1184</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4.25±0.05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p2=0.0411</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4.08±0.02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p1=0.000000001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p2=0.0070</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3.38±0.01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p1=0.0000000004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p2=0.0248</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3.27±0.01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p1=0.0000000001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p2=0.0107</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3.18±0.01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p1=0.0000000002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p2=0.0075</w:t>
            </w:r>
          </w:p>
        </w:tc>
      </w:tr>
      <w:tr w:rsidR="00A80D09" w:rsidRPr="00A80D09">
        <w:trPr>
          <w:jc w:val="center"/>
        </w:trPr>
        <w:tc>
          <w:tcPr>
            <w:tcW w:w="10350" w:type="dxa"/>
            <w:gridSpan w:val="10"/>
          </w:tcPr>
          <w:p w:rsidR="00A80D09" w:rsidRPr="00A80D09" w:rsidRDefault="00A80D09" w:rsidP="00A80D09">
            <w:pPr>
              <w:adjustRightInd w:val="0"/>
              <w:snapToGrid w:val="0"/>
              <w:spacing w:after="0" w:line="260" w:lineRule="atLeast"/>
              <w:jc w:val="center"/>
              <w:rPr>
                <w:rFonts w:ascii="Palatino Linotype" w:eastAsia="SimSun" w:hAnsi="Palatino Linotype"/>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4</w:t>
            </w:r>
          </w:p>
        </w:tc>
      </w:tr>
      <w:tr w:rsidR="00A80D09" w:rsidRPr="00A80D09">
        <w:trPr>
          <w:jc w:val="center"/>
        </w:trPr>
        <w:tc>
          <w:tcPr>
            <w:tcW w:w="1582" w:type="dxa"/>
            <w:gridSpan w:val="2"/>
          </w:tcPr>
          <w:p w:rsidR="00A80D09" w:rsidRPr="00A80D09" w:rsidRDefault="00A80D09" w:rsidP="00A80D09">
            <w:pPr>
              <w:adjustRightInd w:val="0"/>
              <w:snapToGrid w:val="0"/>
              <w:spacing w:after="0" w:line="260" w:lineRule="atLeast"/>
              <w:jc w:val="both"/>
              <w:rPr>
                <w:rFonts w:ascii="Palatino Linotype" w:eastAsia="SimSun" w:hAnsi="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Initial viscosity, n=3</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3.33±0.04</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3.19±0.04</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3.12±0.01</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3.04±0.03</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2.51±0.03</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2.28±0.04</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2.20±0.02</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2.17±0.02</w:t>
            </w:r>
          </w:p>
        </w:tc>
      </w:tr>
      <w:tr w:rsidR="00A80D09" w:rsidRPr="00A80D09">
        <w:trPr>
          <w:jc w:val="center"/>
        </w:trPr>
        <w:tc>
          <w:tcPr>
            <w:tcW w:w="1582" w:type="dxa"/>
            <w:gridSpan w:val="2"/>
          </w:tcPr>
          <w:p w:rsidR="00A80D09" w:rsidRPr="00A80D09" w:rsidRDefault="00A80D09" w:rsidP="00A80D09">
            <w:pPr>
              <w:adjustRightInd w:val="0"/>
              <w:snapToGrid w:val="0"/>
              <w:spacing w:after="0" w:line="260" w:lineRule="atLeast"/>
              <w:jc w:val="both"/>
              <w:rPr>
                <w:rFonts w:ascii="Palatino Linotype" w:eastAsia="SimSun" w:hAnsi="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Blood viscosity after incubation, n=6</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6.08±0.25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p1=0.0001</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5.81±0.23</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p1=0.0001</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5.40±0.28</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p1=0.0008</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5.17±0.28</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p1=0.0012</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4.96±0.29</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p1=0.0007</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3.69±0.07</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p1=0.000005</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3.37±0.04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p1=0.0000001</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3.27±0.02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p1=0.000000003</w:t>
            </w:r>
          </w:p>
        </w:tc>
      </w:tr>
      <w:tr w:rsidR="00A80D09" w:rsidRPr="00A80D09">
        <w:trPr>
          <w:jc w:val="center"/>
        </w:trPr>
        <w:tc>
          <w:tcPr>
            <w:tcW w:w="1582" w:type="dxa"/>
            <w:gridSpan w:val="2"/>
          </w:tcPr>
          <w:p w:rsidR="00A80D09" w:rsidRPr="00A80D09" w:rsidRDefault="00A80D09" w:rsidP="00A80D09">
            <w:pPr>
              <w:adjustRightInd w:val="0"/>
              <w:snapToGrid w:val="0"/>
              <w:spacing w:after="0" w:line="260" w:lineRule="atLeast"/>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 xml:space="preserve">Blood viscosity after incubation with </w:t>
            </w:r>
            <w:r w:rsidRPr="00A80D09">
              <w:rPr>
                <w:rFonts w:ascii="Palatino Linotype" w:eastAsia="SimSun" w:hAnsi="Palatino Linotype" w:cs="Palatino Linotype"/>
                <w:b/>
                <w:bCs/>
                <w:color w:val="000000"/>
                <w:sz w:val="16"/>
                <w:szCs w:val="16"/>
                <w:lang w:val="en-US" w:eastAsia="zh-CN"/>
              </w:rPr>
              <w:t>4</w:t>
            </w:r>
            <w:r w:rsidRPr="00A80D09">
              <w:rPr>
                <w:rFonts w:ascii="Palatino Linotype" w:eastAsia="SimSun" w:hAnsi="Palatino Linotype" w:cs="Palatino Linotype"/>
                <w:color w:val="000000"/>
                <w:sz w:val="16"/>
                <w:szCs w:val="16"/>
                <w:lang w:val="en-US" w:eastAsia="zh-CN"/>
              </w:rPr>
              <w:t>, n=6</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4.99±0.26</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p1=0.0032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p2=0.0126</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4.67±0.19</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p1=0.0010</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p2=0.0032</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4.46±0.17</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p1=0.0010</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p2=0.0155</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4.19±0.10</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p2=0.0080</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3.94±0.15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p1=0.0003</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p2=0.0105</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3.48±0.06</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p1=0.000003</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p2=0.0490</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3.27±0.05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p2=0.1124</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3.17±0.04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p2=0.0666</w:t>
            </w:r>
          </w:p>
        </w:tc>
      </w:tr>
      <w:tr w:rsidR="00A80D09" w:rsidRPr="00A80D09">
        <w:trPr>
          <w:jc w:val="center"/>
        </w:trPr>
        <w:tc>
          <w:tcPr>
            <w:tcW w:w="10350" w:type="dxa"/>
            <w:gridSpan w:val="10"/>
          </w:tcPr>
          <w:p w:rsidR="00A80D09" w:rsidRPr="00A80D09" w:rsidRDefault="00A80D09" w:rsidP="00A80D09">
            <w:pPr>
              <w:tabs>
                <w:tab w:val="left" w:pos="1467"/>
                <w:tab w:val="center" w:pos="5067"/>
              </w:tabs>
              <w:adjustRightInd w:val="0"/>
              <w:snapToGrid w:val="0"/>
              <w:spacing w:after="0" w:line="260" w:lineRule="atLeast"/>
              <w:jc w:val="center"/>
              <w:rPr>
                <w:rFonts w:ascii="Palatino Linotype" w:eastAsia="SimSun" w:hAnsi="Palatino Linotype" w:cs="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5</w:t>
            </w:r>
          </w:p>
        </w:tc>
      </w:tr>
      <w:tr w:rsidR="00A80D09" w:rsidRPr="00A80D09">
        <w:trPr>
          <w:gridBefore w:val="1"/>
          <w:jc w:val="center"/>
        </w:trPr>
        <w:tc>
          <w:tcPr>
            <w:tcW w:w="1582" w:type="dxa"/>
          </w:tcPr>
          <w:p w:rsidR="00A80D09" w:rsidRPr="00A80D09" w:rsidRDefault="00A80D09" w:rsidP="00A80D09">
            <w:pPr>
              <w:adjustRightInd w:val="0"/>
              <w:snapToGrid w:val="0"/>
              <w:spacing w:after="0" w:line="260" w:lineRule="atLeast"/>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Initial viscosity, n=3</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5.10±0.88</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4.41±0.66</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3.85±0.35</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3.58±0.24</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2.79±0.01</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2.50±0.13</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2.36±0.09</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2.31±0.08</w:t>
            </w:r>
          </w:p>
        </w:tc>
      </w:tr>
      <w:tr w:rsidR="00A80D09" w:rsidRPr="00A80D09">
        <w:trPr>
          <w:gridBefore w:val="1"/>
          <w:jc w:val="center"/>
        </w:trPr>
        <w:tc>
          <w:tcPr>
            <w:tcW w:w="1582" w:type="dxa"/>
          </w:tcPr>
          <w:p w:rsidR="00A80D09" w:rsidRPr="00A80D09" w:rsidRDefault="00A80D09" w:rsidP="00A80D09">
            <w:pPr>
              <w:adjustRightInd w:val="0"/>
              <w:snapToGrid w:val="0"/>
              <w:spacing w:after="0" w:line="260" w:lineRule="atLeast"/>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Blood viscosity after incubation, n=6</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8.23±0.34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p1=0.0045</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7.45±0.52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p1=0.0105</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6.76±0.56</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p1=0.0115</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6.08±0.46</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p1=0.0090</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4.94±0.24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p1=0.0005</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4.48±0.14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p1=0.0001</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3.76±0.08</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p1=0.00001</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3.32±0.05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p1=0.00002</w:t>
            </w:r>
          </w:p>
        </w:tc>
      </w:tr>
      <w:tr w:rsidR="00A80D09" w:rsidRPr="00A80D09">
        <w:trPr>
          <w:gridBefore w:val="1"/>
          <w:jc w:val="center"/>
        </w:trPr>
        <w:tc>
          <w:tcPr>
            <w:tcW w:w="1582" w:type="dxa"/>
          </w:tcPr>
          <w:p w:rsidR="00A80D09" w:rsidRPr="00A80D09" w:rsidRDefault="00A80D09" w:rsidP="00A80D09">
            <w:pPr>
              <w:adjustRightInd w:val="0"/>
              <w:snapToGrid w:val="0"/>
              <w:spacing w:after="0" w:line="260" w:lineRule="atLeast"/>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 xml:space="preserve">Blood viscosity after incubation with </w:t>
            </w:r>
            <w:r w:rsidRPr="00A80D09">
              <w:rPr>
                <w:rFonts w:ascii="Palatino Linotype" w:eastAsia="SimSun" w:hAnsi="Palatino Linotype" w:cs="Palatino Linotype"/>
                <w:b/>
                <w:bCs/>
                <w:color w:val="000000"/>
                <w:sz w:val="16"/>
                <w:szCs w:val="16"/>
                <w:lang w:val="en-US" w:eastAsia="zh-CN"/>
              </w:rPr>
              <w:t>5</w:t>
            </w:r>
            <w:r w:rsidRPr="00A80D09">
              <w:rPr>
                <w:rFonts w:ascii="Palatino Linotype" w:eastAsia="SimSun" w:hAnsi="Palatino Linotype" w:cs="Palatino Linotype"/>
                <w:color w:val="000000"/>
                <w:sz w:val="16"/>
                <w:szCs w:val="16"/>
                <w:lang w:val="en-US" w:eastAsia="zh-CN"/>
              </w:rPr>
              <w:t>, n=6</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6.25±0.06</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p1=0.0906</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p2=0.0002</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5.75±0.15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p1=0.0272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p2=0.0107</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4.85±0.20</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p1=0.0304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p2=0.0096</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4.38±0.11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p1=0.0099</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p2=0.0053</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4.14±0.05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p2=0.0079</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3.76±0.13</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p2=0.0042</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3.60±0.09</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p2=0.2138</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3.24±0.01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p2=0.1196</w:t>
            </w:r>
          </w:p>
        </w:tc>
      </w:tr>
      <w:tr w:rsidR="00A80D09" w:rsidRPr="00A80D09">
        <w:trPr>
          <w:gridBefore w:val="1"/>
          <w:jc w:val="center"/>
        </w:trPr>
        <w:tc>
          <w:tcPr>
            <w:tcW w:w="10350" w:type="dxa"/>
            <w:gridSpan w:val="9"/>
          </w:tcPr>
          <w:p w:rsidR="00A80D09" w:rsidRPr="00A80D09" w:rsidRDefault="00A80D09" w:rsidP="00A80D09">
            <w:pPr>
              <w:adjustRightInd w:val="0"/>
              <w:snapToGrid w:val="0"/>
              <w:spacing w:after="0" w:line="260" w:lineRule="atLeast"/>
              <w:jc w:val="center"/>
              <w:rPr>
                <w:rFonts w:ascii="Palatino Linotype" w:eastAsia="SimSun" w:hAnsi="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6</w:t>
            </w:r>
          </w:p>
        </w:tc>
      </w:tr>
      <w:tr w:rsidR="00A80D09" w:rsidRPr="00A80D09">
        <w:trPr>
          <w:gridBefore w:val="1"/>
          <w:jc w:val="center"/>
        </w:trPr>
        <w:tc>
          <w:tcPr>
            <w:tcW w:w="1582" w:type="dxa"/>
          </w:tcPr>
          <w:p w:rsidR="00A80D09" w:rsidRPr="00A80D09" w:rsidRDefault="00A80D09" w:rsidP="00A80D09">
            <w:pPr>
              <w:adjustRightInd w:val="0"/>
              <w:snapToGrid w:val="0"/>
              <w:spacing w:after="0" w:line="260" w:lineRule="atLeast"/>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Initial viscosity, n=3</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3.88±0.24</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3.41±0.03</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3.29±0.04</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3.13±0.03</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2.41±0.08</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2.27±0.04</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2.18±0.03</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2.14±0.01</w:t>
            </w:r>
          </w:p>
        </w:tc>
      </w:tr>
      <w:tr w:rsidR="00A80D09" w:rsidRPr="00A80D09">
        <w:trPr>
          <w:gridBefore w:val="1"/>
          <w:jc w:val="center"/>
        </w:trPr>
        <w:tc>
          <w:tcPr>
            <w:tcW w:w="1582" w:type="dxa"/>
          </w:tcPr>
          <w:p w:rsidR="00A80D09" w:rsidRPr="00A80D09" w:rsidRDefault="00A80D09" w:rsidP="00A80D09">
            <w:pPr>
              <w:adjustRightInd w:val="0"/>
              <w:snapToGrid w:val="0"/>
              <w:spacing w:after="0" w:line="260" w:lineRule="atLeast"/>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Blood viscosity after incubation, n=6</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12.69±1.04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p1=0.0007</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8.75±0.32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p1=0.00001</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7.03±0.44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p1=0.0006</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6.17±0.31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p1=0.0003</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4.19±0.04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p1=0.0000001</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3.63±0.08</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p1=0.00001</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3.47±0.04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p1=0.0000003</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3.34±0.02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p1=0.00000001</w:t>
            </w:r>
          </w:p>
        </w:tc>
      </w:tr>
      <w:tr w:rsidR="00A80D09" w:rsidRPr="00A80D09">
        <w:trPr>
          <w:gridBefore w:val="1"/>
          <w:jc w:val="center"/>
        </w:trPr>
        <w:tc>
          <w:tcPr>
            <w:tcW w:w="1582" w:type="dxa"/>
          </w:tcPr>
          <w:p w:rsidR="00A80D09" w:rsidRPr="00A80D09" w:rsidRDefault="00A80D09" w:rsidP="00A80D09">
            <w:pPr>
              <w:adjustRightInd w:val="0"/>
              <w:snapToGrid w:val="0"/>
              <w:spacing w:after="0" w:line="260" w:lineRule="atLeast"/>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 xml:space="preserve">Blood viscosity after incubation with </w:t>
            </w:r>
            <w:r w:rsidRPr="00A80D09">
              <w:rPr>
                <w:rFonts w:ascii="Palatino Linotype" w:eastAsia="SimSun" w:hAnsi="Palatino Linotype" w:cs="Palatino Linotype"/>
                <w:b/>
                <w:bCs/>
                <w:color w:val="000000"/>
                <w:sz w:val="16"/>
                <w:szCs w:val="16"/>
                <w:lang w:val="en-US" w:eastAsia="zh-CN"/>
              </w:rPr>
              <w:t>6</w:t>
            </w:r>
            <w:r w:rsidRPr="00A80D09">
              <w:rPr>
                <w:rFonts w:ascii="Palatino Linotype" w:eastAsia="SimSun" w:hAnsi="Palatino Linotype" w:cs="Palatino Linotype"/>
                <w:color w:val="000000"/>
                <w:sz w:val="16"/>
                <w:szCs w:val="16"/>
                <w:lang w:val="en-US" w:eastAsia="zh-CN"/>
              </w:rPr>
              <w:t>, n=6</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11.32±1.23</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p1=0.0046</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p2=0.4138</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8.46±0.37</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p1=0.00003</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p2=0.5632</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6.93±0.41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p2=0.8603</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5.38±0.16</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p2=0.0477</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3.90±0.16</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p2=0.1179</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3.54±0.11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p2=0.5662</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3.37±0.06</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p2=0.2414</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3.27±0.05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p2=0.2230</w:t>
            </w:r>
          </w:p>
        </w:tc>
      </w:tr>
      <w:tr w:rsidR="00A80D09" w:rsidRPr="00A80D09">
        <w:trPr>
          <w:gridBefore w:val="1"/>
          <w:jc w:val="center"/>
        </w:trPr>
        <w:tc>
          <w:tcPr>
            <w:tcW w:w="10350" w:type="dxa"/>
            <w:gridSpan w:val="9"/>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b/>
                <w:bCs/>
                <w:color w:val="000000"/>
                <w:sz w:val="16"/>
                <w:szCs w:val="16"/>
                <w:lang w:val="en-US" w:eastAsia="zh-CN"/>
              </w:rPr>
            </w:pPr>
            <w:r w:rsidRPr="00A80D09">
              <w:rPr>
                <w:rFonts w:ascii="Palatino Linotype" w:eastAsia="SimSun" w:hAnsi="Palatino Linotype" w:cs="Palatino Linotype"/>
                <w:b/>
                <w:bCs/>
                <w:color w:val="000000"/>
                <w:sz w:val="16"/>
                <w:szCs w:val="16"/>
                <w:lang w:val="en-US" w:eastAsia="zh-CN"/>
              </w:rPr>
              <w:t>7</w:t>
            </w:r>
          </w:p>
        </w:tc>
      </w:tr>
      <w:tr w:rsidR="00A80D09" w:rsidRPr="00A80D09">
        <w:trPr>
          <w:gridBefore w:val="1"/>
          <w:jc w:val="center"/>
        </w:trPr>
        <w:tc>
          <w:tcPr>
            <w:tcW w:w="1582" w:type="dxa"/>
          </w:tcPr>
          <w:p w:rsidR="00A80D09" w:rsidRPr="00A80D09" w:rsidRDefault="00A80D09" w:rsidP="00A80D09">
            <w:pPr>
              <w:adjustRightInd w:val="0"/>
              <w:snapToGrid w:val="0"/>
              <w:spacing w:after="0" w:line="260" w:lineRule="atLeast"/>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Initial viscosity, n=3</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3.69±0.30</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3.52±0.27</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3.17±0.09</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2.86±0.22</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2.30±0.05</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2.17±0.04</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2.12±0.03</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2.07±0.03</w:t>
            </w:r>
          </w:p>
        </w:tc>
      </w:tr>
      <w:tr w:rsidR="00A80D09" w:rsidRPr="00A80D09">
        <w:trPr>
          <w:gridBefore w:val="1"/>
          <w:jc w:val="center"/>
        </w:trPr>
        <w:tc>
          <w:tcPr>
            <w:tcW w:w="1582" w:type="dxa"/>
          </w:tcPr>
          <w:p w:rsidR="00A80D09" w:rsidRPr="00A80D09" w:rsidRDefault="00A80D09" w:rsidP="00A80D09">
            <w:pPr>
              <w:adjustRightInd w:val="0"/>
              <w:snapToGrid w:val="0"/>
              <w:spacing w:after="0" w:line="260" w:lineRule="atLeast"/>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Blood viscosity after incubation, n=6</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5.06±0.23</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p1=0.0088</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4.55±0.19</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p1=0.0151</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4.27±0.07</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p1=0.00003</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3.86±0.17</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p1=0.0114</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3.60±0.13</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p1=0.0003</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3.32±0.04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p1=0.0000002</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3.25±0.02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p1=0.00000003</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3.20±0.02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p1=0.00000001</w:t>
            </w:r>
          </w:p>
        </w:tc>
      </w:tr>
      <w:tr w:rsidR="00A80D09" w:rsidRPr="00A80D09">
        <w:trPr>
          <w:gridBefore w:val="1"/>
          <w:jc w:val="center"/>
        </w:trPr>
        <w:tc>
          <w:tcPr>
            <w:tcW w:w="1582" w:type="dxa"/>
          </w:tcPr>
          <w:p w:rsidR="00A80D09" w:rsidRPr="00A80D09" w:rsidRDefault="00A80D09" w:rsidP="00A80D09">
            <w:pPr>
              <w:adjustRightInd w:val="0"/>
              <w:snapToGrid w:val="0"/>
              <w:spacing w:after="0" w:line="260" w:lineRule="atLeast"/>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 xml:space="preserve">Blood viscosity after incubation with </w:t>
            </w:r>
            <w:r w:rsidRPr="00A80D09">
              <w:rPr>
                <w:rFonts w:ascii="Palatino Linotype" w:eastAsia="SimSun" w:hAnsi="Palatino Linotype" w:cs="Palatino Linotype"/>
                <w:b/>
                <w:bCs/>
                <w:color w:val="000000"/>
                <w:sz w:val="16"/>
                <w:szCs w:val="16"/>
                <w:lang w:val="en-US" w:eastAsia="zh-CN"/>
              </w:rPr>
              <w:t>7</w:t>
            </w:r>
            <w:r w:rsidRPr="00A80D09">
              <w:rPr>
                <w:rFonts w:ascii="Palatino Linotype" w:eastAsia="SimSun" w:hAnsi="Palatino Linotype" w:cs="Palatino Linotype"/>
                <w:color w:val="000000"/>
                <w:sz w:val="16"/>
                <w:szCs w:val="16"/>
                <w:lang w:val="en-US" w:eastAsia="zh-CN"/>
              </w:rPr>
              <w:t>, n=6</w:t>
            </w:r>
          </w:p>
        </w:tc>
        <w:tc>
          <w:tcPr>
            <w:tcW w:w="1006"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4.64±0.19</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p1=0.0276</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p2=0.1899</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4.53±0.22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p1=0.0273</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p2=0.9413</w:t>
            </w:r>
          </w:p>
        </w:tc>
        <w:tc>
          <w:tcPr>
            <w:tcW w:w="1107"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4.17±0.06</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p1=0.00004</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p2=0.2973</w:t>
            </w:r>
          </w:p>
        </w:tc>
        <w:tc>
          <w:tcPr>
            <w:tcW w:w="1065"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3.70±0.18</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p1=0.0253</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p2=0.5469</w:t>
            </w:r>
          </w:p>
        </w:tc>
        <w:tc>
          <w:tcPr>
            <w:tcW w:w="117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3.53±0.15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p1=0.0010</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p2=0.7318</w:t>
            </w:r>
          </w:p>
        </w:tc>
        <w:tc>
          <w:tcPr>
            <w:tcW w:w="1204"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3.28±0.05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p1=0.000001</w:t>
            </w:r>
          </w:p>
          <w:p w:rsidR="00A80D09" w:rsidRPr="00A80D09" w:rsidRDefault="00A80D09" w:rsidP="00A80D09">
            <w:pPr>
              <w:adjustRightInd w:val="0"/>
              <w:snapToGrid w:val="0"/>
              <w:spacing w:after="0" w:line="260" w:lineRule="atLeast"/>
              <w:jc w:val="center"/>
              <w:rPr>
                <w:rFonts w:ascii="Palatino Linotype" w:eastAsia="SimSun" w:hAnsi="Palatino Linotype"/>
                <w:b/>
                <w:bCs/>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p2=0.5182</w:t>
            </w:r>
          </w:p>
        </w:tc>
        <w:tc>
          <w:tcPr>
            <w:tcW w:w="1053"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3.21±0.03</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p1=0.0000001</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p2=0.3757</w:t>
            </w:r>
          </w:p>
        </w:tc>
        <w:tc>
          <w:tcPr>
            <w:tcW w:w="1052" w:type="dxa"/>
          </w:tcPr>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3.16±0.02</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p1=0.000000005</w:t>
            </w:r>
          </w:p>
          <w:p w:rsidR="00A80D09" w:rsidRPr="00A80D09" w:rsidRDefault="00A80D09" w:rsidP="00A80D09">
            <w:pPr>
              <w:adjustRightInd w:val="0"/>
              <w:snapToGrid w:val="0"/>
              <w:spacing w:after="0" w:line="260" w:lineRule="atLeast"/>
              <w:jc w:val="center"/>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p2=0.1575</w:t>
            </w:r>
          </w:p>
        </w:tc>
      </w:tr>
      <w:tr w:rsidR="00A80D09" w:rsidRPr="00A80D09">
        <w:trPr>
          <w:gridBefore w:val="1"/>
          <w:jc w:val="center"/>
        </w:trPr>
        <w:tc>
          <w:tcPr>
            <w:tcW w:w="10350" w:type="dxa"/>
            <w:gridSpan w:val="9"/>
          </w:tcPr>
          <w:p w:rsidR="00A80D09" w:rsidRPr="00A80D09" w:rsidRDefault="00A80D09" w:rsidP="00A80D09">
            <w:pPr>
              <w:adjustRightInd w:val="0"/>
              <w:snapToGrid w:val="0"/>
              <w:spacing w:after="0" w:line="240" w:lineRule="auto"/>
              <w:jc w:val="both"/>
              <w:rPr>
                <w:rFonts w:ascii="Palatino Linotype" w:eastAsia="SimSun" w:hAnsi="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Note:</w:t>
            </w:r>
          </w:p>
          <w:p w:rsidR="00A80D09" w:rsidRPr="00A80D09" w:rsidRDefault="00A80D09" w:rsidP="00A80D09">
            <w:pPr>
              <w:adjustRightInd w:val="0"/>
              <w:snapToGrid w:val="0"/>
              <w:spacing w:after="0" w:line="240" w:lineRule="auto"/>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n is the number of samples in a group; p is the significance level;</w:t>
            </w:r>
          </w:p>
          <w:p w:rsidR="00A80D09" w:rsidRPr="00A80D09" w:rsidRDefault="00A80D09" w:rsidP="00A80D09">
            <w:pPr>
              <w:adjustRightInd w:val="0"/>
              <w:snapToGrid w:val="0"/>
              <w:spacing w:after="0" w:line="240" w:lineRule="auto"/>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p1&lt;0.05 - statistically significant differences compared to baseline;</w:t>
            </w:r>
          </w:p>
          <w:p w:rsidR="00A80D09" w:rsidRPr="00A80D09" w:rsidRDefault="00A80D09" w:rsidP="00A80D09">
            <w:pPr>
              <w:adjustRightInd w:val="0"/>
              <w:snapToGrid w:val="0"/>
              <w:spacing w:after="0" w:line="240" w:lineRule="auto"/>
              <w:jc w:val="both"/>
              <w:rPr>
                <w:rFonts w:ascii="Palatino Linotype" w:eastAsia="SimSun" w:hAnsi="Palatino Linotype" w:cs="Palatino Linotype"/>
                <w:color w:val="000000"/>
                <w:sz w:val="16"/>
                <w:szCs w:val="16"/>
                <w:lang w:val="en-US" w:eastAsia="zh-CN"/>
              </w:rPr>
            </w:pPr>
            <w:r w:rsidRPr="00A80D09">
              <w:rPr>
                <w:rFonts w:ascii="Palatino Linotype" w:eastAsia="SimSun" w:hAnsi="Palatino Linotype" w:cs="Palatino Linotype"/>
                <w:color w:val="000000"/>
                <w:sz w:val="16"/>
                <w:szCs w:val="16"/>
                <w:lang w:val="en-US" w:eastAsia="zh-CN"/>
              </w:rPr>
              <w:t>p2&lt;0.05 - statistically significant differences compared to the corresponding values in control samples</w:t>
            </w:r>
          </w:p>
        </w:tc>
      </w:tr>
    </w:tbl>
    <w:p w:rsidR="00401BBC" w:rsidRPr="006E5A3E" w:rsidRDefault="00401BBC" w:rsidP="006E5A3E">
      <w:pPr>
        <w:jc w:val="center"/>
        <w:rPr>
          <w:rFonts w:ascii="Times New Roman" w:hAnsi="Times New Roman"/>
          <w:lang w:val="en-US"/>
        </w:rPr>
      </w:pPr>
    </w:p>
    <w:sectPr w:rsidR="00401BBC" w:rsidRPr="006E5A3E" w:rsidSect="00906F46">
      <w:footerReference w:type="defaul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237" w:rsidRDefault="00DB4237" w:rsidP="002A43E3">
      <w:pPr>
        <w:spacing w:after="0" w:line="240" w:lineRule="auto"/>
      </w:pPr>
      <w:r>
        <w:separator/>
      </w:r>
    </w:p>
  </w:endnote>
  <w:endnote w:type="continuationSeparator" w:id="0">
    <w:p w:rsidR="00DB4237" w:rsidRDefault="00DB4237" w:rsidP="002A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237" w:rsidRPr="002A43E3" w:rsidRDefault="00DB4237" w:rsidP="00A46793">
    <w:pPr>
      <w:pStyle w:val="Footer"/>
      <w:jc w:val="center"/>
      <w:rPr>
        <w:rFonts w:ascii="Palatino Linotype" w:hAnsi="Palatino Linotype"/>
      </w:rPr>
    </w:pPr>
    <w:r w:rsidRPr="002A43E3">
      <w:rPr>
        <w:rFonts w:ascii="Palatino Linotype" w:hAnsi="Palatino Linotype"/>
        <w:lang w:val="en-US"/>
      </w:rPr>
      <w:t>S</w:t>
    </w:r>
    <w:r w:rsidRPr="002A43E3">
      <w:rPr>
        <w:rFonts w:ascii="Palatino Linotype" w:hAnsi="Palatino Linotype"/>
      </w:rPr>
      <w:fldChar w:fldCharType="begin"/>
    </w:r>
    <w:r w:rsidRPr="002A43E3">
      <w:rPr>
        <w:rFonts w:ascii="Palatino Linotype" w:hAnsi="Palatino Linotype"/>
      </w:rPr>
      <w:instrText>PAGE   \* MERGEFORMAT</w:instrText>
    </w:r>
    <w:r w:rsidRPr="002A43E3">
      <w:rPr>
        <w:rFonts w:ascii="Palatino Linotype" w:hAnsi="Palatino Linotype"/>
      </w:rPr>
      <w:fldChar w:fldCharType="separate"/>
    </w:r>
    <w:r w:rsidR="00F14D2E">
      <w:rPr>
        <w:rFonts w:ascii="Palatino Linotype" w:hAnsi="Palatino Linotype"/>
        <w:noProof/>
      </w:rPr>
      <w:t>13</w:t>
    </w:r>
    <w:r w:rsidRPr="002A43E3">
      <w:rPr>
        <w:rFonts w:ascii="Palatino Linotype" w:hAnsi="Palatino Linotyp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237" w:rsidRDefault="00DB4237" w:rsidP="002A43E3">
      <w:pPr>
        <w:spacing w:after="0" w:line="240" w:lineRule="auto"/>
      </w:pPr>
      <w:r>
        <w:separator/>
      </w:r>
    </w:p>
  </w:footnote>
  <w:footnote w:type="continuationSeparator" w:id="0">
    <w:p w:rsidR="00DB4237" w:rsidRDefault="00DB4237" w:rsidP="002A4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811"/>
    <w:rsid w:val="00013D63"/>
    <w:rsid w:val="00016BA4"/>
    <w:rsid w:val="00056465"/>
    <w:rsid w:val="00062776"/>
    <w:rsid w:val="000E55C9"/>
    <w:rsid w:val="00112036"/>
    <w:rsid w:val="0013492A"/>
    <w:rsid w:val="00134D28"/>
    <w:rsid w:val="00185FF3"/>
    <w:rsid w:val="001C2203"/>
    <w:rsid w:val="002401E0"/>
    <w:rsid w:val="00244823"/>
    <w:rsid w:val="00282FC7"/>
    <w:rsid w:val="002875EA"/>
    <w:rsid w:val="002A43E3"/>
    <w:rsid w:val="002B01C3"/>
    <w:rsid w:val="002B1C9A"/>
    <w:rsid w:val="002D0C93"/>
    <w:rsid w:val="002D69F0"/>
    <w:rsid w:val="002E3118"/>
    <w:rsid w:val="002F1CFE"/>
    <w:rsid w:val="0030036C"/>
    <w:rsid w:val="003C1A50"/>
    <w:rsid w:val="003D2C18"/>
    <w:rsid w:val="00401BBC"/>
    <w:rsid w:val="004C7AEF"/>
    <w:rsid w:val="004D7952"/>
    <w:rsid w:val="004E0861"/>
    <w:rsid w:val="00574AFF"/>
    <w:rsid w:val="00595962"/>
    <w:rsid w:val="005D540E"/>
    <w:rsid w:val="00602C18"/>
    <w:rsid w:val="00653544"/>
    <w:rsid w:val="006C1006"/>
    <w:rsid w:val="006D712C"/>
    <w:rsid w:val="006E0F62"/>
    <w:rsid w:val="006E5A3E"/>
    <w:rsid w:val="007B0966"/>
    <w:rsid w:val="00831092"/>
    <w:rsid w:val="0083667E"/>
    <w:rsid w:val="008817A2"/>
    <w:rsid w:val="0088763B"/>
    <w:rsid w:val="008A5651"/>
    <w:rsid w:val="008D0D55"/>
    <w:rsid w:val="008D1B4E"/>
    <w:rsid w:val="00906F46"/>
    <w:rsid w:val="00931ECA"/>
    <w:rsid w:val="009461A7"/>
    <w:rsid w:val="00946810"/>
    <w:rsid w:val="009B771A"/>
    <w:rsid w:val="009C691C"/>
    <w:rsid w:val="009D5223"/>
    <w:rsid w:val="009E69F7"/>
    <w:rsid w:val="009F07F8"/>
    <w:rsid w:val="009F1D8E"/>
    <w:rsid w:val="009F63AE"/>
    <w:rsid w:val="00A27823"/>
    <w:rsid w:val="00A41CFC"/>
    <w:rsid w:val="00A46793"/>
    <w:rsid w:val="00A80D09"/>
    <w:rsid w:val="00AA36AE"/>
    <w:rsid w:val="00AA39B3"/>
    <w:rsid w:val="00AC306D"/>
    <w:rsid w:val="00AF36D2"/>
    <w:rsid w:val="00B06811"/>
    <w:rsid w:val="00B5575F"/>
    <w:rsid w:val="00B645CA"/>
    <w:rsid w:val="00BA1A0E"/>
    <w:rsid w:val="00C03634"/>
    <w:rsid w:val="00C40140"/>
    <w:rsid w:val="00C516D5"/>
    <w:rsid w:val="00C6432D"/>
    <w:rsid w:val="00C671FC"/>
    <w:rsid w:val="00C77913"/>
    <w:rsid w:val="00C95B61"/>
    <w:rsid w:val="00CA05AE"/>
    <w:rsid w:val="00CA34B6"/>
    <w:rsid w:val="00CE056D"/>
    <w:rsid w:val="00D42811"/>
    <w:rsid w:val="00D44CC7"/>
    <w:rsid w:val="00D7366E"/>
    <w:rsid w:val="00D9500A"/>
    <w:rsid w:val="00DB33B0"/>
    <w:rsid w:val="00DB4237"/>
    <w:rsid w:val="00DC6521"/>
    <w:rsid w:val="00DE34E2"/>
    <w:rsid w:val="00E268A0"/>
    <w:rsid w:val="00E473E3"/>
    <w:rsid w:val="00E47A37"/>
    <w:rsid w:val="00E55280"/>
    <w:rsid w:val="00E825F5"/>
    <w:rsid w:val="00EA6BC6"/>
    <w:rsid w:val="00EB477F"/>
    <w:rsid w:val="00EE5E36"/>
    <w:rsid w:val="00EF6D32"/>
    <w:rsid w:val="00F14D2E"/>
    <w:rsid w:val="00F5530D"/>
    <w:rsid w:val="00FA031E"/>
    <w:rsid w:val="00FA6EB8"/>
    <w:rsid w:val="00FC1C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940B4C16-3141-4E14-847F-E7589ADF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811"/>
    <w:pPr>
      <w:spacing w:after="160" w:line="259" w:lineRule="auto"/>
    </w:pPr>
    <w:rPr>
      <w:rFonts w:eastAsia="Times New Roman"/>
      <w:sz w:val="22"/>
      <w:szCs w:val="22"/>
      <w:lang w:val="ru-RU" w:eastAsia="en-US"/>
    </w:rPr>
  </w:style>
  <w:style w:type="paragraph" w:styleId="Heading1">
    <w:name w:val="heading 1"/>
    <w:basedOn w:val="Normal"/>
    <w:next w:val="Normal"/>
    <w:link w:val="Heading1Char"/>
    <w:qFormat/>
    <w:rsid w:val="00B06811"/>
    <w:pPr>
      <w:keepNext/>
      <w:keepLines/>
      <w:spacing w:before="240" w:after="0"/>
      <w:outlineLvl w:val="0"/>
    </w:pPr>
    <w:rPr>
      <w:rFonts w:ascii="Times New Roman" w:hAnsi="Times New Roman"/>
      <w:b/>
      <w:sz w:val="20"/>
      <w:szCs w:val="20"/>
      <w:lang w:val="x-none"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06811"/>
    <w:rPr>
      <w:rFonts w:ascii="Times New Roman" w:eastAsia="Times New Roman" w:hAnsi="Times New Roman" w:cs="Times New Roman"/>
      <w:b/>
      <w:sz w:val="20"/>
      <w:szCs w:val="20"/>
      <w:lang w:val="x-none" w:eastAsia="ru-RU"/>
    </w:rPr>
  </w:style>
  <w:style w:type="character" w:styleId="Strong">
    <w:name w:val="Strong"/>
    <w:qFormat/>
    <w:rsid w:val="00B06811"/>
    <w:rPr>
      <w:rFonts w:ascii="Times New Roman" w:hAnsi="Times New Roman"/>
      <w:b/>
      <w:sz w:val="22"/>
    </w:rPr>
  </w:style>
  <w:style w:type="paragraph" w:styleId="TOCHeading">
    <w:name w:val="TOC Heading"/>
    <w:basedOn w:val="Heading1"/>
    <w:next w:val="Normal"/>
    <w:qFormat/>
    <w:rsid w:val="00B06811"/>
    <w:pPr>
      <w:outlineLvl w:val="9"/>
    </w:pPr>
  </w:style>
  <w:style w:type="paragraph" w:styleId="TOC1">
    <w:name w:val="toc 1"/>
    <w:basedOn w:val="Normal"/>
    <w:next w:val="Normal"/>
    <w:autoRedefine/>
    <w:semiHidden/>
    <w:rsid w:val="00B06811"/>
    <w:pPr>
      <w:spacing w:after="100"/>
    </w:pPr>
  </w:style>
  <w:style w:type="character" w:styleId="Hyperlink">
    <w:name w:val="Hyperlink"/>
    <w:rsid w:val="00B06811"/>
    <w:rPr>
      <w:color w:val="0563C1"/>
      <w:u w:val="single"/>
    </w:rPr>
  </w:style>
  <w:style w:type="character" w:customStyle="1" w:styleId="UnresolvedMention">
    <w:name w:val="Unresolved Mention"/>
    <w:semiHidden/>
    <w:rsid w:val="00B06811"/>
    <w:rPr>
      <w:rFonts w:cs="Times New Roman"/>
      <w:color w:val="605E5C"/>
      <w:shd w:val="clear" w:color="auto" w:fill="E1DFDD"/>
    </w:rPr>
  </w:style>
  <w:style w:type="paragraph" w:styleId="CommentText">
    <w:name w:val="annotation text"/>
    <w:basedOn w:val="Normal"/>
    <w:link w:val="CommentTextChar"/>
    <w:semiHidden/>
    <w:rsid w:val="00B06811"/>
    <w:pPr>
      <w:spacing w:after="200" w:line="276" w:lineRule="auto"/>
    </w:pPr>
    <w:rPr>
      <w:sz w:val="20"/>
      <w:szCs w:val="20"/>
      <w:lang w:val="x-none" w:eastAsia="x-none"/>
    </w:rPr>
  </w:style>
  <w:style w:type="character" w:customStyle="1" w:styleId="CommentTextChar">
    <w:name w:val="Comment Text Char"/>
    <w:link w:val="CommentText"/>
    <w:locked/>
    <w:rsid w:val="00B06811"/>
    <w:rPr>
      <w:rFonts w:ascii="Calibri" w:eastAsia="Times New Roman" w:hAnsi="Calibri" w:cs="Times New Roman"/>
      <w:sz w:val="20"/>
      <w:szCs w:val="20"/>
      <w:lang w:val="x-none" w:eastAsia="x-none"/>
    </w:rPr>
  </w:style>
  <w:style w:type="character" w:styleId="CommentReference">
    <w:name w:val="annotation reference"/>
    <w:semiHidden/>
    <w:rsid w:val="00B06811"/>
    <w:rPr>
      <w:sz w:val="21"/>
    </w:rPr>
  </w:style>
  <w:style w:type="paragraph" w:styleId="Header">
    <w:name w:val="header"/>
    <w:basedOn w:val="Normal"/>
    <w:link w:val="HeaderChar"/>
    <w:rsid w:val="002A43E3"/>
    <w:pPr>
      <w:tabs>
        <w:tab w:val="center" w:pos="4677"/>
        <w:tab w:val="right" w:pos="9355"/>
      </w:tabs>
      <w:spacing w:after="0" w:line="240" w:lineRule="auto"/>
    </w:pPr>
    <w:rPr>
      <w:sz w:val="20"/>
      <w:szCs w:val="20"/>
      <w:lang w:val="x-none" w:eastAsia="x-none"/>
    </w:rPr>
  </w:style>
  <w:style w:type="character" w:customStyle="1" w:styleId="HeaderChar">
    <w:name w:val="Header Char"/>
    <w:link w:val="Header"/>
    <w:locked/>
    <w:rsid w:val="002A43E3"/>
    <w:rPr>
      <w:rFonts w:ascii="Calibri" w:eastAsia="Times New Roman" w:hAnsi="Calibri" w:cs="Times New Roman"/>
    </w:rPr>
  </w:style>
  <w:style w:type="paragraph" w:styleId="Footer">
    <w:name w:val="footer"/>
    <w:basedOn w:val="Normal"/>
    <w:link w:val="FooterChar"/>
    <w:rsid w:val="002A43E3"/>
    <w:pPr>
      <w:tabs>
        <w:tab w:val="center" w:pos="4677"/>
        <w:tab w:val="right" w:pos="9355"/>
      </w:tabs>
      <w:spacing w:after="0" w:line="240" w:lineRule="auto"/>
    </w:pPr>
    <w:rPr>
      <w:sz w:val="20"/>
      <w:szCs w:val="20"/>
      <w:lang w:val="x-none" w:eastAsia="x-none"/>
    </w:rPr>
  </w:style>
  <w:style w:type="character" w:customStyle="1" w:styleId="FooterChar">
    <w:name w:val="Footer Char"/>
    <w:link w:val="Footer"/>
    <w:locked/>
    <w:rsid w:val="002A43E3"/>
    <w:rPr>
      <w:rFonts w:ascii="Calibri" w:eastAsia="Times New Roman" w:hAnsi="Calibri" w:cs="Times New Roman"/>
    </w:rPr>
  </w:style>
  <w:style w:type="paragraph" w:customStyle="1" w:styleId="1">
    <w:name w:val="Стиль1"/>
    <w:basedOn w:val="Normal"/>
    <w:rsid w:val="002A43E3"/>
    <w:pPr>
      <w:keepNext/>
      <w:keepLines/>
      <w:spacing w:after="240"/>
      <w:jc w:val="center"/>
      <w:outlineLvl w:val="0"/>
    </w:pPr>
    <w:rPr>
      <w:rFonts w:ascii="Palatino Linotype" w:hAnsi="Palatino Linotype"/>
      <w:b/>
      <w:sz w:val="24"/>
      <w:szCs w:val="36"/>
      <w:lang w:val="en-US" w:eastAsia="ru-RU"/>
    </w:rPr>
  </w:style>
  <w:style w:type="paragraph" w:customStyle="1" w:styleId="MDPI22heading2">
    <w:name w:val="MDPI_2.2_heading2"/>
    <w:uiPriority w:val="99"/>
    <w:rsid w:val="00A80D09"/>
    <w:pPr>
      <w:adjustRightInd w:val="0"/>
      <w:snapToGrid w:val="0"/>
      <w:spacing w:before="60" w:after="60" w:line="228" w:lineRule="auto"/>
      <w:ind w:left="2608"/>
      <w:outlineLvl w:val="1"/>
    </w:pPr>
    <w:rPr>
      <w:rFonts w:ascii="Palatino Linotype" w:eastAsia="SimSun" w:hAnsi="Palatino Linotype" w:cs="Palatino Linotype"/>
      <w:i/>
      <w:iCs/>
      <w:noProof/>
      <w:color w:val="00000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2.emf"/><Relationship Id="rId39" Type="http://schemas.openxmlformats.org/officeDocument/2006/relationships/image" Target="media/image20.emf"/><Relationship Id="rId3" Type="http://schemas.openxmlformats.org/officeDocument/2006/relationships/webSettings" Target="webSettings.xml"/><Relationship Id="rId21" Type="http://schemas.openxmlformats.org/officeDocument/2006/relationships/image" Target="media/image9.emf"/><Relationship Id="rId34" Type="http://schemas.openxmlformats.org/officeDocument/2006/relationships/oleObject" Target="embeddings/oleObject11.bin"/><Relationship Id="rId42" Type="http://schemas.openxmlformats.org/officeDocument/2006/relationships/image" Target="media/image22.e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6.emf"/><Relationship Id="rId38" Type="http://schemas.openxmlformats.org/officeDocument/2006/relationships/image" Target="media/image19.e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image" Target="media/image14.jpeg"/><Relationship Id="rId41" Type="http://schemas.openxmlformats.org/officeDocument/2006/relationships/image" Target="media/image21.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https://sun9-73.userapi.com/impg/6gptMimkpfFdVHv_qvs8-E3TlfklZpe4Z8ZO7A/5kHa7n-rG3U.jpg?size=1088x759&amp;quality=96&amp;sign=d681e93adbf493dbeeba121d8a7c40e2&amp;type=album" TargetMode="External"/><Relationship Id="rId37" Type="http://schemas.openxmlformats.org/officeDocument/2006/relationships/oleObject" Target="embeddings/oleObject12.bin"/><Relationship Id="rId40" Type="http://schemas.openxmlformats.org/officeDocument/2006/relationships/oleObject" Target="embeddings/oleObject13.bin"/><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8.emf"/><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image" Target="media/image15.jpeg"/><Relationship Id="rId44" Type="http://schemas.openxmlformats.org/officeDocument/2006/relationships/image" Target="media/image23.e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https://sun9-81.userapi.com/impg/VPBnGTvvW0lePIHin-VyT5xHmH2_dlU_djQvGg/kgITL4nasGo.jpg?size=1088x759&amp;quality=96&amp;sign=a0396d6279c7661f2818a13e3b7f775e&amp;type=album" TargetMode="External"/><Relationship Id="rId35" Type="http://schemas.openxmlformats.org/officeDocument/2006/relationships/image" Target="media/image17.emf"/><Relationship Id="rId43"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1958</Words>
  <Characters>11161</Characters>
  <Application>Microsoft Office Word</Application>
  <DocSecurity>4</DocSecurity>
  <Lines>93</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SYNTHESIS, HEMOROHEOLOGICAL AND ANTIFIBROTIC ACTIVITY OF NEW</vt:lpstr>
      <vt:lpstr>SYNTHESIS, HEMOROHEOLOGICAL AND ANTIFIBROTIC ACTIVITY OF NEW</vt:lpstr>
    </vt:vector>
  </TitlesOfParts>
  <Company>my company</Company>
  <LinksUpToDate>false</LinksUpToDate>
  <CharactersWithSpaces>13093</CharactersWithSpaces>
  <SharedDoc>false</SharedDoc>
  <HLinks>
    <vt:vector size="30" baseType="variant">
      <vt:variant>
        <vt:i4>1048637</vt:i4>
      </vt:variant>
      <vt:variant>
        <vt:i4>26</vt:i4>
      </vt:variant>
      <vt:variant>
        <vt:i4>0</vt:i4>
      </vt:variant>
      <vt:variant>
        <vt:i4>5</vt:i4>
      </vt:variant>
      <vt:variant>
        <vt:lpwstr/>
      </vt:variant>
      <vt:variant>
        <vt:lpwstr>_Toc118026606</vt:lpwstr>
      </vt:variant>
      <vt:variant>
        <vt:i4>1048637</vt:i4>
      </vt:variant>
      <vt:variant>
        <vt:i4>20</vt:i4>
      </vt:variant>
      <vt:variant>
        <vt:i4>0</vt:i4>
      </vt:variant>
      <vt:variant>
        <vt:i4>5</vt:i4>
      </vt:variant>
      <vt:variant>
        <vt:lpwstr/>
      </vt:variant>
      <vt:variant>
        <vt:lpwstr>_Toc118026605</vt:lpwstr>
      </vt:variant>
      <vt:variant>
        <vt:i4>1048637</vt:i4>
      </vt:variant>
      <vt:variant>
        <vt:i4>14</vt:i4>
      </vt:variant>
      <vt:variant>
        <vt:i4>0</vt:i4>
      </vt:variant>
      <vt:variant>
        <vt:i4>5</vt:i4>
      </vt:variant>
      <vt:variant>
        <vt:lpwstr/>
      </vt:variant>
      <vt:variant>
        <vt:lpwstr>_Toc118026604</vt:lpwstr>
      </vt:variant>
      <vt:variant>
        <vt:i4>1048637</vt:i4>
      </vt:variant>
      <vt:variant>
        <vt:i4>8</vt:i4>
      </vt:variant>
      <vt:variant>
        <vt:i4>0</vt:i4>
      </vt:variant>
      <vt:variant>
        <vt:i4>5</vt:i4>
      </vt:variant>
      <vt:variant>
        <vt:lpwstr/>
      </vt:variant>
      <vt:variant>
        <vt:lpwstr>_Toc118026603</vt:lpwstr>
      </vt:variant>
      <vt:variant>
        <vt:i4>1048637</vt:i4>
      </vt:variant>
      <vt:variant>
        <vt:i4>2</vt:i4>
      </vt:variant>
      <vt:variant>
        <vt:i4>0</vt:i4>
      </vt:variant>
      <vt:variant>
        <vt:i4>5</vt:i4>
      </vt:variant>
      <vt:variant>
        <vt:lpwstr/>
      </vt:variant>
      <vt:variant>
        <vt:lpwstr>_Toc118026602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HEMOROHEOLOGICAL AND ANTIFIBROTIC ACTIVITY OF NEW</dc:title>
  <dc:subject/>
  <dc:creator>Сталинская Алена Леонидовна</dc:creator>
  <cp:keywords/>
  <cp:lastModifiedBy>Anitha S.</cp:lastModifiedBy>
  <cp:revision>2</cp:revision>
  <dcterms:created xsi:type="dcterms:W3CDTF">2023-03-25T03:46:00Z</dcterms:created>
  <dcterms:modified xsi:type="dcterms:W3CDTF">2023-03-25T03:46:00Z</dcterms:modified>
</cp:coreProperties>
</file>