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19" w:rsidRPr="00BC560E" w:rsidRDefault="00706C19" w:rsidP="00706C1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60E">
        <w:rPr>
          <w:rFonts w:ascii="Times New Roman" w:hAnsi="Times New Roman" w:cs="Times New Roman"/>
          <w:b/>
          <w:sz w:val="24"/>
          <w:szCs w:val="24"/>
        </w:rPr>
        <w:t xml:space="preserve">Efficient </w:t>
      </w:r>
      <w:proofErr w:type="spellStart"/>
      <w:r w:rsidRPr="00BC560E">
        <w:rPr>
          <w:rFonts w:ascii="Times New Roman" w:hAnsi="Times New Roman" w:cs="Times New Roman"/>
          <w:b/>
          <w:sz w:val="24"/>
          <w:szCs w:val="24"/>
        </w:rPr>
        <w:t>methoxycarbonylation</w:t>
      </w:r>
      <w:proofErr w:type="spellEnd"/>
      <w:r w:rsidRPr="00BC560E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BC560E">
        <w:rPr>
          <w:rFonts w:ascii="Times New Roman" w:hAnsi="Times New Roman" w:cs="Times New Roman"/>
          <w:b/>
          <w:sz w:val="24"/>
          <w:szCs w:val="24"/>
        </w:rPr>
        <w:t>diisobutylene</w:t>
      </w:r>
      <w:proofErr w:type="spellEnd"/>
      <w:r w:rsidRPr="00BC560E">
        <w:rPr>
          <w:rFonts w:ascii="Times New Roman" w:hAnsi="Times New Roman" w:cs="Times New Roman"/>
          <w:b/>
          <w:sz w:val="24"/>
          <w:szCs w:val="24"/>
        </w:rPr>
        <w:t xml:space="preserve"> over </w:t>
      </w:r>
      <w:r>
        <w:rPr>
          <w:rFonts w:ascii="Times New Roman" w:hAnsi="Times New Roman" w:cs="Times New Roman" w:hint="eastAsia"/>
          <w:b/>
          <w:sz w:val="24"/>
          <w:szCs w:val="24"/>
        </w:rPr>
        <w:t>f</w:t>
      </w:r>
      <w:r w:rsidRPr="00BC560E">
        <w:rPr>
          <w:rFonts w:ascii="Times New Roman" w:hAnsi="Times New Roman" w:cs="Times New Roman"/>
          <w:b/>
          <w:sz w:val="24"/>
          <w:szCs w:val="24"/>
        </w:rPr>
        <w:t>unctionalized ZSM-5 supported cobalt complex catalysts</w:t>
      </w:r>
    </w:p>
    <w:p w:rsidR="00706C19" w:rsidRPr="00706C19" w:rsidRDefault="00706C19" w:rsidP="00706C19">
      <w:pPr>
        <w:spacing w:line="480" w:lineRule="auto"/>
        <w:contextualSpacing/>
        <w:mirrorIndents/>
        <w:jc w:val="center"/>
        <w:rPr>
          <w:rFonts w:ascii="Times New Roman" w:hAnsi="Times New Roman" w:cs="Times New Roman"/>
          <w:kern w:val="0"/>
          <w:szCs w:val="21"/>
        </w:rPr>
      </w:pPr>
      <w:proofErr w:type="spellStart"/>
      <w:r w:rsidRPr="00706C19">
        <w:rPr>
          <w:rFonts w:ascii="Times New Roman" w:eastAsia="GulliverRM" w:hAnsi="Times New Roman" w:cs="Times New Roman"/>
          <w:kern w:val="0"/>
          <w:szCs w:val="21"/>
        </w:rPr>
        <w:t>Fuxiang</w:t>
      </w:r>
      <w:proofErr w:type="spellEnd"/>
      <w:r w:rsidRPr="00706C19">
        <w:rPr>
          <w:rFonts w:ascii="Times New Roman" w:eastAsia="GulliverRM" w:hAnsi="Times New Roman" w:cs="Times New Roman"/>
          <w:kern w:val="0"/>
          <w:szCs w:val="21"/>
        </w:rPr>
        <w:t xml:space="preserve"> </w:t>
      </w:r>
      <w:proofErr w:type="spellStart"/>
      <w:r w:rsidRPr="00706C19">
        <w:rPr>
          <w:rFonts w:ascii="Times New Roman" w:eastAsia="GulliverRM" w:hAnsi="Times New Roman" w:cs="Times New Roman"/>
          <w:kern w:val="0"/>
          <w:szCs w:val="21"/>
        </w:rPr>
        <w:t>Jin</w:t>
      </w:r>
      <w:r w:rsidRPr="00706C19">
        <w:rPr>
          <w:rFonts w:ascii="Times New Roman" w:eastAsia="GulliverRM" w:hAnsi="Times New Roman" w:cs="Times New Roman"/>
          <w:kern w:val="0"/>
          <w:szCs w:val="21"/>
          <w:vertAlign w:val="superscript"/>
        </w:rPr>
        <w:t>a,b</w:t>
      </w:r>
      <w:proofErr w:type="spellEnd"/>
      <w:r w:rsidR="008879F6" w:rsidRPr="00706C19">
        <w:rPr>
          <w:rFonts w:ascii="Times New Roman" w:eastAsia="GulliverRM" w:hAnsi="Times New Roman" w:cs="Times New Roman"/>
          <w:kern w:val="0"/>
          <w:szCs w:val="21"/>
        </w:rPr>
        <w:t>*</w:t>
      </w:r>
      <w:r w:rsidRPr="00706C19">
        <w:rPr>
          <w:rFonts w:ascii="Times New Roman" w:eastAsia="GulliverRM" w:hAnsi="Times New Roman" w:cs="Times New Roman"/>
          <w:kern w:val="0"/>
          <w:szCs w:val="21"/>
        </w:rPr>
        <w:t xml:space="preserve">, </w:t>
      </w:r>
      <w:proofErr w:type="spellStart"/>
      <w:r w:rsidRPr="00706C19">
        <w:rPr>
          <w:rFonts w:ascii="Times New Roman" w:hAnsi="Times New Roman" w:cs="Times New Roman"/>
          <w:kern w:val="0"/>
          <w:szCs w:val="21"/>
        </w:rPr>
        <w:t>Jianfeng</w:t>
      </w:r>
      <w:proofErr w:type="spellEnd"/>
      <w:r w:rsidRPr="00706C19">
        <w:rPr>
          <w:rFonts w:ascii="Times New Roman" w:hAnsi="Times New Roman" w:cs="Times New Roman"/>
          <w:kern w:val="0"/>
          <w:szCs w:val="21"/>
        </w:rPr>
        <w:t xml:space="preserve"> </w:t>
      </w:r>
      <w:proofErr w:type="spellStart"/>
      <w:r w:rsidRPr="00706C19">
        <w:rPr>
          <w:rFonts w:ascii="Times New Roman" w:hAnsi="Times New Roman" w:cs="Times New Roman"/>
          <w:kern w:val="0"/>
          <w:szCs w:val="21"/>
        </w:rPr>
        <w:t>Wang</w:t>
      </w:r>
      <w:r w:rsidRPr="00706C19">
        <w:rPr>
          <w:rFonts w:ascii="Times New Roman" w:hAnsi="Times New Roman" w:cs="Times New Roman"/>
          <w:kern w:val="0"/>
          <w:szCs w:val="21"/>
          <w:vertAlign w:val="superscript"/>
        </w:rPr>
        <w:t>c</w:t>
      </w:r>
      <w:proofErr w:type="spellEnd"/>
      <w:r w:rsidRPr="00706C19">
        <w:rPr>
          <w:rFonts w:ascii="Times New Roman" w:eastAsia="GulliverRM" w:hAnsi="Times New Roman" w:cs="Times New Roman"/>
          <w:kern w:val="0"/>
          <w:szCs w:val="21"/>
        </w:rPr>
        <w:t xml:space="preserve">, </w:t>
      </w:r>
      <w:proofErr w:type="spellStart"/>
      <w:r w:rsidRPr="00706C19">
        <w:rPr>
          <w:rFonts w:ascii="Times New Roman" w:eastAsia="GulliverRM" w:hAnsi="Times New Roman" w:cs="Times New Roman"/>
          <w:kern w:val="0"/>
          <w:szCs w:val="21"/>
        </w:rPr>
        <w:t>Heyuan</w:t>
      </w:r>
      <w:proofErr w:type="spellEnd"/>
      <w:r w:rsidRPr="00706C19">
        <w:rPr>
          <w:rFonts w:ascii="Times New Roman" w:eastAsia="GulliverRM" w:hAnsi="Times New Roman" w:cs="Times New Roman"/>
          <w:kern w:val="0"/>
          <w:szCs w:val="21"/>
        </w:rPr>
        <w:t xml:space="preserve"> </w:t>
      </w:r>
      <w:proofErr w:type="spellStart"/>
      <w:r w:rsidRPr="00706C19">
        <w:rPr>
          <w:rFonts w:ascii="Times New Roman" w:eastAsia="GulliverRM" w:hAnsi="Times New Roman" w:cs="Times New Roman"/>
          <w:kern w:val="0"/>
          <w:szCs w:val="21"/>
        </w:rPr>
        <w:t>Song</w:t>
      </w:r>
      <w:r w:rsidRPr="00706C19">
        <w:rPr>
          <w:rFonts w:ascii="Times New Roman" w:hAnsi="Times New Roman" w:cs="Times New Roman"/>
          <w:kern w:val="0"/>
          <w:szCs w:val="21"/>
          <w:vertAlign w:val="superscript"/>
        </w:rPr>
        <w:t>d</w:t>
      </w:r>
      <w:proofErr w:type="spellEnd"/>
      <w:r w:rsidRPr="00706C19">
        <w:rPr>
          <w:rFonts w:ascii="Times New Roman" w:eastAsia="GulliverRM" w:hAnsi="Times New Roman" w:cs="Times New Roman"/>
          <w:kern w:val="0"/>
          <w:szCs w:val="21"/>
        </w:rPr>
        <w:t xml:space="preserve">, </w:t>
      </w:r>
      <w:proofErr w:type="spellStart"/>
      <w:r w:rsidRPr="00706C19">
        <w:rPr>
          <w:rFonts w:ascii="Times New Roman" w:eastAsia="GulliverRM" w:hAnsi="Times New Roman" w:cs="Times New Roman"/>
          <w:kern w:val="0"/>
          <w:szCs w:val="21"/>
        </w:rPr>
        <w:t>Zhengjun</w:t>
      </w:r>
      <w:proofErr w:type="spellEnd"/>
      <w:r w:rsidRPr="00706C19">
        <w:rPr>
          <w:rFonts w:ascii="Times New Roman" w:eastAsia="GulliverRM" w:hAnsi="Times New Roman" w:cs="Times New Roman"/>
          <w:kern w:val="0"/>
          <w:szCs w:val="21"/>
        </w:rPr>
        <w:t xml:space="preserve"> </w:t>
      </w:r>
      <w:proofErr w:type="spellStart"/>
      <w:r w:rsidRPr="00706C19">
        <w:rPr>
          <w:rFonts w:ascii="Times New Roman" w:eastAsia="GulliverRM" w:hAnsi="Times New Roman" w:cs="Times New Roman"/>
          <w:kern w:val="0"/>
          <w:szCs w:val="21"/>
        </w:rPr>
        <w:t>Quan</w:t>
      </w:r>
      <w:r w:rsidRPr="00706C19">
        <w:rPr>
          <w:rFonts w:ascii="Times New Roman" w:eastAsia="GulliverRM" w:hAnsi="Times New Roman" w:cs="Times New Roman"/>
          <w:kern w:val="0"/>
          <w:szCs w:val="21"/>
          <w:vertAlign w:val="superscript"/>
        </w:rPr>
        <w:t>a</w:t>
      </w:r>
      <w:proofErr w:type="spellEnd"/>
      <w:r w:rsidRPr="00706C19">
        <w:rPr>
          <w:rFonts w:ascii="Times New Roman" w:eastAsia="GulliverRM" w:hAnsi="Times New Roman" w:cs="Times New Roman"/>
          <w:kern w:val="0"/>
          <w:szCs w:val="21"/>
        </w:rPr>
        <w:t xml:space="preserve">, </w:t>
      </w:r>
      <w:proofErr w:type="spellStart"/>
      <w:r w:rsidRPr="00706C19">
        <w:rPr>
          <w:rFonts w:ascii="Times New Roman" w:eastAsia="GulliverRM" w:hAnsi="Times New Roman" w:cs="Times New Roman"/>
          <w:kern w:val="0"/>
          <w:szCs w:val="21"/>
        </w:rPr>
        <w:t>Qiao</w:t>
      </w:r>
      <w:proofErr w:type="spellEnd"/>
      <w:r w:rsidRPr="00706C19">
        <w:rPr>
          <w:rFonts w:ascii="Times New Roman" w:eastAsia="GulliverRM" w:hAnsi="Times New Roman" w:cs="Times New Roman"/>
          <w:kern w:val="0"/>
          <w:szCs w:val="21"/>
        </w:rPr>
        <w:t xml:space="preserve"> </w:t>
      </w:r>
      <w:proofErr w:type="spellStart"/>
      <w:r w:rsidRPr="00706C19">
        <w:rPr>
          <w:rFonts w:ascii="Times New Roman" w:eastAsia="GulliverRM" w:hAnsi="Times New Roman" w:cs="Times New Roman"/>
          <w:kern w:val="0"/>
          <w:szCs w:val="21"/>
        </w:rPr>
        <w:t>Liu</w:t>
      </w:r>
      <w:r w:rsidRPr="00706C19">
        <w:rPr>
          <w:rFonts w:ascii="Times New Roman" w:eastAsia="GulliverRM" w:hAnsi="Times New Roman" w:cs="Times New Roman"/>
          <w:kern w:val="0"/>
          <w:szCs w:val="21"/>
          <w:vertAlign w:val="superscript"/>
        </w:rPr>
        <w:t>b</w:t>
      </w:r>
      <w:proofErr w:type="spellEnd"/>
      <w:r w:rsidRPr="00706C19">
        <w:rPr>
          <w:rFonts w:ascii="Times New Roman" w:eastAsia="GulliverRM" w:hAnsi="Times New Roman" w:cs="Times New Roman"/>
          <w:kern w:val="0"/>
          <w:szCs w:val="21"/>
        </w:rPr>
        <w:t>,</w:t>
      </w:r>
      <w:r w:rsidRPr="00706C19">
        <w:rPr>
          <w:rFonts w:ascii="Times New Roman" w:hAnsi="Times New Roman" w:cs="Times New Roman"/>
          <w:kern w:val="0"/>
          <w:szCs w:val="21"/>
        </w:rPr>
        <w:t xml:space="preserve"> </w:t>
      </w:r>
      <w:proofErr w:type="spellStart"/>
      <w:r w:rsidRPr="00706C19">
        <w:rPr>
          <w:rFonts w:ascii="Times New Roman" w:hAnsi="Times New Roman" w:cs="Times New Roman"/>
          <w:kern w:val="0"/>
          <w:szCs w:val="21"/>
        </w:rPr>
        <w:t>Yiming</w:t>
      </w:r>
      <w:proofErr w:type="spellEnd"/>
      <w:r w:rsidRPr="00706C19">
        <w:rPr>
          <w:rFonts w:ascii="Times New Roman" w:hAnsi="Times New Roman" w:cs="Times New Roman"/>
          <w:kern w:val="0"/>
          <w:szCs w:val="21"/>
        </w:rPr>
        <w:t xml:space="preserve"> </w:t>
      </w:r>
      <w:proofErr w:type="spellStart"/>
      <w:r w:rsidRPr="00706C19">
        <w:rPr>
          <w:rFonts w:ascii="Times New Roman" w:hAnsi="Times New Roman" w:cs="Times New Roman"/>
          <w:kern w:val="0"/>
          <w:szCs w:val="21"/>
        </w:rPr>
        <w:t>Yan</w:t>
      </w:r>
      <w:r w:rsidRPr="00706C19">
        <w:rPr>
          <w:rFonts w:ascii="Times New Roman" w:eastAsia="GulliverRM" w:hAnsi="Times New Roman" w:cs="Times New Roman"/>
          <w:kern w:val="0"/>
          <w:szCs w:val="21"/>
          <w:vertAlign w:val="superscript"/>
        </w:rPr>
        <w:t>b</w:t>
      </w:r>
      <w:proofErr w:type="spellEnd"/>
      <w:r w:rsidRPr="00706C19">
        <w:rPr>
          <w:rFonts w:ascii="Times New Roman" w:hAnsi="Times New Roman" w:cs="Times New Roman"/>
          <w:kern w:val="0"/>
          <w:szCs w:val="21"/>
        </w:rPr>
        <w:t xml:space="preserve">, </w:t>
      </w:r>
      <w:proofErr w:type="spellStart"/>
      <w:r w:rsidRPr="00706C19">
        <w:rPr>
          <w:rFonts w:ascii="Times New Roman" w:eastAsia="GulliverRM" w:hAnsi="Times New Roman" w:cs="Times New Roman"/>
          <w:kern w:val="0"/>
          <w:szCs w:val="21"/>
        </w:rPr>
        <w:t>Meirong</w:t>
      </w:r>
      <w:proofErr w:type="spellEnd"/>
      <w:r w:rsidRPr="00706C19">
        <w:rPr>
          <w:rFonts w:ascii="Times New Roman" w:eastAsia="GulliverRM" w:hAnsi="Times New Roman" w:cs="Times New Roman"/>
          <w:kern w:val="0"/>
          <w:szCs w:val="21"/>
        </w:rPr>
        <w:t xml:space="preserve"> </w:t>
      </w:r>
      <w:proofErr w:type="spellStart"/>
      <w:r w:rsidRPr="00706C19">
        <w:rPr>
          <w:rFonts w:ascii="Times New Roman" w:eastAsia="GulliverRM" w:hAnsi="Times New Roman" w:cs="Times New Roman"/>
          <w:kern w:val="0"/>
          <w:szCs w:val="21"/>
        </w:rPr>
        <w:t>Kang</w:t>
      </w:r>
      <w:r w:rsidRPr="00706C19">
        <w:rPr>
          <w:rFonts w:ascii="Times New Roman" w:eastAsia="GulliverRM" w:hAnsi="Times New Roman" w:cs="Times New Roman"/>
          <w:kern w:val="0"/>
          <w:szCs w:val="21"/>
          <w:vertAlign w:val="superscript"/>
        </w:rPr>
        <w:t>b</w:t>
      </w:r>
      <w:proofErr w:type="spellEnd"/>
      <w:r w:rsidRPr="00706C19">
        <w:rPr>
          <w:rFonts w:ascii="Times New Roman" w:eastAsia="GulliverRM" w:hAnsi="Times New Roman" w:cs="Times New Roman"/>
          <w:kern w:val="0"/>
          <w:szCs w:val="21"/>
        </w:rPr>
        <w:t>,</w:t>
      </w:r>
      <w:r w:rsidRPr="00706C19">
        <w:rPr>
          <w:rFonts w:ascii="Times New Roman" w:hAnsi="Times New Roman" w:cs="Times New Roman"/>
          <w:kern w:val="0"/>
          <w:szCs w:val="21"/>
        </w:rPr>
        <w:t xml:space="preserve"> </w:t>
      </w:r>
      <w:proofErr w:type="spellStart"/>
      <w:r w:rsidRPr="00706C19">
        <w:rPr>
          <w:rFonts w:ascii="Times New Roman" w:hAnsi="Times New Roman" w:cs="Times New Roman"/>
          <w:kern w:val="0"/>
          <w:szCs w:val="21"/>
        </w:rPr>
        <w:t>Hailong</w:t>
      </w:r>
      <w:proofErr w:type="spellEnd"/>
      <w:r w:rsidRPr="00706C19">
        <w:rPr>
          <w:rFonts w:ascii="Times New Roman" w:hAnsi="Times New Roman" w:cs="Times New Roman"/>
          <w:kern w:val="0"/>
          <w:szCs w:val="21"/>
        </w:rPr>
        <w:t xml:space="preserve"> </w:t>
      </w:r>
      <w:proofErr w:type="spellStart"/>
      <w:r w:rsidRPr="00706C19">
        <w:rPr>
          <w:rFonts w:ascii="Times New Roman" w:hAnsi="Times New Roman" w:cs="Times New Roman"/>
          <w:kern w:val="0"/>
          <w:szCs w:val="21"/>
        </w:rPr>
        <w:t>liu</w:t>
      </w:r>
      <w:proofErr w:type="spellEnd"/>
      <w:r w:rsidRPr="00706C19">
        <w:rPr>
          <w:rFonts w:ascii="Times New Roman" w:eastAsia="GulliverRM" w:hAnsi="Times New Roman" w:cs="Times New Roman"/>
          <w:kern w:val="0"/>
          <w:szCs w:val="21"/>
          <w:vertAlign w:val="superscript"/>
        </w:rPr>
        <w:t xml:space="preserve"> b</w:t>
      </w:r>
      <w:r w:rsidRPr="00706C19">
        <w:rPr>
          <w:rFonts w:ascii="Times New Roman" w:eastAsia="GulliverRM" w:hAnsi="Times New Roman" w:cs="Times New Roman"/>
          <w:kern w:val="0"/>
          <w:szCs w:val="21"/>
        </w:rPr>
        <w:t>*,</w:t>
      </w:r>
      <w:r w:rsidRPr="00706C19">
        <w:rPr>
          <w:rFonts w:ascii="Times New Roman" w:hAnsi="Times New Roman" w:cs="Times New Roman"/>
          <w:kern w:val="0"/>
          <w:szCs w:val="21"/>
        </w:rPr>
        <w:t xml:space="preserve"> </w:t>
      </w:r>
      <w:proofErr w:type="spellStart"/>
      <w:r w:rsidRPr="00706C19">
        <w:rPr>
          <w:rFonts w:ascii="Times New Roman" w:eastAsia="GulliverRM" w:hAnsi="Times New Roman" w:cs="Times New Roman"/>
          <w:kern w:val="0"/>
          <w:szCs w:val="21"/>
        </w:rPr>
        <w:t>Xicun</w:t>
      </w:r>
      <w:proofErr w:type="spellEnd"/>
      <w:r w:rsidRPr="00706C19">
        <w:rPr>
          <w:rFonts w:ascii="Times New Roman" w:eastAsia="GulliverRM" w:hAnsi="Times New Roman" w:cs="Times New Roman"/>
          <w:kern w:val="0"/>
          <w:szCs w:val="21"/>
        </w:rPr>
        <w:t xml:space="preserve"> </w:t>
      </w:r>
      <w:proofErr w:type="spellStart"/>
      <w:r w:rsidRPr="00706C19">
        <w:rPr>
          <w:rFonts w:ascii="Times New Roman" w:eastAsia="GulliverRM" w:hAnsi="Times New Roman" w:cs="Times New Roman"/>
          <w:kern w:val="0"/>
          <w:szCs w:val="21"/>
        </w:rPr>
        <w:t>Wang</w:t>
      </w:r>
      <w:r w:rsidRPr="00706C19">
        <w:rPr>
          <w:rFonts w:ascii="Times New Roman" w:eastAsia="GulliverRM" w:hAnsi="Times New Roman" w:cs="Times New Roman"/>
          <w:kern w:val="0"/>
          <w:szCs w:val="21"/>
          <w:vertAlign w:val="superscript"/>
        </w:rPr>
        <w:t>a</w:t>
      </w:r>
      <w:proofErr w:type="spellEnd"/>
      <w:r w:rsidRPr="00706C19">
        <w:rPr>
          <w:rFonts w:ascii="Times New Roman" w:eastAsia="GulliverRM" w:hAnsi="Times New Roman" w:cs="Times New Roman"/>
          <w:kern w:val="0"/>
          <w:szCs w:val="21"/>
        </w:rPr>
        <w:t>*</w:t>
      </w:r>
    </w:p>
    <w:p w:rsidR="00706C19" w:rsidRPr="00706C19" w:rsidRDefault="00706C19" w:rsidP="00706C19">
      <w:pPr>
        <w:pStyle w:val="MDPI16affiliation"/>
        <w:adjustRightInd/>
        <w:snapToGrid/>
        <w:spacing w:line="480" w:lineRule="auto"/>
        <w:ind w:left="0" w:hanging="142"/>
        <w:contextualSpacing/>
        <w:mirrorIndents/>
        <w:jc w:val="center"/>
        <w:rPr>
          <w:rFonts w:ascii="Times New Roman" w:hAnsi="Times New Roman"/>
          <w:i/>
          <w:color w:val="auto"/>
          <w:sz w:val="21"/>
          <w:szCs w:val="21"/>
        </w:rPr>
      </w:pPr>
      <w:proofErr w:type="gramStart"/>
      <w:r w:rsidRPr="00706C19">
        <w:rPr>
          <w:rFonts w:ascii="Times New Roman" w:eastAsiaTheme="minorEastAsia" w:hAnsi="Times New Roman"/>
          <w:color w:val="auto"/>
          <w:sz w:val="21"/>
          <w:szCs w:val="21"/>
          <w:vertAlign w:val="superscript"/>
          <w:lang w:eastAsia="zh-CN"/>
        </w:rPr>
        <w:t>a</w:t>
      </w:r>
      <w:proofErr w:type="gramEnd"/>
      <w:r w:rsidRPr="00706C19">
        <w:rPr>
          <w:rFonts w:ascii="Times New Roman" w:eastAsiaTheme="minorEastAsia" w:hAnsi="Times New Roman"/>
          <w:color w:val="auto"/>
          <w:sz w:val="21"/>
          <w:szCs w:val="21"/>
          <w:vertAlign w:val="superscript"/>
          <w:lang w:eastAsia="zh-CN"/>
        </w:rPr>
        <w:t xml:space="preserve"> </w:t>
      </w:r>
      <w:r w:rsidRPr="00706C19">
        <w:rPr>
          <w:rFonts w:ascii="Times New Roman" w:eastAsia="SimSun" w:hAnsi="Times New Roman"/>
          <w:i/>
          <w:color w:val="auto"/>
          <w:sz w:val="21"/>
          <w:szCs w:val="21"/>
        </w:rPr>
        <w:t>College of Chemistry and Chemical Engineering, Northwest Normal University, Lanzhou 730070, Gansu, China</w:t>
      </w:r>
    </w:p>
    <w:p w:rsidR="00706C19" w:rsidRPr="00706C19" w:rsidRDefault="00706C19" w:rsidP="00706C19">
      <w:pPr>
        <w:pStyle w:val="MDPI16affiliation"/>
        <w:adjustRightInd/>
        <w:snapToGrid/>
        <w:spacing w:line="480" w:lineRule="auto"/>
        <w:ind w:left="0" w:hanging="142"/>
        <w:contextualSpacing/>
        <w:mirrorIndents/>
        <w:jc w:val="center"/>
        <w:rPr>
          <w:rFonts w:ascii="Times New Roman" w:eastAsiaTheme="minorEastAsia" w:hAnsi="Times New Roman"/>
          <w:i/>
          <w:color w:val="auto"/>
          <w:sz w:val="21"/>
          <w:szCs w:val="21"/>
          <w:lang w:eastAsia="zh-CN"/>
        </w:rPr>
      </w:pPr>
      <w:r w:rsidRPr="00706C19">
        <w:rPr>
          <w:rFonts w:ascii="Times New Roman" w:eastAsiaTheme="minorEastAsia" w:hAnsi="Times New Roman"/>
          <w:i/>
          <w:color w:val="auto"/>
          <w:sz w:val="21"/>
          <w:szCs w:val="21"/>
          <w:vertAlign w:val="superscript"/>
          <w:lang w:eastAsia="zh-CN"/>
        </w:rPr>
        <w:t xml:space="preserve">b </w:t>
      </w:r>
      <w:r w:rsidRPr="00706C19">
        <w:rPr>
          <w:rFonts w:ascii="Times New Roman" w:hAnsi="Times New Roman"/>
          <w:i/>
          <w:color w:val="auto"/>
          <w:sz w:val="21"/>
          <w:szCs w:val="21"/>
          <w:lang w:eastAsia="zh-CN"/>
        </w:rPr>
        <w:t xml:space="preserve">State Key Laboratory for Oxo Synthesis and Selective Oxidation, Lanzhou Institute of Chemical Physics, Chinese Academy of Sciences, Lanzhou 730000, </w:t>
      </w:r>
      <w:r w:rsidRPr="00706C19">
        <w:rPr>
          <w:rFonts w:ascii="Times New Roman" w:eastAsia="SimSun" w:hAnsi="Times New Roman"/>
          <w:i/>
          <w:color w:val="auto"/>
          <w:sz w:val="21"/>
          <w:szCs w:val="21"/>
        </w:rPr>
        <w:t xml:space="preserve">Gansu, </w:t>
      </w:r>
      <w:r w:rsidRPr="00706C19">
        <w:rPr>
          <w:rFonts w:ascii="Times New Roman" w:hAnsi="Times New Roman"/>
          <w:i/>
          <w:color w:val="auto"/>
          <w:sz w:val="21"/>
          <w:szCs w:val="21"/>
          <w:lang w:eastAsia="zh-CN"/>
        </w:rPr>
        <w:t>China</w:t>
      </w:r>
    </w:p>
    <w:p w:rsidR="00706C19" w:rsidRPr="00706C19" w:rsidRDefault="00706C19" w:rsidP="00706C19">
      <w:pPr>
        <w:pStyle w:val="MDPI16affiliation"/>
        <w:adjustRightInd/>
        <w:snapToGrid/>
        <w:spacing w:line="480" w:lineRule="auto"/>
        <w:ind w:leftChars="-67" w:left="-17" w:hangingChars="59" w:hanging="124"/>
        <w:contextualSpacing/>
        <w:mirrorIndents/>
        <w:jc w:val="center"/>
        <w:rPr>
          <w:rFonts w:ascii="Times New Roman" w:eastAsiaTheme="minorEastAsia" w:hAnsi="Times New Roman"/>
          <w:i/>
          <w:color w:val="auto"/>
          <w:sz w:val="21"/>
          <w:szCs w:val="21"/>
          <w:lang w:eastAsia="zh-CN"/>
        </w:rPr>
      </w:pPr>
      <w:proofErr w:type="gramStart"/>
      <w:r w:rsidRPr="00706C19">
        <w:rPr>
          <w:rFonts w:ascii="Times New Roman" w:eastAsiaTheme="minorEastAsia" w:hAnsi="Times New Roman"/>
          <w:i/>
          <w:color w:val="auto"/>
          <w:sz w:val="21"/>
          <w:szCs w:val="21"/>
          <w:vertAlign w:val="superscript"/>
          <w:lang w:eastAsia="zh-CN"/>
        </w:rPr>
        <w:t>c</w:t>
      </w:r>
      <w:proofErr w:type="gramEnd"/>
      <w:r w:rsidRPr="00706C19">
        <w:rPr>
          <w:rFonts w:ascii="Times New Roman" w:eastAsiaTheme="minorEastAsia" w:hAnsi="Times New Roman"/>
          <w:color w:val="auto"/>
          <w:sz w:val="21"/>
          <w:szCs w:val="21"/>
          <w:lang w:eastAsia="zh-CN"/>
        </w:rPr>
        <w:t xml:space="preserve"> </w:t>
      </w:r>
      <w:r w:rsidRPr="00706C19">
        <w:rPr>
          <w:rFonts w:ascii="Times New Roman" w:eastAsiaTheme="minorEastAsia" w:hAnsi="Times New Roman"/>
          <w:i/>
          <w:color w:val="auto"/>
          <w:sz w:val="21"/>
          <w:szCs w:val="21"/>
          <w:lang w:eastAsia="zh-CN"/>
        </w:rPr>
        <w:t xml:space="preserve">The eighth oil production plant, </w:t>
      </w:r>
      <w:proofErr w:type="spellStart"/>
      <w:r w:rsidRPr="00706C19">
        <w:rPr>
          <w:rFonts w:ascii="Times New Roman" w:eastAsiaTheme="minorEastAsia" w:hAnsi="Times New Roman"/>
          <w:i/>
          <w:color w:val="auto"/>
          <w:sz w:val="21"/>
          <w:szCs w:val="21"/>
          <w:lang w:eastAsia="zh-CN"/>
        </w:rPr>
        <w:t>PetroChina</w:t>
      </w:r>
      <w:proofErr w:type="spellEnd"/>
      <w:r w:rsidRPr="00706C19">
        <w:rPr>
          <w:rFonts w:ascii="Times New Roman" w:eastAsiaTheme="minorEastAsia" w:hAnsi="Times New Roman"/>
          <w:i/>
          <w:color w:val="auto"/>
          <w:sz w:val="21"/>
          <w:szCs w:val="21"/>
          <w:lang w:eastAsia="zh-CN"/>
        </w:rPr>
        <w:t xml:space="preserve"> </w:t>
      </w:r>
      <w:proofErr w:type="spellStart"/>
      <w:r w:rsidRPr="00706C19">
        <w:rPr>
          <w:rFonts w:ascii="Times New Roman" w:eastAsiaTheme="minorEastAsia" w:hAnsi="Times New Roman"/>
          <w:i/>
          <w:color w:val="auto"/>
          <w:sz w:val="21"/>
          <w:szCs w:val="21"/>
          <w:lang w:eastAsia="zh-CN"/>
        </w:rPr>
        <w:t>Changqing</w:t>
      </w:r>
      <w:proofErr w:type="spellEnd"/>
      <w:r w:rsidRPr="00706C19">
        <w:rPr>
          <w:rFonts w:ascii="Times New Roman" w:eastAsiaTheme="minorEastAsia" w:hAnsi="Times New Roman"/>
          <w:i/>
          <w:color w:val="auto"/>
          <w:sz w:val="21"/>
          <w:szCs w:val="21"/>
          <w:lang w:eastAsia="zh-CN"/>
        </w:rPr>
        <w:t xml:space="preserve"> Oilfield Company</w:t>
      </w:r>
      <w:r w:rsidRPr="00706C19">
        <w:rPr>
          <w:rFonts w:ascii="Times New Roman" w:eastAsia="SimSun" w:hAnsi="Times New Roman"/>
          <w:i/>
          <w:color w:val="auto"/>
          <w:sz w:val="21"/>
          <w:szCs w:val="21"/>
        </w:rPr>
        <w:t xml:space="preserve">, </w:t>
      </w:r>
      <w:r w:rsidRPr="00706C19">
        <w:rPr>
          <w:rFonts w:ascii="Times New Roman" w:eastAsia="SimSun" w:hAnsi="Times New Roman"/>
          <w:i/>
          <w:color w:val="auto"/>
          <w:sz w:val="21"/>
          <w:szCs w:val="21"/>
          <w:lang w:eastAsia="zh-CN"/>
        </w:rPr>
        <w:t xml:space="preserve">Xi’an </w:t>
      </w:r>
      <w:r w:rsidRPr="00706C19">
        <w:rPr>
          <w:rFonts w:ascii="Times New Roman" w:eastAsia="SimSun" w:hAnsi="Times New Roman"/>
          <w:i/>
          <w:color w:val="auto"/>
          <w:sz w:val="21"/>
          <w:szCs w:val="21"/>
        </w:rPr>
        <w:t>7</w:t>
      </w:r>
      <w:r w:rsidRPr="00706C19">
        <w:rPr>
          <w:rFonts w:ascii="Times New Roman" w:eastAsia="SimSun" w:hAnsi="Times New Roman"/>
          <w:i/>
          <w:color w:val="auto"/>
          <w:sz w:val="21"/>
          <w:szCs w:val="21"/>
          <w:lang w:eastAsia="zh-CN"/>
        </w:rPr>
        <w:t>10016</w:t>
      </w:r>
      <w:r w:rsidRPr="00706C19">
        <w:rPr>
          <w:rFonts w:ascii="Times New Roman" w:eastAsia="SimSun" w:hAnsi="Times New Roman"/>
          <w:i/>
          <w:color w:val="auto"/>
          <w:sz w:val="21"/>
          <w:szCs w:val="21"/>
        </w:rPr>
        <w:t xml:space="preserve">, </w:t>
      </w:r>
      <w:r w:rsidRPr="00706C19">
        <w:rPr>
          <w:rFonts w:ascii="Times New Roman" w:eastAsia="SimSun" w:hAnsi="Times New Roman"/>
          <w:i/>
          <w:color w:val="auto"/>
          <w:sz w:val="21"/>
          <w:szCs w:val="21"/>
          <w:lang w:eastAsia="zh-CN"/>
        </w:rPr>
        <w:t>Shanxi</w:t>
      </w:r>
      <w:r w:rsidRPr="00706C19">
        <w:rPr>
          <w:rFonts w:ascii="Times New Roman" w:eastAsia="SimSun" w:hAnsi="Times New Roman"/>
          <w:i/>
          <w:color w:val="auto"/>
          <w:sz w:val="21"/>
          <w:szCs w:val="21"/>
        </w:rPr>
        <w:t>, China</w:t>
      </w:r>
    </w:p>
    <w:p w:rsidR="00706C19" w:rsidRPr="00706C19" w:rsidRDefault="00706C19" w:rsidP="00706C19">
      <w:pPr>
        <w:pStyle w:val="MDPI16affiliation"/>
        <w:adjustRightInd/>
        <w:snapToGrid/>
        <w:spacing w:line="480" w:lineRule="auto"/>
        <w:ind w:leftChars="-67" w:left="-17" w:hangingChars="59" w:hanging="124"/>
        <w:contextualSpacing/>
        <w:mirrorIndents/>
        <w:jc w:val="center"/>
        <w:rPr>
          <w:rFonts w:ascii="Times New Roman" w:eastAsia="SimSun" w:hAnsi="Times New Roman"/>
          <w:i/>
          <w:color w:val="auto"/>
          <w:sz w:val="21"/>
          <w:szCs w:val="21"/>
          <w:lang w:eastAsia="zh-CN"/>
        </w:rPr>
      </w:pPr>
      <w:proofErr w:type="gramStart"/>
      <w:r w:rsidRPr="00706C19">
        <w:rPr>
          <w:rFonts w:ascii="Times New Roman" w:eastAsiaTheme="minorEastAsia" w:hAnsi="Times New Roman"/>
          <w:i/>
          <w:color w:val="auto"/>
          <w:sz w:val="21"/>
          <w:szCs w:val="21"/>
          <w:vertAlign w:val="superscript"/>
          <w:lang w:eastAsia="zh-CN"/>
        </w:rPr>
        <w:t>d</w:t>
      </w:r>
      <w:proofErr w:type="gramEnd"/>
      <w:r w:rsidRPr="00706C19">
        <w:rPr>
          <w:rFonts w:ascii="Times New Roman" w:eastAsiaTheme="minorEastAsia" w:hAnsi="Times New Roman"/>
          <w:i/>
          <w:color w:val="auto"/>
          <w:sz w:val="21"/>
          <w:szCs w:val="21"/>
          <w:vertAlign w:val="superscript"/>
          <w:lang w:eastAsia="zh-CN"/>
        </w:rPr>
        <w:t xml:space="preserve"> </w:t>
      </w:r>
      <w:r w:rsidRPr="00706C19">
        <w:rPr>
          <w:rFonts w:ascii="Times New Roman" w:hAnsi="Times New Roman"/>
          <w:i/>
          <w:color w:val="auto"/>
          <w:sz w:val="21"/>
          <w:szCs w:val="21"/>
        </w:rPr>
        <w:t xml:space="preserve">School of </w:t>
      </w:r>
      <w:r w:rsidRPr="00706C19">
        <w:rPr>
          <w:rFonts w:ascii="Times New Roman" w:eastAsiaTheme="minorEastAsia" w:hAnsi="Times New Roman"/>
          <w:i/>
          <w:color w:val="auto"/>
          <w:sz w:val="21"/>
          <w:szCs w:val="21"/>
          <w:lang w:eastAsia="zh-CN"/>
        </w:rPr>
        <w:t xml:space="preserve">Chemistry and </w:t>
      </w:r>
      <w:r w:rsidRPr="00706C19">
        <w:rPr>
          <w:rFonts w:ascii="Times New Roman" w:hAnsi="Times New Roman"/>
          <w:i/>
          <w:color w:val="auto"/>
          <w:sz w:val="21"/>
          <w:szCs w:val="21"/>
        </w:rPr>
        <w:t xml:space="preserve">Chemical Engineering, Lanzhou </w:t>
      </w:r>
      <w:proofErr w:type="spellStart"/>
      <w:r w:rsidRPr="00706C19">
        <w:rPr>
          <w:rFonts w:ascii="Times New Roman" w:hAnsi="Times New Roman"/>
          <w:i/>
          <w:color w:val="auto"/>
          <w:sz w:val="21"/>
          <w:szCs w:val="21"/>
        </w:rPr>
        <w:t>Jiaotong</w:t>
      </w:r>
      <w:proofErr w:type="spellEnd"/>
      <w:r w:rsidRPr="00706C19">
        <w:rPr>
          <w:rFonts w:ascii="Times New Roman" w:hAnsi="Times New Roman"/>
          <w:i/>
          <w:color w:val="auto"/>
          <w:sz w:val="21"/>
          <w:szCs w:val="21"/>
        </w:rPr>
        <w:t xml:space="preserve"> University</w:t>
      </w:r>
      <w:r w:rsidRPr="00706C19">
        <w:rPr>
          <w:rFonts w:ascii="Times New Roman" w:eastAsia="SimSun" w:hAnsi="Times New Roman"/>
          <w:i/>
          <w:color w:val="auto"/>
          <w:sz w:val="21"/>
          <w:szCs w:val="21"/>
        </w:rPr>
        <w:t>, Lanzhou 730070, Gansu, China</w:t>
      </w:r>
    </w:p>
    <w:p w:rsidR="00706C19" w:rsidRDefault="00706C19" w:rsidP="00706C19">
      <w:pPr>
        <w:spacing w:line="480" w:lineRule="auto"/>
        <w:contextualSpacing/>
        <w:mirrorIndents/>
        <w:rPr>
          <w:rFonts w:ascii="Times New Roman" w:hAnsi="Times New Roman" w:cs="Times New Roman"/>
          <w:szCs w:val="21"/>
        </w:rPr>
      </w:pPr>
    </w:p>
    <w:p w:rsidR="00706C19" w:rsidRDefault="00706C19" w:rsidP="00706C19">
      <w:pPr>
        <w:spacing w:line="480" w:lineRule="auto"/>
        <w:contextualSpacing/>
        <w:mirrorIndents/>
        <w:rPr>
          <w:rFonts w:ascii="Times New Roman" w:hAnsi="Times New Roman" w:cs="Times New Roman"/>
          <w:szCs w:val="21"/>
        </w:rPr>
      </w:pPr>
    </w:p>
    <w:p w:rsidR="00706C19" w:rsidRDefault="00706C19" w:rsidP="00706C19">
      <w:pPr>
        <w:spacing w:line="480" w:lineRule="auto"/>
        <w:contextualSpacing/>
        <w:mirrorIndents/>
        <w:rPr>
          <w:rFonts w:ascii="Times New Roman" w:hAnsi="Times New Roman" w:cs="Times New Roman"/>
          <w:szCs w:val="21"/>
        </w:rPr>
      </w:pPr>
    </w:p>
    <w:p w:rsidR="00706C19" w:rsidRDefault="00706C19" w:rsidP="00706C19">
      <w:pPr>
        <w:spacing w:line="480" w:lineRule="auto"/>
        <w:contextualSpacing/>
        <w:mirrorIndents/>
        <w:rPr>
          <w:rFonts w:ascii="Times New Roman" w:hAnsi="Times New Roman" w:cs="Times New Roman"/>
          <w:szCs w:val="21"/>
        </w:rPr>
      </w:pPr>
    </w:p>
    <w:p w:rsidR="00706C19" w:rsidRDefault="00706C19" w:rsidP="00706C19">
      <w:pPr>
        <w:spacing w:line="480" w:lineRule="auto"/>
        <w:contextualSpacing/>
        <w:mirrorIndents/>
        <w:rPr>
          <w:rFonts w:ascii="Times New Roman" w:hAnsi="Times New Roman" w:cs="Times New Roman"/>
          <w:szCs w:val="21"/>
        </w:rPr>
      </w:pPr>
    </w:p>
    <w:p w:rsidR="00706C19" w:rsidRDefault="00706C19" w:rsidP="00706C19">
      <w:pPr>
        <w:spacing w:line="480" w:lineRule="auto"/>
        <w:contextualSpacing/>
        <w:mirrorIndents/>
        <w:rPr>
          <w:rFonts w:ascii="Times New Roman" w:hAnsi="Times New Roman" w:cs="Times New Roman"/>
          <w:szCs w:val="21"/>
        </w:rPr>
      </w:pPr>
    </w:p>
    <w:p w:rsidR="00706C19" w:rsidRDefault="00706C19" w:rsidP="00706C19">
      <w:pPr>
        <w:spacing w:line="480" w:lineRule="auto"/>
        <w:contextualSpacing/>
        <w:mirrorIndents/>
        <w:rPr>
          <w:rFonts w:ascii="Times New Roman" w:hAnsi="Times New Roman" w:cs="Times New Roman"/>
          <w:szCs w:val="21"/>
        </w:rPr>
      </w:pPr>
    </w:p>
    <w:p w:rsidR="00706C19" w:rsidRDefault="00706C19" w:rsidP="00706C19">
      <w:pPr>
        <w:spacing w:line="480" w:lineRule="auto"/>
        <w:contextualSpacing/>
        <w:mirrorIndents/>
        <w:rPr>
          <w:rFonts w:ascii="Times New Roman" w:hAnsi="Times New Roman" w:cs="Times New Roman"/>
          <w:szCs w:val="21"/>
        </w:rPr>
      </w:pPr>
    </w:p>
    <w:p w:rsidR="00FE7740" w:rsidRDefault="00FE7740" w:rsidP="00FE7740">
      <w:pPr>
        <w:contextualSpacing/>
        <w:mirrorIndents/>
        <w:rPr>
          <w:rFonts w:ascii="Times New Roman" w:hAnsi="Times New Roman" w:cs="Times New Roman"/>
          <w:szCs w:val="21"/>
        </w:rPr>
      </w:pPr>
      <w:r>
        <w:rPr>
          <w:rFonts w:ascii="Times New Roman" w:eastAsia="GulliverRM" w:hAnsi="Times New Roman" w:cs="Times New Roman"/>
          <w:noProof/>
          <w:szCs w:val="21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BA51D" wp14:editId="7F9A1AE7">
                <wp:simplePos x="0" y="0"/>
                <wp:positionH relativeFrom="column">
                  <wp:posOffset>-10795</wp:posOffset>
                </wp:positionH>
                <wp:positionV relativeFrom="paragraph">
                  <wp:posOffset>167005</wp:posOffset>
                </wp:positionV>
                <wp:extent cx="1951990" cy="0"/>
                <wp:effectExtent l="0" t="0" r="10160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199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13.15pt" to="152.8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" strokecolor="black [3040]" strokeweight=".5pt"/>
            </w:pict>
          </mc:Fallback>
        </mc:AlternateContent>
      </w:r>
    </w:p>
    <w:p w:rsidR="00706C19" w:rsidRPr="00706C19" w:rsidRDefault="00706C19" w:rsidP="00007834">
      <w:pPr>
        <w:contextualSpacing/>
        <w:mirrorIndents/>
        <w:jc w:val="left"/>
        <w:rPr>
          <w:rFonts w:ascii="Times New Roman" w:hAnsi="Times New Roman" w:cs="Times New Roman"/>
          <w:szCs w:val="21"/>
        </w:rPr>
      </w:pPr>
      <w:r w:rsidRPr="00706C19">
        <w:rPr>
          <w:rFonts w:ascii="Times New Roman" w:eastAsia="GulliverRM" w:hAnsi="Times New Roman" w:cs="Times New Roman"/>
          <w:szCs w:val="21"/>
        </w:rPr>
        <w:t>*</w:t>
      </w:r>
      <w:r w:rsidRPr="00706C19">
        <w:rPr>
          <w:rFonts w:ascii="Times New Roman" w:hAnsi="Times New Roman" w:cs="Times New Roman"/>
          <w:color w:val="000000" w:themeColor="text1"/>
          <w:kern w:val="0"/>
          <w:szCs w:val="21"/>
        </w:rPr>
        <w:t>Corresponding author</w:t>
      </w:r>
      <w:r w:rsidRPr="00706C19">
        <w:rPr>
          <w:rFonts w:ascii="Times New Roman" w:hAnsi="Times New Roman" w:cs="Times New Roman"/>
          <w:szCs w:val="21"/>
        </w:rPr>
        <w:t xml:space="preserve">. Tel: +860931-4968870; E-mail address: </w:t>
      </w:r>
      <w:r w:rsidR="008879F6">
        <w:rPr>
          <w:rFonts w:ascii="Times New Roman" w:hAnsi="Times New Roman" w:cs="Times New Roman" w:hint="eastAsia"/>
          <w:szCs w:val="21"/>
        </w:rPr>
        <w:t>fxjin</w:t>
      </w:r>
      <w:r w:rsidR="008879F6" w:rsidRPr="00706C19">
        <w:rPr>
          <w:rFonts w:ascii="Times New Roman" w:hAnsi="Times New Roman" w:cs="Times New Roman"/>
          <w:szCs w:val="21"/>
        </w:rPr>
        <w:t xml:space="preserve">@licp.cas.cn; </w:t>
      </w:r>
      <w:r w:rsidRPr="00706C19">
        <w:rPr>
          <w:rFonts w:ascii="Times New Roman" w:hAnsi="Times New Roman" w:cs="Times New Roman"/>
          <w:szCs w:val="21"/>
        </w:rPr>
        <w:t xml:space="preserve">hlliu@licp.cas.cn; </w:t>
      </w:r>
      <w:hyperlink r:id="rId8" w:history="1">
        <w:r w:rsidRPr="00706C19">
          <w:rPr>
            <w:rStyle w:val="Hyperlink"/>
            <w:rFonts w:ascii="Times New Roman" w:hAnsi="Times New Roman" w:cs="Times New Roman"/>
            <w:color w:val="auto"/>
            <w:szCs w:val="21"/>
            <w:u w:val="none"/>
          </w:rPr>
          <w:t xml:space="preserve">wangxicun@nwnu.edu.cn; </w:t>
        </w:r>
      </w:hyperlink>
    </w:p>
    <w:p w:rsidR="0081332F" w:rsidRDefault="00824227" w:rsidP="00824227">
      <w:pPr>
        <w:jc w:val="center"/>
      </w:pPr>
      <w:r>
        <w:rPr>
          <w:noProof/>
          <w:lang w:eastAsia="en-US"/>
        </w:rPr>
        <w:lastRenderedPageBreak/>
        <w:drawing>
          <wp:inline distT="0" distB="0" distL="0" distR="0">
            <wp:extent cx="2520000" cy="2193876"/>
            <wp:effectExtent l="0" t="0" r="0" b="0"/>
            <wp:docPr id="3" name="图片 3" descr="E:\2020金福祥\2021二异丁烯羰基化反应\反应条件\催化剂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0金福祥\2021二异丁烯羰基化反应\反应条件\催化剂量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19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227" w:rsidRPr="000F72A1" w:rsidRDefault="00824227" w:rsidP="00265ED6">
      <w:pPr>
        <w:pStyle w:val="MDPI31text"/>
        <w:spacing w:line="360" w:lineRule="auto"/>
        <w:ind w:firstLine="0"/>
        <w:rPr>
          <w:rFonts w:ascii="Times New Roman" w:eastAsiaTheme="minorEastAsia" w:hAnsi="Times New Roman"/>
          <w:sz w:val="21"/>
          <w:szCs w:val="21"/>
          <w:lang w:eastAsia="zh-CN"/>
        </w:rPr>
      </w:pPr>
      <w:proofErr w:type="gramStart"/>
      <w:r w:rsidRPr="000F72A1">
        <w:rPr>
          <w:rFonts w:ascii="Times New Roman" w:hAnsi="Times New Roman"/>
          <w:b/>
          <w:color w:val="000000" w:themeColor="text1"/>
          <w:sz w:val="21"/>
          <w:szCs w:val="21"/>
        </w:rPr>
        <w:t>Fig.</w:t>
      </w:r>
      <w:proofErr w:type="gramEnd"/>
      <w:r w:rsidRPr="000F72A1">
        <w:rPr>
          <w:rFonts w:ascii="Times New Roman" w:hAnsi="Times New Roman"/>
          <w:b/>
          <w:color w:val="000000" w:themeColor="text1"/>
          <w:sz w:val="21"/>
          <w:szCs w:val="21"/>
        </w:rPr>
        <w:t xml:space="preserve"> </w:t>
      </w:r>
      <w:r>
        <w:rPr>
          <w:rFonts w:ascii="Times New Roman" w:eastAsiaTheme="minorEastAsia" w:hAnsi="Times New Roman" w:hint="eastAsia"/>
          <w:b/>
          <w:color w:val="000000" w:themeColor="text1"/>
          <w:sz w:val="21"/>
          <w:szCs w:val="21"/>
          <w:lang w:eastAsia="zh-CN"/>
        </w:rPr>
        <w:t>S1</w:t>
      </w:r>
      <w:r w:rsidRPr="000F72A1">
        <w:rPr>
          <w:rFonts w:ascii="Times New Roman" w:hAnsi="Times New Roman"/>
          <w:b/>
          <w:color w:val="000000" w:themeColor="text1"/>
          <w:sz w:val="21"/>
          <w:szCs w:val="21"/>
        </w:rPr>
        <w:t xml:space="preserve"> </w:t>
      </w:r>
      <w:r w:rsidRPr="000F72A1">
        <w:rPr>
          <w:rFonts w:ascii="Times New Roman" w:hAnsi="Times New Roman"/>
          <w:sz w:val="21"/>
          <w:szCs w:val="21"/>
        </w:rPr>
        <w:t xml:space="preserve">Reusability of in the </w:t>
      </w:r>
      <w:r w:rsidRPr="000F72A1">
        <w:rPr>
          <w:rFonts w:ascii="Times New Roman" w:hAnsi="Times New Roman"/>
          <w:color w:val="000000" w:themeColor="text1"/>
          <w:sz w:val="21"/>
          <w:szCs w:val="21"/>
        </w:rPr>
        <w:t>ZSM-</w:t>
      </w:r>
      <w:proofErr w:type="gramStart"/>
      <w:r w:rsidRPr="000F72A1">
        <w:rPr>
          <w:rFonts w:ascii="Times New Roman" w:hAnsi="Times New Roman"/>
          <w:color w:val="000000" w:themeColor="text1"/>
          <w:sz w:val="21"/>
          <w:szCs w:val="21"/>
        </w:rPr>
        <w:t>5iCPdPy@Co</w:t>
      </w:r>
      <w:r w:rsidRPr="000F72A1">
        <w:rPr>
          <w:rFonts w:ascii="Times New Roman" w:hAnsi="Times New Roman"/>
          <w:color w:val="000000" w:themeColor="text1"/>
          <w:sz w:val="21"/>
          <w:szCs w:val="21"/>
          <w:vertAlign w:val="subscript"/>
        </w:rPr>
        <w:t>2</w:t>
      </w:r>
      <w:r w:rsidRPr="000F72A1">
        <w:rPr>
          <w:rFonts w:ascii="Times New Roman" w:hAnsi="Times New Roman"/>
          <w:color w:val="000000" w:themeColor="text1"/>
          <w:sz w:val="21"/>
          <w:szCs w:val="21"/>
        </w:rPr>
        <w:t>(</w:t>
      </w:r>
      <w:proofErr w:type="gramEnd"/>
      <w:r w:rsidRPr="000F72A1">
        <w:rPr>
          <w:rFonts w:ascii="Times New Roman" w:hAnsi="Times New Roman"/>
          <w:color w:val="000000" w:themeColor="text1"/>
          <w:sz w:val="21"/>
          <w:szCs w:val="21"/>
        </w:rPr>
        <w:t>CO)</w:t>
      </w:r>
      <w:r w:rsidRPr="000F72A1">
        <w:rPr>
          <w:rFonts w:ascii="Times New Roman" w:hAnsi="Times New Roman"/>
          <w:color w:val="000000" w:themeColor="text1"/>
          <w:sz w:val="21"/>
          <w:szCs w:val="21"/>
          <w:vertAlign w:val="subscript"/>
        </w:rPr>
        <w:t xml:space="preserve">8 </w:t>
      </w:r>
      <w:r w:rsidRPr="000F72A1">
        <w:rPr>
          <w:rFonts w:ascii="Times New Roman" w:hAnsi="Times New Roman"/>
          <w:color w:val="000000" w:themeColor="text1"/>
          <w:sz w:val="21"/>
          <w:szCs w:val="21"/>
        </w:rPr>
        <w:t xml:space="preserve">for </w:t>
      </w:r>
      <w:r w:rsidRPr="000F72A1">
        <w:rPr>
          <w:rFonts w:ascii="Times New Roman" w:hAnsi="Times New Roman"/>
          <w:sz w:val="21"/>
          <w:szCs w:val="21"/>
        </w:rPr>
        <w:t xml:space="preserve">DIB </w:t>
      </w:r>
      <w:proofErr w:type="spellStart"/>
      <w:r w:rsidRPr="000F72A1">
        <w:rPr>
          <w:rFonts w:ascii="Times New Roman" w:hAnsi="Times New Roman"/>
          <w:sz w:val="21"/>
          <w:szCs w:val="21"/>
        </w:rPr>
        <w:t>methoxycarbonylation</w:t>
      </w:r>
      <w:proofErr w:type="spellEnd"/>
      <w:r w:rsidRPr="000F72A1">
        <w:rPr>
          <w:rFonts w:ascii="Times New Roman" w:hAnsi="Times New Roman"/>
          <w:sz w:val="21"/>
          <w:szCs w:val="21"/>
        </w:rPr>
        <w:t>. Reaction conditions: N: Co =4:1(</w:t>
      </w:r>
      <w:proofErr w:type="spellStart"/>
      <w:r w:rsidRPr="000F72A1">
        <w:rPr>
          <w:rFonts w:ascii="Times New Roman" w:hAnsi="Times New Roman"/>
          <w:sz w:val="21"/>
          <w:szCs w:val="21"/>
        </w:rPr>
        <w:t>mol</w:t>
      </w:r>
      <w:proofErr w:type="spellEnd"/>
      <w:r w:rsidRPr="000F72A1">
        <w:rPr>
          <w:rFonts w:ascii="Times New Roman" w:hAnsi="Times New Roman"/>
          <w:sz w:val="21"/>
          <w:szCs w:val="21"/>
        </w:rPr>
        <w:t>), CH</w:t>
      </w:r>
      <w:r w:rsidRPr="000F72A1">
        <w:rPr>
          <w:rFonts w:ascii="Times New Roman" w:hAnsi="Times New Roman"/>
          <w:sz w:val="21"/>
          <w:szCs w:val="21"/>
          <w:vertAlign w:val="subscript"/>
        </w:rPr>
        <w:t>3</w:t>
      </w:r>
      <w:r w:rsidRPr="000F72A1">
        <w:rPr>
          <w:rFonts w:ascii="Times New Roman" w:hAnsi="Times New Roman"/>
          <w:sz w:val="21"/>
          <w:szCs w:val="21"/>
        </w:rPr>
        <w:t>OH</w:t>
      </w:r>
      <w:proofErr w:type="gramStart"/>
      <w:r w:rsidRPr="000F72A1">
        <w:rPr>
          <w:rFonts w:ascii="Times New Roman" w:hAnsi="Times New Roman"/>
          <w:sz w:val="21"/>
          <w:szCs w:val="21"/>
        </w:rPr>
        <w:t>:DIB</w:t>
      </w:r>
      <w:proofErr w:type="gramEnd"/>
      <w:r w:rsidRPr="000F72A1">
        <w:rPr>
          <w:rFonts w:ascii="Times New Roman" w:hAnsi="Times New Roman"/>
          <w:sz w:val="21"/>
          <w:szCs w:val="21"/>
        </w:rPr>
        <w:t>=15:1(</w:t>
      </w:r>
      <w:proofErr w:type="spellStart"/>
      <w:r w:rsidRPr="000F72A1">
        <w:rPr>
          <w:rFonts w:ascii="Times New Roman" w:hAnsi="Times New Roman"/>
          <w:sz w:val="21"/>
          <w:szCs w:val="21"/>
        </w:rPr>
        <w:t>mol</w:t>
      </w:r>
      <w:proofErr w:type="spellEnd"/>
      <w:r w:rsidRPr="000F72A1">
        <w:rPr>
          <w:rFonts w:ascii="Times New Roman" w:hAnsi="Times New Roman"/>
          <w:sz w:val="21"/>
          <w:szCs w:val="21"/>
        </w:rPr>
        <w:t>), 6.0MPa CO, 140</w:t>
      </w:r>
      <w:r w:rsidRPr="000F72A1">
        <w:rPr>
          <w:rFonts w:ascii="SimSun" w:eastAsia="SimSun" w:hAnsi="SimSun" w:cs="SimSun" w:hint="eastAsia"/>
          <w:sz w:val="21"/>
          <w:szCs w:val="21"/>
        </w:rPr>
        <w:t>℃</w:t>
      </w:r>
      <w:r w:rsidRPr="000F72A1">
        <w:rPr>
          <w:rFonts w:ascii="Times New Roman" w:hAnsi="Times New Roman"/>
          <w:sz w:val="21"/>
          <w:szCs w:val="21"/>
        </w:rPr>
        <w:t>, 10h.</w:t>
      </w:r>
    </w:p>
    <w:p w:rsidR="0081332F" w:rsidRPr="00824227" w:rsidRDefault="00DD1C03" w:rsidP="00DD1C03">
      <w:pPr>
        <w:jc w:val="center"/>
      </w:pPr>
      <w:r>
        <w:rPr>
          <w:noProof/>
          <w:lang w:eastAsia="en-US"/>
        </w:rPr>
        <w:drawing>
          <wp:inline distT="0" distB="0" distL="0" distR="0">
            <wp:extent cx="2520000" cy="2216386"/>
            <wp:effectExtent l="0" t="0" r="0" b="0"/>
            <wp:docPr id="4" name="图片 4" descr="E:\2020金福祥\2021二异丁烯羰基化反应\反应条件\烯醇比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0金福祥\2021二异丁烯羰基化反应\反应条件\烯醇比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21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C03" w:rsidRPr="000F72A1" w:rsidRDefault="00DD1C03" w:rsidP="00265ED6">
      <w:pPr>
        <w:pStyle w:val="MDPI31text"/>
        <w:spacing w:line="360" w:lineRule="auto"/>
        <w:ind w:firstLine="0"/>
        <w:rPr>
          <w:rFonts w:ascii="Times New Roman" w:eastAsiaTheme="minorEastAsia" w:hAnsi="Times New Roman"/>
          <w:sz w:val="21"/>
          <w:szCs w:val="21"/>
          <w:lang w:eastAsia="zh-CN"/>
        </w:rPr>
      </w:pPr>
      <w:proofErr w:type="gramStart"/>
      <w:r w:rsidRPr="000F72A1">
        <w:rPr>
          <w:rFonts w:ascii="Times New Roman" w:hAnsi="Times New Roman"/>
          <w:b/>
          <w:color w:val="000000" w:themeColor="text1"/>
          <w:sz w:val="21"/>
          <w:szCs w:val="21"/>
        </w:rPr>
        <w:t>Fig.</w:t>
      </w:r>
      <w:proofErr w:type="gramEnd"/>
      <w:r w:rsidRPr="000F72A1">
        <w:rPr>
          <w:rFonts w:ascii="Times New Roman" w:hAnsi="Times New Roman"/>
          <w:b/>
          <w:color w:val="000000" w:themeColor="text1"/>
          <w:sz w:val="21"/>
          <w:szCs w:val="21"/>
        </w:rPr>
        <w:t xml:space="preserve"> </w:t>
      </w:r>
      <w:r>
        <w:rPr>
          <w:rFonts w:ascii="Times New Roman" w:eastAsiaTheme="minorEastAsia" w:hAnsi="Times New Roman" w:hint="eastAsia"/>
          <w:b/>
          <w:color w:val="000000" w:themeColor="text1"/>
          <w:sz w:val="21"/>
          <w:szCs w:val="21"/>
          <w:lang w:eastAsia="zh-CN"/>
        </w:rPr>
        <w:t>S2</w:t>
      </w:r>
      <w:r w:rsidRPr="000F72A1">
        <w:rPr>
          <w:rFonts w:ascii="Times New Roman" w:hAnsi="Times New Roman"/>
          <w:b/>
          <w:color w:val="000000" w:themeColor="text1"/>
          <w:sz w:val="21"/>
          <w:szCs w:val="21"/>
        </w:rPr>
        <w:t xml:space="preserve"> </w:t>
      </w:r>
      <w:r w:rsidRPr="000F72A1">
        <w:rPr>
          <w:rFonts w:ascii="Times New Roman" w:hAnsi="Times New Roman"/>
          <w:sz w:val="21"/>
          <w:szCs w:val="21"/>
        </w:rPr>
        <w:t xml:space="preserve">Reusability of in the </w:t>
      </w:r>
      <w:r w:rsidRPr="000F72A1">
        <w:rPr>
          <w:rFonts w:ascii="Times New Roman" w:hAnsi="Times New Roman"/>
          <w:color w:val="000000" w:themeColor="text1"/>
          <w:sz w:val="21"/>
          <w:szCs w:val="21"/>
        </w:rPr>
        <w:t>ZSM-</w:t>
      </w:r>
      <w:proofErr w:type="gramStart"/>
      <w:r w:rsidRPr="000F72A1">
        <w:rPr>
          <w:rFonts w:ascii="Times New Roman" w:hAnsi="Times New Roman"/>
          <w:color w:val="000000" w:themeColor="text1"/>
          <w:sz w:val="21"/>
          <w:szCs w:val="21"/>
        </w:rPr>
        <w:t>5iCPdPy@Co</w:t>
      </w:r>
      <w:r w:rsidRPr="000F72A1">
        <w:rPr>
          <w:rFonts w:ascii="Times New Roman" w:hAnsi="Times New Roman"/>
          <w:color w:val="000000" w:themeColor="text1"/>
          <w:sz w:val="21"/>
          <w:szCs w:val="21"/>
          <w:vertAlign w:val="subscript"/>
        </w:rPr>
        <w:t>2</w:t>
      </w:r>
      <w:r w:rsidRPr="000F72A1">
        <w:rPr>
          <w:rFonts w:ascii="Times New Roman" w:hAnsi="Times New Roman"/>
          <w:color w:val="000000" w:themeColor="text1"/>
          <w:sz w:val="21"/>
          <w:szCs w:val="21"/>
        </w:rPr>
        <w:t>(</w:t>
      </w:r>
      <w:proofErr w:type="gramEnd"/>
      <w:r w:rsidRPr="000F72A1">
        <w:rPr>
          <w:rFonts w:ascii="Times New Roman" w:hAnsi="Times New Roman"/>
          <w:color w:val="000000" w:themeColor="text1"/>
          <w:sz w:val="21"/>
          <w:szCs w:val="21"/>
        </w:rPr>
        <w:t>CO)</w:t>
      </w:r>
      <w:r w:rsidRPr="000F72A1">
        <w:rPr>
          <w:rFonts w:ascii="Times New Roman" w:hAnsi="Times New Roman"/>
          <w:color w:val="000000" w:themeColor="text1"/>
          <w:sz w:val="21"/>
          <w:szCs w:val="21"/>
          <w:vertAlign w:val="subscript"/>
        </w:rPr>
        <w:t xml:space="preserve">8 </w:t>
      </w:r>
      <w:r w:rsidRPr="000F72A1">
        <w:rPr>
          <w:rFonts w:ascii="Times New Roman" w:hAnsi="Times New Roman"/>
          <w:color w:val="000000" w:themeColor="text1"/>
          <w:sz w:val="21"/>
          <w:szCs w:val="21"/>
        </w:rPr>
        <w:t xml:space="preserve">for </w:t>
      </w:r>
      <w:r w:rsidRPr="000F72A1">
        <w:rPr>
          <w:rFonts w:ascii="Times New Roman" w:hAnsi="Times New Roman"/>
          <w:sz w:val="21"/>
          <w:szCs w:val="21"/>
        </w:rPr>
        <w:t xml:space="preserve">DIB </w:t>
      </w:r>
      <w:proofErr w:type="spellStart"/>
      <w:r w:rsidRPr="000F72A1">
        <w:rPr>
          <w:rFonts w:ascii="Times New Roman" w:hAnsi="Times New Roman"/>
          <w:sz w:val="21"/>
          <w:szCs w:val="21"/>
        </w:rPr>
        <w:t>methoxycarbonylation</w:t>
      </w:r>
      <w:proofErr w:type="spellEnd"/>
      <w:r w:rsidRPr="000F72A1">
        <w:rPr>
          <w:rFonts w:ascii="Times New Roman" w:hAnsi="Times New Roman"/>
          <w:sz w:val="21"/>
          <w:szCs w:val="21"/>
        </w:rPr>
        <w:t>. Reaction conditions: N: Co =4:1(</w:t>
      </w:r>
      <w:proofErr w:type="spellStart"/>
      <w:r w:rsidRPr="000F72A1">
        <w:rPr>
          <w:rFonts w:ascii="Times New Roman" w:hAnsi="Times New Roman"/>
          <w:sz w:val="21"/>
          <w:szCs w:val="21"/>
        </w:rPr>
        <w:t>mol</w:t>
      </w:r>
      <w:proofErr w:type="spellEnd"/>
      <w:r w:rsidRPr="000F72A1">
        <w:rPr>
          <w:rFonts w:ascii="Times New Roman" w:hAnsi="Times New Roman"/>
          <w:sz w:val="21"/>
          <w:szCs w:val="21"/>
        </w:rPr>
        <w:t xml:space="preserve">), </w:t>
      </w:r>
      <w:proofErr w:type="gramStart"/>
      <w:r w:rsidRPr="000F72A1">
        <w:rPr>
          <w:rFonts w:ascii="Times New Roman" w:hAnsi="Times New Roman"/>
          <w:sz w:val="21"/>
          <w:szCs w:val="21"/>
        </w:rPr>
        <w:t>Co</w:t>
      </w:r>
      <w:r w:rsidRPr="000F72A1">
        <w:rPr>
          <w:rFonts w:ascii="Times New Roman" w:hAnsi="Times New Roman"/>
          <w:sz w:val="21"/>
          <w:szCs w:val="21"/>
          <w:vertAlign w:val="subscript"/>
        </w:rPr>
        <w:t>2</w:t>
      </w:r>
      <w:r w:rsidRPr="000F72A1">
        <w:rPr>
          <w:rFonts w:ascii="Times New Roman" w:hAnsi="Times New Roman"/>
          <w:sz w:val="21"/>
          <w:szCs w:val="21"/>
        </w:rPr>
        <w:t>(</w:t>
      </w:r>
      <w:proofErr w:type="gramEnd"/>
      <w:r w:rsidRPr="000F72A1">
        <w:rPr>
          <w:rFonts w:ascii="Times New Roman" w:hAnsi="Times New Roman"/>
          <w:sz w:val="21"/>
          <w:szCs w:val="21"/>
        </w:rPr>
        <w:t>CO)</w:t>
      </w:r>
      <w:r w:rsidRPr="000F72A1">
        <w:rPr>
          <w:rFonts w:ascii="Times New Roman" w:hAnsi="Times New Roman"/>
          <w:sz w:val="21"/>
          <w:szCs w:val="21"/>
          <w:vertAlign w:val="subscript"/>
        </w:rPr>
        <w:t>8</w:t>
      </w:r>
      <w:r w:rsidRPr="000F72A1">
        <w:rPr>
          <w:rFonts w:ascii="Times New Roman" w:hAnsi="Times New Roman"/>
          <w:sz w:val="21"/>
          <w:szCs w:val="21"/>
        </w:rPr>
        <w:t xml:space="preserve"> 4wt%, 6.0MPa CO, 140</w:t>
      </w:r>
      <w:r w:rsidRPr="000F72A1">
        <w:rPr>
          <w:rFonts w:ascii="SimSun" w:eastAsia="SimSun" w:hAnsi="SimSun" w:cs="SimSun" w:hint="eastAsia"/>
          <w:sz w:val="21"/>
          <w:szCs w:val="21"/>
        </w:rPr>
        <w:t>℃</w:t>
      </w:r>
      <w:r w:rsidRPr="000F72A1">
        <w:rPr>
          <w:rFonts w:ascii="Times New Roman" w:hAnsi="Times New Roman"/>
          <w:sz w:val="21"/>
          <w:szCs w:val="21"/>
        </w:rPr>
        <w:t>, 10h.</w:t>
      </w:r>
    </w:p>
    <w:p w:rsidR="00265ED6" w:rsidRDefault="00265ED6" w:rsidP="00265ED6">
      <w:pPr>
        <w:jc w:val="center"/>
        <w:rPr>
          <w:rFonts w:ascii="Times New Roman" w:hAnsi="Times New Roman"/>
          <w:b/>
          <w:color w:val="000000" w:themeColor="text1"/>
          <w:szCs w:val="21"/>
        </w:rPr>
      </w:pPr>
      <w:r>
        <w:rPr>
          <w:noProof/>
          <w:lang w:eastAsia="en-US"/>
        </w:rPr>
        <w:drawing>
          <wp:inline distT="0" distB="0" distL="0" distR="0" wp14:anchorId="2107C4B6" wp14:editId="42123F20">
            <wp:extent cx="2520000" cy="2193876"/>
            <wp:effectExtent l="0" t="0" r="0" b="0"/>
            <wp:docPr id="5" name="图片 5" descr="E:\2020金福祥\2021二异丁烯羰基化反应\反应条件\C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20金福祥\2021二异丁烯羰基化反应\反应条件\CO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19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ED6" w:rsidRDefault="00265ED6" w:rsidP="00265ED6">
      <w:pPr>
        <w:spacing w:line="360" w:lineRule="auto"/>
        <w:jc w:val="center"/>
        <w:rPr>
          <w:rFonts w:ascii="Times New Roman" w:hAnsi="Times New Roman"/>
          <w:szCs w:val="21"/>
        </w:rPr>
      </w:pPr>
      <w:proofErr w:type="gramStart"/>
      <w:r w:rsidRPr="000F72A1">
        <w:rPr>
          <w:rFonts w:ascii="Times New Roman" w:hAnsi="Times New Roman"/>
          <w:b/>
          <w:color w:val="000000" w:themeColor="text1"/>
          <w:szCs w:val="21"/>
        </w:rPr>
        <w:t>Fig.</w:t>
      </w:r>
      <w:proofErr w:type="gramEnd"/>
      <w:r w:rsidRPr="000F72A1">
        <w:rPr>
          <w:rFonts w:ascii="Times New Roman" w:hAnsi="Times New Roman"/>
          <w:b/>
          <w:color w:val="000000" w:themeColor="text1"/>
          <w:szCs w:val="21"/>
        </w:rPr>
        <w:t xml:space="preserve"> </w:t>
      </w:r>
      <w:r>
        <w:rPr>
          <w:rFonts w:ascii="Times New Roman" w:hAnsi="Times New Roman" w:hint="eastAsia"/>
          <w:b/>
          <w:color w:val="000000" w:themeColor="text1"/>
          <w:szCs w:val="21"/>
        </w:rPr>
        <w:t>S</w:t>
      </w:r>
      <w:r w:rsidR="00E4718A">
        <w:rPr>
          <w:rFonts w:ascii="Times New Roman" w:hAnsi="Times New Roman" w:hint="eastAsia"/>
          <w:b/>
          <w:color w:val="000000" w:themeColor="text1"/>
          <w:szCs w:val="21"/>
        </w:rPr>
        <w:t>3</w:t>
      </w:r>
      <w:r w:rsidRPr="000F72A1">
        <w:rPr>
          <w:rFonts w:ascii="Times New Roman" w:hAnsi="Times New Roman"/>
          <w:b/>
          <w:color w:val="000000" w:themeColor="text1"/>
          <w:szCs w:val="21"/>
        </w:rPr>
        <w:t xml:space="preserve"> </w:t>
      </w:r>
      <w:r w:rsidRPr="000F72A1">
        <w:rPr>
          <w:rFonts w:ascii="Times New Roman" w:hAnsi="Times New Roman"/>
          <w:szCs w:val="21"/>
        </w:rPr>
        <w:t xml:space="preserve">Reusability of in the </w:t>
      </w:r>
      <w:r w:rsidRPr="000F72A1">
        <w:rPr>
          <w:rFonts w:ascii="Times New Roman" w:hAnsi="Times New Roman"/>
          <w:color w:val="000000" w:themeColor="text1"/>
          <w:szCs w:val="21"/>
        </w:rPr>
        <w:t>ZSM-</w:t>
      </w:r>
      <w:proofErr w:type="gramStart"/>
      <w:r w:rsidRPr="000F72A1">
        <w:rPr>
          <w:rFonts w:ascii="Times New Roman" w:hAnsi="Times New Roman"/>
          <w:color w:val="000000" w:themeColor="text1"/>
          <w:szCs w:val="21"/>
        </w:rPr>
        <w:t>5iCPdPy@Co</w:t>
      </w:r>
      <w:r w:rsidRPr="000F72A1">
        <w:rPr>
          <w:rFonts w:ascii="Times New Roman" w:hAnsi="Times New Roman"/>
          <w:color w:val="000000" w:themeColor="text1"/>
          <w:szCs w:val="21"/>
          <w:vertAlign w:val="subscript"/>
        </w:rPr>
        <w:t>2</w:t>
      </w:r>
      <w:r w:rsidRPr="000F72A1">
        <w:rPr>
          <w:rFonts w:ascii="Times New Roman" w:hAnsi="Times New Roman"/>
          <w:color w:val="000000" w:themeColor="text1"/>
          <w:szCs w:val="21"/>
        </w:rPr>
        <w:t>(</w:t>
      </w:r>
      <w:proofErr w:type="gramEnd"/>
      <w:r w:rsidRPr="000F72A1">
        <w:rPr>
          <w:rFonts w:ascii="Times New Roman" w:hAnsi="Times New Roman"/>
          <w:color w:val="000000" w:themeColor="text1"/>
          <w:szCs w:val="21"/>
        </w:rPr>
        <w:t>CO)</w:t>
      </w:r>
      <w:r w:rsidRPr="000F72A1">
        <w:rPr>
          <w:rFonts w:ascii="Times New Roman" w:hAnsi="Times New Roman"/>
          <w:color w:val="000000" w:themeColor="text1"/>
          <w:szCs w:val="21"/>
          <w:vertAlign w:val="subscript"/>
        </w:rPr>
        <w:t xml:space="preserve">8 </w:t>
      </w:r>
      <w:r w:rsidRPr="000F72A1">
        <w:rPr>
          <w:rFonts w:ascii="Times New Roman" w:hAnsi="Times New Roman"/>
          <w:color w:val="000000" w:themeColor="text1"/>
          <w:szCs w:val="21"/>
        </w:rPr>
        <w:t xml:space="preserve">for </w:t>
      </w:r>
      <w:r w:rsidRPr="000F72A1">
        <w:rPr>
          <w:rFonts w:ascii="Times New Roman" w:hAnsi="Times New Roman"/>
          <w:szCs w:val="21"/>
        </w:rPr>
        <w:t xml:space="preserve">DIB </w:t>
      </w:r>
      <w:proofErr w:type="spellStart"/>
      <w:r w:rsidRPr="000F72A1">
        <w:rPr>
          <w:rFonts w:ascii="Times New Roman" w:hAnsi="Times New Roman"/>
          <w:szCs w:val="21"/>
        </w:rPr>
        <w:t>methoxycarbonylation</w:t>
      </w:r>
      <w:proofErr w:type="spellEnd"/>
      <w:r w:rsidRPr="000F72A1">
        <w:rPr>
          <w:rFonts w:ascii="Times New Roman" w:hAnsi="Times New Roman"/>
          <w:szCs w:val="21"/>
        </w:rPr>
        <w:t>. Reaction conditions: N: Co =4:1(</w:t>
      </w:r>
      <w:proofErr w:type="spellStart"/>
      <w:r w:rsidRPr="000F72A1">
        <w:rPr>
          <w:rFonts w:ascii="Times New Roman" w:hAnsi="Times New Roman"/>
          <w:szCs w:val="21"/>
        </w:rPr>
        <w:t>mol</w:t>
      </w:r>
      <w:proofErr w:type="spellEnd"/>
      <w:r w:rsidRPr="000F72A1">
        <w:rPr>
          <w:rFonts w:ascii="Times New Roman" w:hAnsi="Times New Roman"/>
          <w:szCs w:val="21"/>
        </w:rPr>
        <w:t>), Co</w:t>
      </w:r>
      <w:r w:rsidRPr="000F72A1">
        <w:rPr>
          <w:rFonts w:ascii="Times New Roman" w:hAnsi="Times New Roman"/>
          <w:szCs w:val="21"/>
          <w:vertAlign w:val="subscript"/>
        </w:rPr>
        <w:t>2</w:t>
      </w:r>
      <w:r w:rsidRPr="000F72A1">
        <w:rPr>
          <w:rFonts w:ascii="Times New Roman" w:hAnsi="Times New Roman"/>
          <w:szCs w:val="21"/>
        </w:rPr>
        <w:t>(CO)</w:t>
      </w:r>
      <w:r w:rsidRPr="000F72A1">
        <w:rPr>
          <w:rFonts w:ascii="Times New Roman" w:hAnsi="Times New Roman"/>
          <w:szCs w:val="21"/>
          <w:vertAlign w:val="subscript"/>
        </w:rPr>
        <w:t>8</w:t>
      </w:r>
      <w:r w:rsidRPr="000F72A1">
        <w:rPr>
          <w:rFonts w:ascii="Times New Roman" w:hAnsi="Times New Roman"/>
          <w:szCs w:val="21"/>
        </w:rPr>
        <w:t xml:space="preserve"> 4wt%, CH</w:t>
      </w:r>
      <w:r w:rsidRPr="000F72A1">
        <w:rPr>
          <w:rFonts w:ascii="Times New Roman" w:hAnsi="Times New Roman"/>
          <w:szCs w:val="21"/>
          <w:vertAlign w:val="subscript"/>
        </w:rPr>
        <w:t>3</w:t>
      </w:r>
      <w:r w:rsidRPr="000F72A1">
        <w:rPr>
          <w:rFonts w:ascii="Times New Roman" w:hAnsi="Times New Roman"/>
          <w:szCs w:val="21"/>
        </w:rPr>
        <w:t>OH:DIB=15:1(</w:t>
      </w:r>
      <w:proofErr w:type="spellStart"/>
      <w:r w:rsidRPr="000F72A1">
        <w:rPr>
          <w:rFonts w:ascii="Times New Roman" w:hAnsi="Times New Roman"/>
          <w:szCs w:val="21"/>
        </w:rPr>
        <w:t>mol</w:t>
      </w:r>
      <w:proofErr w:type="spellEnd"/>
      <w:r w:rsidRPr="000F72A1">
        <w:rPr>
          <w:rFonts w:ascii="Times New Roman" w:hAnsi="Times New Roman"/>
          <w:szCs w:val="21"/>
        </w:rPr>
        <w:t>), 140</w:t>
      </w:r>
      <w:r w:rsidRPr="000F72A1">
        <w:rPr>
          <w:rFonts w:ascii="SimSun" w:eastAsia="SimSun" w:hAnsi="SimSun" w:cs="SimSun" w:hint="eastAsia"/>
          <w:szCs w:val="21"/>
        </w:rPr>
        <w:t>℃</w:t>
      </w:r>
      <w:r w:rsidRPr="000F72A1">
        <w:rPr>
          <w:rFonts w:ascii="Times New Roman" w:hAnsi="Times New Roman"/>
          <w:szCs w:val="21"/>
        </w:rPr>
        <w:t>, 10h.</w:t>
      </w:r>
    </w:p>
    <w:p w:rsidR="00E4718A" w:rsidRDefault="00E4718A" w:rsidP="00265ED6">
      <w:pPr>
        <w:spacing w:line="360" w:lineRule="auto"/>
        <w:jc w:val="center"/>
      </w:pPr>
      <w:r>
        <w:rPr>
          <w:noProof/>
          <w:lang w:eastAsia="en-US"/>
        </w:rPr>
        <w:lastRenderedPageBreak/>
        <w:drawing>
          <wp:inline distT="0" distB="0" distL="0" distR="0">
            <wp:extent cx="2520000" cy="2193876"/>
            <wp:effectExtent l="0" t="0" r="0" b="0"/>
            <wp:docPr id="6" name="图片 6" descr="E:\2020金福祥\2021二异丁烯羰基化反应\反应条件\温度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2020金福祥\2021二异丁烯羰基化反应\反应条件\温度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19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18A" w:rsidRPr="000F72A1" w:rsidRDefault="00E4718A" w:rsidP="00E4718A">
      <w:pPr>
        <w:pStyle w:val="MDPI31text"/>
        <w:spacing w:line="480" w:lineRule="auto"/>
        <w:ind w:firstLine="0"/>
        <w:rPr>
          <w:rFonts w:ascii="Times New Roman" w:eastAsiaTheme="minorEastAsia" w:hAnsi="Times New Roman"/>
          <w:sz w:val="21"/>
          <w:szCs w:val="21"/>
          <w:lang w:eastAsia="zh-CN"/>
        </w:rPr>
      </w:pPr>
      <w:proofErr w:type="gramStart"/>
      <w:r w:rsidRPr="000F72A1">
        <w:rPr>
          <w:rFonts w:ascii="Times New Roman" w:hAnsi="Times New Roman"/>
          <w:b/>
          <w:color w:val="000000" w:themeColor="text1"/>
          <w:sz w:val="21"/>
          <w:szCs w:val="21"/>
        </w:rPr>
        <w:t>Fig.</w:t>
      </w:r>
      <w:proofErr w:type="gramEnd"/>
      <w:r w:rsidRPr="000F72A1">
        <w:rPr>
          <w:rFonts w:ascii="Times New Roman" w:hAnsi="Times New Roman"/>
          <w:b/>
          <w:color w:val="000000" w:themeColor="text1"/>
          <w:sz w:val="21"/>
          <w:szCs w:val="21"/>
        </w:rPr>
        <w:t xml:space="preserve"> </w:t>
      </w:r>
      <w:r>
        <w:rPr>
          <w:rFonts w:ascii="Times New Roman" w:eastAsiaTheme="minorEastAsia" w:hAnsi="Times New Roman" w:hint="eastAsia"/>
          <w:b/>
          <w:color w:val="000000" w:themeColor="text1"/>
          <w:sz w:val="21"/>
          <w:szCs w:val="21"/>
          <w:lang w:eastAsia="zh-CN"/>
        </w:rPr>
        <w:t>S</w:t>
      </w:r>
      <w:r w:rsidR="007879AB">
        <w:rPr>
          <w:rFonts w:ascii="Times New Roman" w:eastAsiaTheme="minorEastAsia" w:hAnsi="Times New Roman" w:hint="eastAsia"/>
          <w:b/>
          <w:color w:val="000000" w:themeColor="text1"/>
          <w:sz w:val="21"/>
          <w:szCs w:val="21"/>
          <w:lang w:eastAsia="zh-CN"/>
        </w:rPr>
        <w:t>4</w:t>
      </w:r>
      <w:r w:rsidRPr="000F72A1">
        <w:rPr>
          <w:rFonts w:ascii="Times New Roman" w:hAnsi="Times New Roman"/>
          <w:b/>
          <w:color w:val="000000" w:themeColor="text1"/>
          <w:sz w:val="21"/>
          <w:szCs w:val="21"/>
        </w:rPr>
        <w:t xml:space="preserve"> </w:t>
      </w:r>
      <w:r w:rsidRPr="000F72A1">
        <w:rPr>
          <w:rFonts w:ascii="Times New Roman" w:hAnsi="Times New Roman"/>
          <w:sz w:val="21"/>
          <w:szCs w:val="21"/>
        </w:rPr>
        <w:t xml:space="preserve">Reusability of in the </w:t>
      </w:r>
      <w:r w:rsidRPr="000F72A1">
        <w:rPr>
          <w:rFonts w:ascii="Times New Roman" w:hAnsi="Times New Roman"/>
          <w:color w:val="000000" w:themeColor="text1"/>
          <w:sz w:val="21"/>
          <w:szCs w:val="21"/>
        </w:rPr>
        <w:t>ZSM-</w:t>
      </w:r>
      <w:proofErr w:type="gramStart"/>
      <w:r w:rsidRPr="000F72A1">
        <w:rPr>
          <w:rFonts w:ascii="Times New Roman" w:hAnsi="Times New Roman"/>
          <w:color w:val="000000" w:themeColor="text1"/>
          <w:sz w:val="21"/>
          <w:szCs w:val="21"/>
        </w:rPr>
        <w:t>5iCPdPy@Co</w:t>
      </w:r>
      <w:r w:rsidRPr="000F72A1">
        <w:rPr>
          <w:rFonts w:ascii="Times New Roman" w:hAnsi="Times New Roman"/>
          <w:color w:val="000000" w:themeColor="text1"/>
          <w:sz w:val="21"/>
          <w:szCs w:val="21"/>
          <w:vertAlign w:val="subscript"/>
        </w:rPr>
        <w:t>2</w:t>
      </w:r>
      <w:r w:rsidRPr="000F72A1">
        <w:rPr>
          <w:rFonts w:ascii="Times New Roman" w:hAnsi="Times New Roman"/>
          <w:color w:val="000000" w:themeColor="text1"/>
          <w:sz w:val="21"/>
          <w:szCs w:val="21"/>
        </w:rPr>
        <w:t>(</w:t>
      </w:r>
      <w:proofErr w:type="gramEnd"/>
      <w:r w:rsidRPr="000F72A1">
        <w:rPr>
          <w:rFonts w:ascii="Times New Roman" w:hAnsi="Times New Roman"/>
          <w:color w:val="000000" w:themeColor="text1"/>
          <w:sz w:val="21"/>
          <w:szCs w:val="21"/>
        </w:rPr>
        <w:t>CO)</w:t>
      </w:r>
      <w:r w:rsidRPr="000F72A1">
        <w:rPr>
          <w:rFonts w:ascii="Times New Roman" w:hAnsi="Times New Roman"/>
          <w:color w:val="000000" w:themeColor="text1"/>
          <w:sz w:val="21"/>
          <w:szCs w:val="21"/>
          <w:vertAlign w:val="subscript"/>
        </w:rPr>
        <w:t xml:space="preserve">8 </w:t>
      </w:r>
      <w:r w:rsidRPr="000F72A1">
        <w:rPr>
          <w:rFonts w:ascii="Times New Roman" w:hAnsi="Times New Roman"/>
          <w:color w:val="000000" w:themeColor="text1"/>
          <w:sz w:val="21"/>
          <w:szCs w:val="21"/>
        </w:rPr>
        <w:t xml:space="preserve">for </w:t>
      </w:r>
      <w:r w:rsidRPr="000F72A1">
        <w:rPr>
          <w:rFonts w:ascii="Times New Roman" w:hAnsi="Times New Roman"/>
          <w:sz w:val="21"/>
          <w:szCs w:val="21"/>
        </w:rPr>
        <w:t xml:space="preserve">DIB </w:t>
      </w:r>
      <w:proofErr w:type="spellStart"/>
      <w:r w:rsidRPr="000F72A1">
        <w:rPr>
          <w:rFonts w:ascii="Times New Roman" w:hAnsi="Times New Roman"/>
          <w:sz w:val="21"/>
          <w:szCs w:val="21"/>
        </w:rPr>
        <w:t>methoxycarbonylation</w:t>
      </w:r>
      <w:proofErr w:type="spellEnd"/>
      <w:r w:rsidRPr="000F72A1">
        <w:rPr>
          <w:rFonts w:ascii="Times New Roman" w:hAnsi="Times New Roman"/>
          <w:sz w:val="21"/>
          <w:szCs w:val="21"/>
        </w:rPr>
        <w:t>. Reaction conditions: N: Co =4:1(</w:t>
      </w:r>
      <w:proofErr w:type="spellStart"/>
      <w:r w:rsidRPr="000F72A1">
        <w:rPr>
          <w:rFonts w:ascii="Times New Roman" w:hAnsi="Times New Roman"/>
          <w:sz w:val="21"/>
          <w:szCs w:val="21"/>
        </w:rPr>
        <w:t>mol</w:t>
      </w:r>
      <w:proofErr w:type="spellEnd"/>
      <w:r w:rsidRPr="000F72A1">
        <w:rPr>
          <w:rFonts w:ascii="Times New Roman" w:hAnsi="Times New Roman"/>
          <w:sz w:val="21"/>
          <w:szCs w:val="21"/>
        </w:rPr>
        <w:t xml:space="preserve">), </w:t>
      </w:r>
      <w:proofErr w:type="gramStart"/>
      <w:r w:rsidRPr="000F72A1">
        <w:rPr>
          <w:rFonts w:ascii="Times New Roman" w:hAnsi="Times New Roman"/>
          <w:sz w:val="21"/>
          <w:szCs w:val="21"/>
        </w:rPr>
        <w:t>Co</w:t>
      </w:r>
      <w:r w:rsidRPr="000F72A1">
        <w:rPr>
          <w:rFonts w:ascii="Times New Roman" w:hAnsi="Times New Roman"/>
          <w:sz w:val="21"/>
          <w:szCs w:val="21"/>
          <w:vertAlign w:val="subscript"/>
        </w:rPr>
        <w:t>2</w:t>
      </w:r>
      <w:r w:rsidRPr="000F72A1">
        <w:rPr>
          <w:rFonts w:ascii="Times New Roman" w:hAnsi="Times New Roman"/>
          <w:sz w:val="21"/>
          <w:szCs w:val="21"/>
        </w:rPr>
        <w:t>(</w:t>
      </w:r>
      <w:proofErr w:type="gramEnd"/>
      <w:r w:rsidRPr="000F72A1">
        <w:rPr>
          <w:rFonts w:ascii="Times New Roman" w:hAnsi="Times New Roman"/>
          <w:sz w:val="21"/>
          <w:szCs w:val="21"/>
        </w:rPr>
        <w:t>CO)</w:t>
      </w:r>
      <w:r w:rsidRPr="000F72A1">
        <w:rPr>
          <w:rFonts w:ascii="Times New Roman" w:hAnsi="Times New Roman"/>
          <w:sz w:val="21"/>
          <w:szCs w:val="21"/>
          <w:vertAlign w:val="subscript"/>
        </w:rPr>
        <w:t>8</w:t>
      </w:r>
      <w:r w:rsidRPr="000F72A1">
        <w:rPr>
          <w:rFonts w:ascii="Times New Roman" w:hAnsi="Times New Roman"/>
          <w:sz w:val="21"/>
          <w:szCs w:val="21"/>
        </w:rPr>
        <w:t xml:space="preserve"> 4wt%, CH</w:t>
      </w:r>
      <w:r w:rsidRPr="000F72A1">
        <w:rPr>
          <w:rFonts w:ascii="Times New Roman" w:hAnsi="Times New Roman"/>
          <w:sz w:val="21"/>
          <w:szCs w:val="21"/>
          <w:vertAlign w:val="subscript"/>
        </w:rPr>
        <w:t>3</w:t>
      </w:r>
      <w:r w:rsidRPr="000F72A1">
        <w:rPr>
          <w:rFonts w:ascii="Times New Roman" w:hAnsi="Times New Roman"/>
          <w:sz w:val="21"/>
          <w:szCs w:val="21"/>
        </w:rPr>
        <w:t>OH:DIB=15:1(</w:t>
      </w:r>
      <w:proofErr w:type="spellStart"/>
      <w:r w:rsidRPr="000F72A1">
        <w:rPr>
          <w:rFonts w:ascii="Times New Roman" w:hAnsi="Times New Roman"/>
          <w:sz w:val="21"/>
          <w:szCs w:val="21"/>
        </w:rPr>
        <w:t>mol</w:t>
      </w:r>
      <w:proofErr w:type="spellEnd"/>
      <w:r w:rsidRPr="000F72A1">
        <w:rPr>
          <w:rFonts w:ascii="Times New Roman" w:hAnsi="Times New Roman"/>
          <w:sz w:val="21"/>
          <w:szCs w:val="21"/>
        </w:rPr>
        <w:t>), 6.0MPa CO, 10h.</w:t>
      </w:r>
    </w:p>
    <w:p w:rsidR="00E4718A" w:rsidRDefault="00FF1CA9" w:rsidP="00265ED6">
      <w:pPr>
        <w:spacing w:line="360" w:lineRule="auto"/>
        <w:jc w:val="center"/>
      </w:pPr>
      <w:r>
        <w:rPr>
          <w:noProof/>
          <w:lang w:eastAsia="en-US"/>
        </w:rPr>
        <w:drawing>
          <wp:inline distT="0" distB="0" distL="0" distR="0">
            <wp:extent cx="2520000" cy="2190280"/>
            <wp:effectExtent l="0" t="0" r="0" b="635"/>
            <wp:docPr id="8" name="图片 8" descr="E:\2020金福祥\2021二异丁烯羰基化反应\反应条件\时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2020金福祥\2021二异丁烯羰基化反应\反应条件\时间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19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9AB" w:rsidRDefault="007879AB" w:rsidP="007879AB">
      <w:pPr>
        <w:pStyle w:val="MDPI31text"/>
        <w:spacing w:line="480" w:lineRule="auto"/>
        <w:ind w:firstLine="0"/>
        <w:rPr>
          <w:rFonts w:ascii="Times New Roman" w:eastAsiaTheme="minorEastAsia" w:hAnsi="Times New Roman"/>
          <w:sz w:val="21"/>
          <w:szCs w:val="21"/>
          <w:lang w:eastAsia="zh-CN"/>
        </w:rPr>
      </w:pPr>
      <w:proofErr w:type="gramStart"/>
      <w:r w:rsidRPr="000F72A1">
        <w:rPr>
          <w:rFonts w:ascii="Times New Roman" w:hAnsi="Times New Roman"/>
          <w:b/>
          <w:color w:val="000000" w:themeColor="text1"/>
          <w:sz w:val="21"/>
          <w:szCs w:val="21"/>
        </w:rPr>
        <w:t>Fig.</w:t>
      </w:r>
      <w:proofErr w:type="gramEnd"/>
      <w:r w:rsidRPr="000F72A1">
        <w:rPr>
          <w:rFonts w:ascii="Times New Roman" w:hAnsi="Times New Roman"/>
          <w:b/>
          <w:color w:val="000000" w:themeColor="text1"/>
          <w:sz w:val="21"/>
          <w:szCs w:val="21"/>
        </w:rPr>
        <w:t xml:space="preserve"> </w:t>
      </w:r>
      <w:r>
        <w:rPr>
          <w:rFonts w:ascii="Times New Roman" w:eastAsiaTheme="minorEastAsia" w:hAnsi="Times New Roman" w:hint="eastAsia"/>
          <w:b/>
          <w:color w:val="000000" w:themeColor="text1"/>
          <w:sz w:val="21"/>
          <w:szCs w:val="21"/>
          <w:lang w:eastAsia="zh-CN"/>
        </w:rPr>
        <w:t>S</w:t>
      </w:r>
      <w:r w:rsidR="00AF698D">
        <w:rPr>
          <w:rFonts w:ascii="Times New Roman" w:eastAsiaTheme="minorEastAsia" w:hAnsi="Times New Roman" w:hint="eastAsia"/>
          <w:b/>
          <w:color w:val="000000" w:themeColor="text1"/>
          <w:sz w:val="21"/>
          <w:szCs w:val="21"/>
          <w:lang w:eastAsia="zh-CN"/>
        </w:rPr>
        <w:t>5</w:t>
      </w:r>
      <w:r w:rsidRPr="000F72A1">
        <w:rPr>
          <w:rFonts w:ascii="Times New Roman" w:hAnsi="Times New Roman"/>
          <w:b/>
          <w:color w:val="000000" w:themeColor="text1"/>
          <w:sz w:val="21"/>
          <w:szCs w:val="21"/>
        </w:rPr>
        <w:t xml:space="preserve"> </w:t>
      </w:r>
      <w:r w:rsidRPr="000F72A1">
        <w:rPr>
          <w:rFonts w:ascii="Times New Roman" w:hAnsi="Times New Roman"/>
          <w:sz w:val="21"/>
          <w:szCs w:val="21"/>
        </w:rPr>
        <w:t xml:space="preserve">Reusability of in the </w:t>
      </w:r>
      <w:r w:rsidRPr="000F72A1">
        <w:rPr>
          <w:rFonts w:ascii="Times New Roman" w:hAnsi="Times New Roman"/>
          <w:color w:val="000000" w:themeColor="text1"/>
          <w:sz w:val="21"/>
          <w:szCs w:val="21"/>
        </w:rPr>
        <w:t>ZSM-</w:t>
      </w:r>
      <w:proofErr w:type="gramStart"/>
      <w:r w:rsidRPr="000F72A1">
        <w:rPr>
          <w:rFonts w:ascii="Times New Roman" w:hAnsi="Times New Roman"/>
          <w:color w:val="000000" w:themeColor="text1"/>
          <w:sz w:val="21"/>
          <w:szCs w:val="21"/>
        </w:rPr>
        <w:t>5iCPdPy@Co</w:t>
      </w:r>
      <w:r w:rsidRPr="000F72A1">
        <w:rPr>
          <w:rFonts w:ascii="Times New Roman" w:hAnsi="Times New Roman"/>
          <w:color w:val="000000" w:themeColor="text1"/>
          <w:sz w:val="21"/>
          <w:szCs w:val="21"/>
          <w:vertAlign w:val="subscript"/>
        </w:rPr>
        <w:t>2</w:t>
      </w:r>
      <w:r w:rsidRPr="000F72A1">
        <w:rPr>
          <w:rFonts w:ascii="Times New Roman" w:hAnsi="Times New Roman"/>
          <w:color w:val="000000" w:themeColor="text1"/>
          <w:sz w:val="21"/>
          <w:szCs w:val="21"/>
        </w:rPr>
        <w:t>(</w:t>
      </w:r>
      <w:proofErr w:type="gramEnd"/>
      <w:r w:rsidRPr="000F72A1">
        <w:rPr>
          <w:rFonts w:ascii="Times New Roman" w:hAnsi="Times New Roman"/>
          <w:color w:val="000000" w:themeColor="text1"/>
          <w:sz w:val="21"/>
          <w:szCs w:val="21"/>
        </w:rPr>
        <w:t>CO)</w:t>
      </w:r>
      <w:r w:rsidRPr="000F72A1">
        <w:rPr>
          <w:rFonts w:ascii="Times New Roman" w:hAnsi="Times New Roman"/>
          <w:color w:val="000000" w:themeColor="text1"/>
          <w:sz w:val="21"/>
          <w:szCs w:val="21"/>
          <w:vertAlign w:val="subscript"/>
        </w:rPr>
        <w:t xml:space="preserve">8 </w:t>
      </w:r>
      <w:r w:rsidRPr="000F72A1">
        <w:rPr>
          <w:rFonts w:ascii="Times New Roman" w:hAnsi="Times New Roman"/>
          <w:color w:val="000000" w:themeColor="text1"/>
          <w:sz w:val="21"/>
          <w:szCs w:val="21"/>
        </w:rPr>
        <w:t xml:space="preserve">for </w:t>
      </w:r>
      <w:r w:rsidRPr="000F72A1">
        <w:rPr>
          <w:rFonts w:ascii="Times New Roman" w:hAnsi="Times New Roman"/>
          <w:sz w:val="21"/>
          <w:szCs w:val="21"/>
        </w:rPr>
        <w:t xml:space="preserve">DIB </w:t>
      </w:r>
      <w:proofErr w:type="spellStart"/>
      <w:r w:rsidRPr="000F72A1">
        <w:rPr>
          <w:rFonts w:ascii="Times New Roman" w:hAnsi="Times New Roman"/>
          <w:sz w:val="21"/>
          <w:szCs w:val="21"/>
        </w:rPr>
        <w:t>methoxycarbonylation</w:t>
      </w:r>
      <w:proofErr w:type="spellEnd"/>
      <w:r w:rsidRPr="000F72A1">
        <w:rPr>
          <w:rFonts w:ascii="Times New Roman" w:hAnsi="Times New Roman"/>
          <w:sz w:val="21"/>
          <w:szCs w:val="21"/>
        </w:rPr>
        <w:t>. Reaction conditions: N: Co =4:1(</w:t>
      </w:r>
      <w:proofErr w:type="spellStart"/>
      <w:r w:rsidRPr="000F72A1">
        <w:rPr>
          <w:rFonts w:ascii="Times New Roman" w:hAnsi="Times New Roman"/>
          <w:sz w:val="21"/>
          <w:szCs w:val="21"/>
        </w:rPr>
        <w:t>mol</w:t>
      </w:r>
      <w:proofErr w:type="spellEnd"/>
      <w:r w:rsidRPr="000F72A1">
        <w:rPr>
          <w:rFonts w:ascii="Times New Roman" w:hAnsi="Times New Roman"/>
          <w:sz w:val="21"/>
          <w:szCs w:val="21"/>
        </w:rPr>
        <w:t xml:space="preserve">), </w:t>
      </w:r>
      <w:proofErr w:type="gramStart"/>
      <w:r w:rsidRPr="000F72A1">
        <w:rPr>
          <w:rFonts w:ascii="Times New Roman" w:hAnsi="Times New Roman"/>
          <w:sz w:val="21"/>
          <w:szCs w:val="21"/>
        </w:rPr>
        <w:t>Co</w:t>
      </w:r>
      <w:r w:rsidRPr="000F72A1">
        <w:rPr>
          <w:rFonts w:ascii="Times New Roman" w:hAnsi="Times New Roman"/>
          <w:sz w:val="21"/>
          <w:szCs w:val="21"/>
          <w:vertAlign w:val="subscript"/>
        </w:rPr>
        <w:t>2</w:t>
      </w:r>
      <w:r w:rsidRPr="000F72A1">
        <w:rPr>
          <w:rFonts w:ascii="Times New Roman" w:hAnsi="Times New Roman"/>
          <w:sz w:val="21"/>
          <w:szCs w:val="21"/>
        </w:rPr>
        <w:t>(</w:t>
      </w:r>
      <w:proofErr w:type="gramEnd"/>
      <w:r w:rsidRPr="000F72A1">
        <w:rPr>
          <w:rFonts w:ascii="Times New Roman" w:hAnsi="Times New Roman"/>
          <w:sz w:val="21"/>
          <w:szCs w:val="21"/>
        </w:rPr>
        <w:t>CO)</w:t>
      </w:r>
      <w:r w:rsidRPr="000F72A1">
        <w:rPr>
          <w:rFonts w:ascii="Times New Roman" w:hAnsi="Times New Roman"/>
          <w:sz w:val="21"/>
          <w:szCs w:val="21"/>
          <w:vertAlign w:val="subscript"/>
        </w:rPr>
        <w:t>8</w:t>
      </w:r>
      <w:r w:rsidRPr="000F72A1">
        <w:rPr>
          <w:rFonts w:ascii="Times New Roman" w:hAnsi="Times New Roman"/>
          <w:sz w:val="21"/>
          <w:szCs w:val="21"/>
        </w:rPr>
        <w:t xml:space="preserve"> 4wt%, CH</w:t>
      </w:r>
      <w:r w:rsidRPr="000F72A1">
        <w:rPr>
          <w:rFonts w:ascii="Times New Roman" w:hAnsi="Times New Roman"/>
          <w:sz w:val="21"/>
          <w:szCs w:val="21"/>
          <w:vertAlign w:val="subscript"/>
        </w:rPr>
        <w:t>3</w:t>
      </w:r>
      <w:r w:rsidRPr="000F72A1">
        <w:rPr>
          <w:rFonts w:ascii="Times New Roman" w:hAnsi="Times New Roman"/>
          <w:sz w:val="21"/>
          <w:szCs w:val="21"/>
        </w:rPr>
        <w:t>OH:DIB=15:1(</w:t>
      </w:r>
      <w:proofErr w:type="spellStart"/>
      <w:r w:rsidRPr="000F72A1">
        <w:rPr>
          <w:rFonts w:ascii="Times New Roman" w:hAnsi="Times New Roman"/>
          <w:sz w:val="21"/>
          <w:szCs w:val="21"/>
        </w:rPr>
        <w:t>mol</w:t>
      </w:r>
      <w:proofErr w:type="spellEnd"/>
      <w:r w:rsidRPr="000F72A1">
        <w:rPr>
          <w:rFonts w:ascii="Times New Roman" w:hAnsi="Times New Roman"/>
          <w:sz w:val="21"/>
          <w:szCs w:val="21"/>
        </w:rPr>
        <w:t>), 6.0MPa CO, 140</w:t>
      </w:r>
      <w:r w:rsidRPr="000F72A1">
        <w:rPr>
          <w:rFonts w:ascii="SimSun" w:eastAsia="SimSun" w:hAnsi="SimSun" w:cs="SimSun" w:hint="eastAsia"/>
          <w:sz w:val="21"/>
          <w:szCs w:val="21"/>
        </w:rPr>
        <w:t>℃</w:t>
      </w:r>
      <w:r w:rsidRPr="000F72A1">
        <w:rPr>
          <w:rFonts w:ascii="Times New Roman" w:hAnsi="Times New Roman"/>
          <w:sz w:val="21"/>
          <w:szCs w:val="21"/>
        </w:rPr>
        <w:t>.</w:t>
      </w:r>
    </w:p>
    <w:p w:rsidR="00D87163" w:rsidRDefault="00D87163" w:rsidP="00D87163">
      <w:pPr>
        <w:pStyle w:val="MDPI31text"/>
        <w:spacing w:line="480" w:lineRule="auto"/>
        <w:ind w:firstLine="0"/>
        <w:contextualSpacing/>
        <w:mirrorIndents/>
        <w:jc w:val="center"/>
        <w:rPr>
          <w:rFonts w:eastAsiaTheme="minorEastAsia"/>
          <w:lang w:eastAsia="zh-CN"/>
        </w:rPr>
      </w:pPr>
      <w:r>
        <w:rPr>
          <w:noProof/>
          <w:lang w:eastAsia="en-US" w:bidi="ar-SA"/>
        </w:rPr>
        <w:drawing>
          <wp:inline distT="0" distB="0" distL="0" distR="0" wp14:anchorId="35C40E3B" wp14:editId="3D62CE51">
            <wp:extent cx="2880000" cy="2455768"/>
            <wp:effectExtent l="0" t="0" r="0" b="1905"/>
            <wp:docPr id="1" name="图片 1" descr="E:\2020金福祥\2021二异丁烯羰基化反应\红外测试\循环红外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2020金福祥\2021二异丁烯羰基化反应\红外测试\循环红外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45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163" w:rsidRDefault="00D87163" w:rsidP="00D87163">
      <w:pPr>
        <w:pStyle w:val="MDPI31text"/>
        <w:spacing w:line="480" w:lineRule="auto"/>
        <w:ind w:firstLine="0"/>
        <w:contextualSpacing/>
        <w:mirrorIndents/>
        <w:jc w:val="left"/>
        <w:rPr>
          <w:rFonts w:ascii="Times New Roman" w:eastAsiaTheme="minorEastAsia" w:hAnsi="Times New Roman"/>
          <w:color w:val="000000" w:themeColor="text1"/>
          <w:sz w:val="21"/>
          <w:szCs w:val="21"/>
          <w:vertAlign w:val="subscript"/>
          <w:lang w:eastAsia="zh-CN"/>
        </w:rPr>
      </w:pPr>
      <w:proofErr w:type="gramStart"/>
      <w:r w:rsidRPr="00943CF5">
        <w:rPr>
          <w:rFonts w:ascii="Times New Roman" w:hAnsi="Times New Roman"/>
          <w:b/>
          <w:color w:val="000000" w:themeColor="text1"/>
          <w:sz w:val="21"/>
          <w:szCs w:val="21"/>
        </w:rPr>
        <w:t>Fig.</w:t>
      </w:r>
      <w:proofErr w:type="gramEnd"/>
      <w:r w:rsidRPr="00943CF5">
        <w:rPr>
          <w:rFonts w:ascii="Times New Roman" w:hAnsi="Times New Roman"/>
          <w:b/>
          <w:color w:val="000000" w:themeColor="text1"/>
          <w:sz w:val="21"/>
          <w:szCs w:val="21"/>
        </w:rPr>
        <w:t xml:space="preserve"> </w:t>
      </w:r>
      <w:r>
        <w:rPr>
          <w:rFonts w:ascii="Times New Roman" w:eastAsiaTheme="minorEastAsia" w:hAnsi="Times New Roman" w:hint="eastAsia"/>
          <w:b/>
          <w:color w:val="000000" w:themeColor="text1"/>
          <w:sz w:val="21"/>
          <w:szCs w:val="21"/>
          <w:lang w:eastAsia="zh-CN"/>
        </w:rPr>
        <w:t>S</w:t>
      </w:r>
      <w:r w:rsidR="00246D71">
        <w:rPr>
          <w:rFonts w:ascii="Times New Roman" w:eastAsiaTheme="minorEastAsia" w:hAnsi="Times New Roman" w:hint="eastAsia"/>
          <w:b/>
          <w:color w:val="000000" w:themeColor="text1"/>
          <w:sz w:val="21"/>
          <w:szCs w:val="21"/>
          <w:lang w:eastAsia="zh-CN"/>
        </w:rPr>
        <w:t>6</w:t>
      </w:r>
      <w:r w:rsidRPr="00943CF5">
        <w:rPr>
          <w:rFonts w:ascii="Times New Roman" w:eastAsiaTheme="minorEastAsia" w:hAnsi="Times New Roman" w:hint="eastAsia"/>
          <w:b/>
          <w:color w:val="000000" w:themeColor="text1"/>
          <w:sz w:val="21"/>
          <w:szCs w:val="21"/>
          <w:lang w:eastAsia="zh-CN"/>
        </w:rPr>
        <w:t xml:space="preserve"> </w:t>
      </w:r>
      <w:r w:rsidRPr="004D0F07">
        <w:rPr>
          <w:rFonts w:ascii="Times New Roman" w:hAnsi="Times New Roman"/>
          <w:sz w:val="21"/>
          <w:szCs w:val="21"/>
        </w:rPr>
        <w:t xml:space="preserve">FT–IR spectra comparison of the fresh and </w:t>
      </w:r>
      <w:r>
        <w:rPr>
          <w:rFonts w:ascii="Times New Roman" w:eastAsiaTheme="minorEastAsia" w:hAnsi="Times New Roman" w:hint="eastAsia"/>
          <w:sz w:val="21"/>
          <w:szCs w:val="21"/>
          <w:lang w:eastAsia="zh-CN"/>
        </w:rPr>
        <w:t>6</w:t>
      </w:r>
      <w:r w:rsidRPr="004D0F07">
        <w:rPr>
          <w:rFonts w:ascii="Times New Roman" w:hAnsi="Times New Roman"/>
          <w:sz w:val="21"/>
          <w:szCs w:val="21"/>
        </w:rPr>
        <w:t xml:space="preserve"> times reused</w:t>
      </w:r>
      <w:r>
        <w:rPr>
          <w:rFonts w:eastAsiaTheme="minorEastAsia" w:hint="eastAsia"/>
          <w:lang w:eastAsia="zh-CN"/>
        </w:rPr>
        <w:t xml:space="preserve"> </w:t>
      </w:r>
      <w:r w:rsidRPr="00943CF5">
        <w:rPr>
          <w:rFonts w:ascii="Times New Roman" w:hAnsi="Times New Roman"/>
          <w:color w:val="000000" w:themeColor="text1"/>
          <w:sz w:val="21"/>
          <w:szCs w:val="21"/>
        </w:rPr>
        <w:t>ZSM-</w:t>
      </w:r>
      <w:proofErr w:type="gramStart"/>
      <w:r w:rsidRPr="00943CF5">
        <w:rPr>
          <w:rFonts w:ascii="Times New Roman" w:hAnsi="Times New Roman"/>
          <w:color w:val="000000" w:themeColor="text1"/>
          <w:sz w:val="21"/>
          <w:szCs w:val="21"/>
        </w:rPr>
        <w:t>5iCPdPy@Co</w:t>
      </w:r>
      <w:r w:rsidRPr="00943CF5">
        <w:rPr>
          <w:rFonts w:ascii="Times New Roman" w:hAnsi="Times New Roman"/>
          <w:color w:val="000000" w:themeColor="text1"/>
          <w:sz w:val="21"/>
          <w:szCs w:val="21"/>
          <w:vertAlign w:val="subscript"/>
        </w:rPr>
        <w:t>2</w:t>
      </w:r>
      <w:r w:rsidRPr="00943CF5">
        <w:rPr>
          <w:rFonts w:ascii="Times New Roman" w:hAnsi="Times New Roman"/>
          <w:color w:val="000000" w:themeColor="text1"/>
          <w:sz w:val="21"/>
          <w:szCs w:val="21"/>
        </w:rPr>
        <w:t>(</w:t>
      </w:r>
      <w:proofErr w:type="gramEnd"/>
      <w:r w:rsidRPr="00943CF5">
        <w:rPr>
          <w:rFonts w:ascii="Times New Roman" w:hAnsi="Times New Roman"/>
          <w:color w:val="000000" w:themeColor="text1"/>
          <w:sz w:val="21"/>
          <w:szCs w:val="21"/>
        </w:rPr>
        <w:t>CO)</w:t>
      </w:r>
      <w:r w:rsidRPr="00943CF5">
        <w:rPr>
          <w:rFonts w:ascii="Times New Roman" w:hAnsi="Times New Roman"/>
          <w:color w:val="000000" w:themeColor="text1"/>
          <w:sz w:val="21"/>
          <w:szCs w:val="21"/>
          <w:vertAlign w:val="subscript"/>
        </w:rPr>
        <w:t>8</w:t>
      </w:r>
    </w:p>
    <w:p w:rsidR="00D87163" w:rsidRPr="00232196" w:rsidRDefault="00D87163" w:rsidP="00D87163">
      <w:pPr>
        <w:jc w:val="center"/>
      </w:pPr>
      <w:r>
        <w:rPr>
          <w:noProof/>
          <w:lang w:eastAsia="en-US"/>
        </w:rPr>
        <w:lastRenderedPageBreak/>
        <w:drawing>
          <wp:inline distT="0" distB="0" distL="0" distR="0" wp14:anchorId="00BB9CA9" wp14:editId="3875A130">
            <wp:extent cx="2880000" cy="2230893"/>
            <wp:effectExtent l="0" t="0" r="0" b="0"/>
            <wp:docPr id="2" name="图片 2" descr="E:\2020金福祥\2021二异丁烯羰基化反应\BET\循环BE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2020金福祥\2021二异丁烯羰基化反应\BET\循环BET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230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163" w:rsidRDefault="00D87163" w:rsidP="00D87163">
      <w:pPr>
        <w:pStyle w:val="MDPI31text"/>
        <w:spacing w:line="480" w:lineRule="auto"/>
        <w:ind w:firstLine="0"/>
        <w:contextualSpacing/>
        <w:mirrorIndents/>
        <w:jc w:val="left"/>
        <w:rPr>
          <w:rFonts w:ascii="Times New Roman" w:eastAsiaTheme="minorEastAsia" w:hAnsi="Times New Roman"/>
          <w:szCs w:val="21"/>
          <w:lang w:eastAsia="zh-CN"/>
        </w:rPr>
      </w:pPr>
      <w:proofErr w:type="gramStart"/>
      <w:r w:rsidRPr="00943CF5">
        <w:rPr>
          <w:rFonts w:ascii="Times New Roman" w:hAnsi="Times New Roman"/>
          <w:b/>
          <w:color w:val="000000" w:themeColor="text1"/>
          <w:sz w:val="21"/>
          <w:szCs w:val="21"/>
        </w:rPr>
        <w:t>Fig.</w:t>
      </w:r>
      <w:proofErr w:type="gramEnd"/>
      <w:r w:rsidRPr="00943CF5">
        <w:rPr>
          <w:rFonts w:ascii="Times New Roman" w:hAnsi="Times New Roman"/>
          <w:b/>
          <w:color w:val="000000" w:themeColor="text1"/>
          <w:sz w:val="21"/>
          <w:szCs w:val="21"/>
        </w:rPr>
        <w:t xml:space="preserve"> </w:t>
      </w:r>
      <w:r>
        <w:rPr>
          <w:rFonts w:ascii="Times New Roman" w:eastAsiaTheme="minorEastAsia" w:hAnsi="Times New Roman" w:hint="eastAsia"/>
          <w:b/>
          <w:color w:val="000000" w:themeColor="text1"/>
          <w:sz w:val="21"/>
          <w:szCs w:val="21"/>
          <w:lang w:eastAsia="zh-CN"/>
        </w:rPr>
        <w:t>S</w:t>
      </w:r>
      <w:r w:rsidR="00246D71">
        <w:rPr>
          <w:rFonts w:ascii="Times New Roman" w:eastAsiaTheme="minorEastAsia" w:hAnsi="Times New Roman" w:hint="eastAsia"/>
          <w:b/>
          <w:color w:val="000000" w:themeColor="text1"/>
          <w:sz w:val="21"/>
          <w:szCs w:val="21"/>
          <w:lang w:eastAsia="zh-CN"/>
        </w:rPr>
        <w:t>7</w:t>
      </w:r>
      <w:r w:rsidRPr="00943CF5">
        <w:rPr>
          <w:rFonts w:ascii="Times New Roman" w:eastAsiaTheme="minorEastAsia" w:hAnsi="Times New Roman" w:hint="eastAsia"/>
          <w:b/>
          <w:color w:val="000000" w:themeColor="text1"/>
          <w:sz w:val="21"/>
          <w:szCs w:val="21"/>
          <w:lang w:eastAsia="zh-CN"/>
        </w:rPr>
        <w:t xml:space="preserve"> </w:t>
      </w:r>
      <w:r w:rsidRPr="007A7DCD">
        <w:rPr>
          <w:rFonts w:ascii="Times New Roman" w:hAnsi="Times New Roman"/>
          <w:szCs w:val="21"/>
        </w:rPr>
        <w:t>N</w:t>
      </w:r>
      <w:r w:rsidRPr="007A7DCD">
        <w:rPr>
          <w:rFonts w:ascii="Times New Roman" w:hAnsi="Times New Roman"/>
          <w:szCs w:val="21"/>
          <w:vertAlign w:val="subscript"/>
        </w:rPr>
        <w:t>2</w:t>
      </w:r>
      <w:r w:rsidRPr="007A7DCD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a</w:t>
      </w:r>
      <w:r w:rsidRPr="007A7DCD">
        <w:rPr>
          <w:rFonts w:ascii="Times New Roman" w:hAnsi="Times New Roman"/>
          <w:szCs w:val="21"/>
        </w:rPr>
        <w:t>dsorption–desorption isotherms</w:t>
      </w:r>
      <w:r w:rsidRPr="002F2037">
        <w:rPr>
          <w:rFonts w:ascii="Times New Roman" w:hAnsi="Times New Roman"/>
          <w:sz w:val="21"/>
          <w:szCs w:val="21"/>
        </w:rPr>
        <w:t xml:space="preserve"> </w:t>
      </w:r>
      <w:r w:rsidRPr="004D0F07">
        <w:rPr>
          <w:rFonts w:ascii="Times New Roman" w:hAnsi="Times New Roman"/>
          <w:sz w:val="21"/>
          <w:szCs w:val="21"/>
        </w:rPr>
        <w:t>comparison</w:t>
      </w:r>
      <w:r w:rsidRPr="007A7DCD">
        <w:rPr>
          <w:rFonts w:ascii="Times New Roman" w:hAnsi="Times New Roman"/>
          <w:szCs w:val="21"/>
        </w:rPr>
        <w:t xml:space="preserve"> of</w:t>
      </w:r>
      <w:r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Pr="004D0F07">
        <w:rPr>
          <w:rFonts w:ascii="Times New Roman" w:hAnsi="Times New Roman"/>
          <w:sz w:val="21"/>
          <w:szCs w:val="21"/>
        </w:rPr>
        <w:t>the</w:t>
      </w:r>
      <w:r>
        <w:rPr>
          <w:rFonts w:ascii="Times New Roman" w:eastAsiaTheme="minorEastAsia" w:hAnsi="Times New Roman" w:hint="eastAsia"/>
          <w:sz w:val="21"/>
          <w:szCs w:val="21"/>
          <w:lang w:eastAsia="zh-CN"/>
        </w:rPr>
        <w:t xml:space="preserve"> catalyst</w:t>
      </w:r>
      <w:r w:rsidRPr="004D0F07">
        <w:rPr>
          <w:rFonts w:ascii="Times New Roman" w:hAnsi="Times New Roman"/>
          <w:sz w:val="21"/>
          <w:szCs w:val="21"/>
        </w:rPr>
        <w:t xml:space="preserve"> fresh and </w:t>
      </w:r>
      <w:r>
        <w:rPr>
          <w:rFonts w:ascii="Times New Roman" w:eastAsiaTheme="minorEastAsia" w:hAnsi="Times New Roman" w:hint="eastAsia"/>
          <w:sz w:val="21"/>
          <w:szCs w:val="21"/>
          <w:lang w:eastAsia="zh-CN"/>
        </w:rPr>
        <w:t>6</w:t>
      </w:r>
      <w:r w:rsidRPr="004D0F07">
        <w:rPr>
          <w:rFonts w:ascii="Times New Roman" w:hAnsi="Times New Roman"/>
          <w:sz w:val="21"/>
          <w:szCs w:val="21"/>
        </w:rPr>
        <w:t xml:space="preserve"> times reused</w:t>
      </w:r>
      <w:r>
        <w:rPr>
          <w:rFonts w:ascii="Times New Roman" w:eastAsiaTheme="minorEastAsia" w:hAnsi="Times New Roman" w:hint="eastAsia"/>
          <w:sz w:val="21"/>
          <w:szCs w:val="21"/>
          <w:lang w:eastAsia="zh-CN"/>
        </w:rPr>
        <w:t>.</w:t>
      </w:r>
      <w:r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</w:p>
    <w:p w:rsidR="00D87163" w:rsidRPr="00EA2095" w:rsidRDefault="00D87163" w:rsidP="00706C19">
      <w:pPr>
        <w:spacing w:line="480" w:lineRule="auto"/>
        <w:jc w:val="left"/>
        <w:rPr>
          <w:rFonts w:ascii="Times New Roman" w:hAnsi="Times New Roman" w:cs="Times New Roman"/>
          <w:szCs w:val="21"/>
        </w:rPr>
      </w:pPr>
      <w:r w:rsidRPr="00EA2095">
        <w:rPr>
          <w:rFonts w:ascii="Times New Roman" w:hAnsi="Times New Roman" w:cs="Times New Roman"/>
          <w:b/>
          <w:szCs w:val="21"/>
        </w:rPr>
        <w:t xml:space="preserve">Table </w:t>
      </w:r>
      <w:r w:rsidR="00246D71">
        <w:rPr>
          <w:rFonts w:ascii="Times New Roman" w:hAnsi="Times New Roman" w:cs="Times New Roman" w:hint="eastAsia"/>
          <w:b/>
          <w:szCs w:val="21"/>
        </w:rPr>
        <w:t>S1</w:t>
      </w:r>
      <w:r w:rsidRPr="00EA2095">
        <w:rPr>
          <w:rFonts w:ascii="Times New Roman" w:hAnsi="Times New Roman" w:cs="Times New Roman"/>
          <w:szCs w:val="21"/>
        </w:rPr>
        <w:t xml:space="preserve"> BET surface properties of </w:t>
      </w:r>
      <w:bookmarkStart w:id="0" w:name="OLE_LINK122"/>
      <w:bookmarkStart w:id="1" w:name="OLE_LINK123"/>
      <w:r w:rsidRPr="00943CF5">
        <w:rPr>
          <w:rFonts w:ascii="Times New Roman" w:hAnsi="Times New Roman"/>
          <w:color w:val="000000" w:themeColor="text1"/>
          <w:szCs w:val="21"/>
        </w:rPr>
        <w:t>ZSM-</w:t>
      </w:r>
      <w:proofErr w:type="gramStart"/>
      <w:r w:rsidRPr="00943CF5">
        <w:rPr>
          <w:rFonts w:ascii="Times New Roman" w:hAnsi="Times New Roman"/>
          <w:color w:val="000000" w:themeColor="text1"/>
          <w:szCs w:val="21"/>
        </w:rPr>
        <w:t>5iCPdPy@Co</w:t>
      </w:r>
      <w:r w:rsidRPr="00943CF5">
        <w:rPr>
          <w:rFonts w:ascii="Times New Roman" w:hAnsi="Times New Roman"/>
          <w:color w:val="000000" w:themeColor="text1"/>
          <w:szCs w:val="21"/>
          <w:vertAlign w:val="subscript"/>
        </w:rPr>
        <w:t>2</w:t>
      </w:r>
      <w:r w:rsidRPr="00943CF5">
        <w:rPr>
          <w:rFonts w:ascii="Times New Roman" w:hAnsi="Times New Roman"/>
          <w:color w:val="000000" w:themeColor="text1"/>
          <w:szCs w:val="21"/>
        </w:rPr>
        <w:t>(</w:t>
      </w:r>
      <w:proofErr w:type="gramEnd"/>
      <w:r w:rsidRPr="00943CF5">
        <w:rPr>
          <w:rFonts w:ascii="Times New Roman" w:hAnsi="Times New Roman"/>
          <w:color w:val="000000" w:themeColor="text1"/>
          <w:szCs w:val="21"/>
        </w:rPr>
        <w:t>CO)</w:t>
      </w:r>
      <w:r w:rsidRPr="00943CF5">
        <w:rPr>
          <w:rFonts w:ascii="Times New Roman" w:hAnsi="Times New Roman"/>
          <w:color w:val="000000" w:themeColor="text1"/>
          <w:szCs w:val="21"/>
          <w:vertAlign w:val="subscript"/>
        </w:rPr>
        <w:t>8</w:t>
      </w:r>
      <w:bookmarkEnd w:id="0"/>
      <w:bookmarkEnd w:id="1"/>
      <w:r>
        <w:rPr>
          <w:rFonts w:ascii="Times New Roman" w:hAnsi="Times New Roman" w:cs="Times New Roman" w:hint="eastAsia"/>
          <w:szCs w:val="21"/>
        </w:rPr>
        <w:t>.</w:t>
      </w: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17"/>
        <w:gridCol w:w="1418"/>
      </w:tblGrid>
      <w:tr w:rsidR="00D87163" w:rsidRPr="00655768" w:rsidTr="00AD065B">
        <w:trPr>
          <w:trHeight w:val="639"/>
        </w:trPr>
        <w:tc>
          <w:tcPr>
            <w:tcW w:w="22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87163" w:rsidRPr="00655768" w:rsidRDefault="00D87163" w:rsidP="00706C19">
            <w:pPr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Sample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87163" w:rsidRPr="00655768" w:rsidRDefault="00D87163" w:rsidP="00706C19">
            <w:pPr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szCs w:val="24"/>
              </w:rPr>
            </w:pPr>
            <w:r w:rsidRPr="00655768">
              <w:rPr>
                <w:rFonts w:ascii="Times New Roman" w:hAnsi="Times New Roman"/>
                <w:szCs w:val="24"/>
              </w:rPr>
              <w:t>BET surface</w:t>
            </w:r>
          </w:p>
          <w:p w:rsidR="00D87163" w:rsidRPr="00655768" w:rsidRDefault="00D87163" w:rsidP="00706C19">
            <w:pPr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szCs w:val="24"/>
              </w:rPr>
            </w:pPr>
            <w:r w:rsidRPr="00655768">
              <w:rPr>
                <w:rFonts w:ascii="Times New Roman" w:hAnsi="Times New Roman"/>
                <w:szCs w:val="24"/>
              </w:rPr>
              <w:t>area (m</w:t>
            </w:r>
            <w:r w:rsidRPr="00655768">
              <w:rPr>
                <w:rFonts w:ascii="Times New Roman" w:hAnsi="Times New Roman"/>
                <w:szCs w:val="24"/>
                <w:vertAlign w:val="superscript"/>
              </w:rPr>
              <w:t>2</w:t>
            </w:r>
            <w:r w:rsidRPr="00655768">
              <w:rPr>
                <w:rFonts w:ascii="Times New Roman" w:hAnsi="Times New Roman"/>
                <w:szCs w:val="24"/>
              </w:rPr>
              <w:t>/g)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87163" w:rsidRPr="00655768" w:rsidRDefault="00D87163" w:rsidP="00706C19">
            <w:pPr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P</w:t>
            </w:r>
            <w:r w:rsidRPr="00655768">
              <w:rPr>
                <w:rFonts w:ascii="Times New Roman" w:hAnsi="Times New Roman"/>
                <w:szCs w:val="24"/>
              </w:rPr>
              <w:t>ore volume (cm</w:t>
            </w:r>
            <w:r w:rsidRPr="00655768">
              <w:rPr>
                <w:rFonts w:ascii="Times New Roman" w:hAnsi="Times New Roman"/>
                <w:szCs w:val="24"/>
                <w:vertAlign w:val="superscript"/>
              </w:rPr>
              <w:t>3</w:t>
            </w:r>
            <w:r w:rsidRPr="00655768">
              <w:rPr>
                <w:rFonts w:ascii="Times New Roman" w:hAnsi="Times New Roman"/>
                <w:szCs w:val="24"/>
              </w:rPr>
              <w:t>/g)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87163" w:rsidRPr="00655768" w:rsidRDefault="00D87163" w:rsidP="00706C19">
            <w:pPr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szCs w:val="24"/>
              </w:rPr>
            </w:pPr>
            <w:r w:rsidRPr="00655768">
              <w:rPr>
                <w:rFonts w:ascii="Times New Roman" w:hAnsi="Times New Roman"/>
                <w:szCs w:val="24"/>
              </w:rPr>
              <w:t>Average pore width (nm)</w:t>
            </w:r>
          </w:p>
        </w:tc>
      </w:tr>
      <w:tr w:rsidR="00D87163" w:rsidRPr="000D4727" w:rsidTr="00AD065B">
        <w:trPr>
          <w:trHeight w:hRule="exact" w:val="454"/>
        </w:trPr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7163" w:rsidRPr="000D4727" w:rsidRDefault="00D87163" w:rsidP="00706C19">
            <w:pPr>
              <w:ind w:leftChars="-1" w:left="-2" w:rightChars="-84" w:right="-176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Fresh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7163" w:rsidRPr="000D4727" w:rsidRDefault="00D87163" w:rsidP="00706C19">
            <w:pPr>
              <w:snapToGrid w:val="0"/>
              <w:contextualSpacing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241.7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7163" w:rsidRPr="000D4727" w:rsidRDefault="00D87163" w:rsidP="00706C19">
            <w:pPr>
              <w:snapToGrid w:val="0"/>
              <w:contextualSpacing/>
              <w:jc w:val="left"/>
              <w:rPr>
                <w:rFonts w:ascii="Times New Roman" w:hAnsi="Times New Roman"/>
                <w:szCs w:val="21"/>
              </w:rPr>
            </w:pPr>
            <w:r w:rsidRPr="007E06BE">
              <w:rPr>
                <w:rFonts w:ascii="Times New Roman" w:hAnsi="Times New Roman" w:cs="Times New Roman" w:hint="eastAsia"/>
                <w:szCs w:val="21"/>
              </w:rPr>
              <w:t>0.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7163" w:rsidRPr="000D4727" w:rsidRDefault="00D87163" w:rsidP="00706C19">
            <w:pPr>
              <w:snapToGrid w:val="0"/>
              <w:contextualSpacing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7.04</w:t>
            </w:r>
          </w:p>
        </w:tc>
      </w:tr>
      <w:tr w:rsidR="00D87163" w:rsidRPr="008E05F0" w:rsidTr="00AD065B">
        <w:trPr>
          <w:trHeight w:hRule="exact" w:val="454"/>
        </w:trPr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163" w:rsidRPr="008E05F0" w:rsidRDefault="00D87163" w:rsidP="00706C19">
            <w:pPr>
              <w:ind w:leftChars="-1" w:left="-2" w:rightChars="-84" w:right="-176"/>
              <w:jc w:val="left"/>
              <w:rPr>
                <w:rFonts w:ascii="Times New Roman" w:hAnsi="Times New Roman"/>
                <w:szCs w:val="21"/>
              </w:rPr>
            </w:pPr>
            <w:r w:rsidRPr="008E05F0">
              <w:rPr>
                <w:rFonts w:ascii="Times New Roman" w:hAnsi="Times New Roman" w:hint="eastAsia"/>
                <w:szCs w:val="21"/>
              </w:rPr>
              <w:t>R</w:t>
            </w:r>
            <w:r w:rsidRPr="008E05F0">
              <w:rPr>
                <w:rFonts w:ascii="Times New Roman" w:hAnsi="Times New Roman"/>
                <w:szCs w:val="21"/>
              </w:rPr>
              <w:t>eused</w:t>
            </w:r>
            <w:r w:rsidRPr="008E05F0">
              <w:rPr>
                <w:rFonts w:ascii="Times New Roman" w:hAnsi="Times New Roman" w:hint="eastAsia"/>
                <w:szCs w:val="21"/>
              </w:rPr>
              <w:t xml:space="preserve"> 6</w:t>
            </w:r>
            <w:r w:rsidRPr="008E05F0">
              <w:rPr>
                <w:rFonts w:ascii="Times New Roman" w:hAnsi="Times New Roman"/>
                <w:szCs w:val="21"/>
              </w:rPr>
              <w:t xml:space="preserve"> times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163" w:rsidRPr="008E05F0" w:rsidRDefault="00D87163" w:rsidP="00706C19">
            <w:pPr>
              <w:snapToGrid w:val="0"/>
              <w:contextualSpacing/>
              <w:jc w:val="left"/>
              <w:rPr>
                <w:rFonts w:ascii="Times New Roman" w:hAnsi="Times New Roman"/>
                <w:szCs w:val="21"/>
              </w:rPr>
            </w:pPr>
            <w:r w:rsidRPr="008E05F0">
              <w:rPr>
                <w:rFonts w:ascii="Times New Roman" w:hAnsi="Times New Roman" w:hint="eastAsia"/>
                <w:szCs w:val="21"/>
              </w:rPr>
              <w:t>120.4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163" w:rsidRPr="008E05F0" w:rsidRDefault="00D87163" w:rsidP="00706C19">
            <w:pPr>
              <w:snapToGrid w:val="0"/>
              <w:contextualSpacing/>
              <w:jc w:val="left"/>
              <w:rPr>
                <w:rFonts w:ascii="Times New Roman" w:hAnsi="Times New Roman"/>
                <w:szCs w:val="21"/>
              </w:rPr>
            </w:pPr>
            <w:r w:rsidRPr="008E05F0">
              <w:rPr>
                <w:rFonts w:ascii="Times New Roman" w:hAnsi="Times New Roman" w:hint="eastAsia"/>
                <w:szCs w:val="21"/>
              </w:rPr>
              <w:t>0.09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163" w:rsidRPr="008E05F0" w:rsidRDefault="00D87163" w:rsidP="00706C19">
            <w:pPr>
              <w:snapToGrid w:val="0"/>
              <w:contextualSpacing/>
              <w:jc w:val="left"/>
              <w:rPr>
                <w:rFonts w:ascii="Times New Roman" w:hAnsi="Times New Roman"/>
                <w:szCs w:val="21"/>
              </w:rPr>
            </w:pPr>
            <w:r w:rsidRPr="008E05F0">
              <w:rPr>
                <w:rFonts w:ascii="Times New Roman" w:hAnsi="Times New Roman" w:hint="eastAsia"/>
                <w:szCs w:val="21"/>
              </w:rPr>
              <w:t>5.76</w:t>
            </w:r>
          </w:p>
        </w:tc>
      </w:tr>
    </w:tbl>
    <w:p w:rsidR="00D87163" w:rsidRDefault="00D87163" w:rsidP="00706C19">
      <w:pPr>
        <w:pStyle w:val="MDPI22heading2"/>
        <w:adjustRightInd/>
        <w:spacing w:before="0" w:after="0" w:line="360" w:lineRule="auto"/>
        <w:contextualSpacing/>
        <w:rPr>
          <w:rFonts w:eastAsiaTheme="minorEastAsia"/>
          <w:i w:val="0"/>
          <w:lang w:eastAsia="zh-CN"/>
        </w:rPr>
      </w:pPr>
    </w:p>
    <w:p w:rsidR="00AA0E40" w:rsidRPr="00535746" w:rsidRDefault="001E1B5A" w:rsidP="001E1B5A">
      <w:pPr>
        <w:pStyle w:val="MDPI31text"/>
        <w:spacing w:after="100" w:afterAutospacing="1" w:line="240" w:lineRule="auto"/>
        <w:ind w:firstLine="0"/>
        <w:mirrorIndents/>
        <w:jc w:val="center"/>
        <w:rPr>
          <w:rFonts w:ascii="Times New Roman" w:eastAsiaTheme="minorEastAsia" w:hAnsi="Times New Roman"/>
          <w:sz w:val="21"/>
          <w:szCs w:val="21"/>
          <w:lang w:eastAsia="zh-CN"/>
        </w:rPr>
      </w:pPr>
      <w:r>
        <w:rPr>
          <w:rFonts w:ascii="Times New Roman" w:eastAsiaTheme="minorEastAsia" w:hAnsi="Times New Roman"/>
          <w:noProof/>
          <w:sz w:val="24"/>
          <w:szCs w:val="24"/>
          <w:lang w:eastAsia="en-US" w:bidi="ar-SA"/>
        </w:rPr>
        <w:drawing>
          <wp:inline distT="0" distB="0" distL="0" distR="0" wp14:anchorId="1BBA69CF" wp14:editId="5979F5A7">
            <wp:extent cx="4320000" cy="3573605"/>
            <wp:effectExtent l="0" t="0" r="4445" b="825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57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0E40" w:rsidRPr="0071431B" w:rsidRDefault="00AA0E40" w:rsidP="007D4C6E">
      <w:pPr>
        <w:pStyle w:val="MDPI31text"/>
        <w:spacing w:line="480" w:lineRule="auto"/>
        <w:contextualSpacing/>
        <w:mirrorIndents/>
        <w:jc w:val="center"/>
        <w:rPr>
          <w:rFonts w:ascii="Times New Roman" w:eastAsiaTheme="minorEastAsia" w:hAnsi="Times New Roman"/>
          <w:color w:val="auto"/>
          <w:sz w:val="21"/>
          <w:szCs w:val="21"/>
          <w:lang w:eastAsia="zh-CN"/>
        </w:rPr>
      </w:pPr>
      <w:proofErr w:type="gramStart"/>
      <w:r w:rsidRPr="0071431B">
        <w:rPr>
          <w:rFonts w:ascii="Times New Roman" w:hAnsi="Times New Roman"/>
          <w:b/>
          <w:bCs/>
          <w:color w:val="auto"/>
          <w:szCs w:val="21"/>
        </w:rPr>
        <w:t>Fig</w:t>
      </w:r>
      <w:r w:rsidRPr="0071431B">
        <w:rPr>
          <w:rFonts w:ascii="Times New Roman" w:hAnsi="Times New Roman" w:hint="eastAsia"/>
          <w:b/>
          <w:bCs/>
          <w:color w:val="auto"/>
          <w:szCs w:val="21"/>
        </w:rPr>
        <w:t>.</w:t>
      </w:r>
      <w:proofErr w:type="gramEnd"/>
      <w:r w:rsidRPr="0071431B">
        <w:rPr>
          <w:rFonts w:ascii="Times New Roman" w:hAnsi="Times New Roman" w:hint="eastAsia"/>
          <w:b/>
          <w:bCs/>
          <w:color w:val="auto"/>
          <w:szCs w:val="21"/>
        </w:rPr>
        <w:t xml:space="preserve"> S8</w:t>
      </w:r>
      <w:r w:rsidRPr="0071431B">
        <w:rPr>
          <w:rFonts w:ascii="Times New Roman" w:eastAsiaTheme="minorEastAsia" w:hAnsi="Times New Roman"/>
          <w:color w:val="auto"/>
          <w:sz w:val="21"/>
          <w:szCs w:val="21"/>
          <w:lang w:eastAsia="zh-CN"/>
        </w:rPr>
        <w:t xml:space="preserve"> </w:t>
      </w:r>
      <w:r w:rsidR="00050F96" w:rsidRPr="0071431B">
        <w:rPr>
          <w:rFonts w:ascii="Times New Roman" w:eastAsiaTheme="minorEastAsia" w:hAnsi="Times New Roman" w:hint="eastAsia"/>
          <w:color w:val="auto"/>
          <w:sz w:val="21"/>
          <w:szCs w:val="21"/>
          <w:lang w:eastAsia="zh-CN"/>
        </w:rPr>
        <w:t>(</w:t>
      </w:r>
      <w:r w:rsidRPr="0071431B">
        <w:rPr>
          <w:rFonts w:ascii="Times New Roman" w:eastAsiaTheme="minorEastAsia" w:hAnsi="Times New Roman"/>
          <w:color w:val="auto"/>
          <w:sz w:val="21"/>
          <w:szCs w:val="21"/>
          <w:lang w:eastAsia="zh-CN"/>
        </w:rPr>
        <w:t>a) EDS</w:t>
      </w:r>
      <w:r w:rsidR="00535746" w:rsidRPr="0071431B">
        <w:rPr>
          <w:rFonts w:ascii="Times New Roman" w:eastAsiaTheme="minorEastAsia" w:hAnsi="Times New Roman" w:hint="eastAsia"/>
          <w:color w:val="auto"/>
          <w:sz w:val="21"/>
          <w:szCs w:val="21"/>
          <w:lang w:eastAsia="zh-CN"/>
        </w:rPr>
        <w:t xml:space="preserve">, </w:t>
      </w:r>
      <w:r w:rsidR="00050F96" w:rsidRPr="0071431B">
        <w:rPr>
          <w:rFonts w:ascii="Times New Roman" w:eastAsiaTheme="minorEastAsia" w:hAnsi="Times New Roman" w:hint="eastAsia"/>
          <w:color w:val="auto"/>
          <w:sz w:val="21"/>
          <w:szCs w:val="21"/>
          <w:lang w:eastAsia="zh-CN"/>
        </w:rPr>
        <w:t>(</w:t>
      </w:r>
      <w:r w:rsidR="001E1B5A" w:rsidRPr="0071431B">
        <w:rPr>
          <w:rFonts w:ascii="Times New Roman" w:eastAsiaTheme="minorEastAsia" w:hAnsi="Times New Roman" w:hint="eastAsia"/>
          <w:color w:val="auto"/>
          <w:sz w:val="21"/>
          <w:szCs w:val="21"/>
          <w:lang w:eastAsia="zh-CN"/>
        </w:rPr>
        <w:t>b</w:t>
      </w:r>
      <w:r w:rsidR="001E1B5A" w:rsidRPr="0071431B">
        <w:rPr>
          <w:rFonts w:ascii="Times New Roman" w:eastAsiaTheme="minorEastAsia" w:hAnsi="Times New Roman"/>
          <w:color w:val="auto"/>
          <w:sz w:val="21"/>
          <w:szCs w:val="21"/>
          <w:lang w:eastAsia="zh-CN"/>
        </w:rPr>
        <w:t>) XPS</w:t>
      </w:r>
      <w:r w:rsidR="001E1B5A" w:rsidRPr="0071431B">
        <w:rPr>
          <w:rFonts w:ascii="Times New Roman" w:eastAsiaTheme="minorEastAsia" w:hAnsi="Times New Roman" w:hint="eastAsia"/>
          <w:color w:val="auto"/>
          <w:sz w:val="21"/>
          <w:szCs w:val="21"/>
          <w:lang w:eastAsia="zh-CN"/>
        </w:rPr>
        <w:t xml:space="preserve"> </w:t>
      </w:r>
      <w:r w:rsidR="001E1B5A" w:rsidRPr="0071431B">
        <w:rPr>
          <w:rFonts w:ascii="Times New Roman" w:eastAsiaTheme="minorEastAsia" w:hAnsi="Times New Roman"/>
          <w:color w:val="auto"/>
          <w:sz w:val="21"/>
          <w:szCs w:val="21"/>
          <w:lang w:eastAsia="zh-CN"/>
        </w:rPr>
        <w:t>and</w:t>
      </w:r>
      <w:r w:rsidR="001E1B5A" w:rsidRPr="0071431B">
        <w:rPr>
          <w:rFonts w:ascii="Times New Roman" w:eastAsiaTheme="minorEastAsia" w:hAnsi="Times New Roman" w:hint="eastAsia"/>
          <w:color w:val="auto"/>
          <w:sz w:val="21"/>
          <w:szCs w:val="21"/>
          <w:lang w:eastAsia="zh-CN"/>
        </w:rPr>
        <w:t xml:space="preserve"> </w:t>
      </w:r>
      <w:r w:rsidR="00050F96" w:rsidRPr="0071431B">
        <w:rPr>
          <w:rFonts w:ascii="Times New Roman" w:eastAsiaTheme="minorEastAsia" w:hAnsi="Times New Roman" w:hint="eastAsia"/>
          <w:color w:val="auto"/>
          <w:sz w:val="21"/>
          <w:szCs w:val="21"/>
          <w:lang w:eastAsia="zh-CN"/>
        </w:rPr>
        <w:t>(</w:t>
      </w:r>
      <w:r w:rsidR="001E1B5A" w:rsidRPr="0071431B">
        <w:rPr>
          <w:rFonts w:ascii="Times New Roman" w:eastAsiaTheme="minorEastAsia" w:hAnsi="Times New Roman" w:hint="eastAsia"/>
          <w:color w:val="auto"/>
          <w:sz w:val="21"/>
          <w:szCs w:val="21"/>
          <w:lang w:eastAsia="zh-CN"/>
        </w:rPr>
        <w:t>c</w:t>
      </w:r>
      <w:r w:rsidR="005B28A6" w:rsidRPr="0071431B">
        <w:rPr>
          <w:rFonts w:ascii="Times New Roman" w:eastAsiaTheme="minorEastAsia" w:hAnsi="Times New Roman" w:hint="eastAsia"/>
          <w:color w:val="auto"/>
          <w:sz w:val="21"/>
          <w:szCs w:val="21"/>
          <w:lang w:eastAsia="zh-CN"/>
        </w:rPr>
        <w:t>) HAADF-STEM</w:t>
      </w:r>
      <w:r w:rsidR="00535746" w:rsidRPr="0071431B">
        <w:rPr>
          <w:rFonts w:ascii="Times New Roman" w:eastAsiaTheme="minorEastAsia" w:hAnsi="Times New Roman" w:hint="eastAsia"/>
          <w:color w:val="auto"/>
          <w:sz w:val="21"/>
          <w:szCs w:val="21"/>
          <w:lang w:eastAsia="zh-CN"/>
        </w:rPr>
        <w:t xml:space="preserve"> </w:t>
      </w:r>
      <w:r w:rsidRPr="0071431B">
        <w:rPr>
          <w:rFonts w:ascii="Times New Roman" w:eastAsiaTheme="minorEastAsia" w:hAnsi="Times New Roman"/>
          <w:color w:val="auto"/>
          <w:sz w:val="21"/>
          <w:szCs w:val="21"/>
          <w:lang w:eastAsia="zh-CN"/>
        </w:rPr>
        <w:t xml:space="preserve">analysis </w:t>
      </w:r>
      <w:r w:rsidRPr="0071431B">
        <w:rPr>
          <w:rFonts w:ascii="Times New Roman" w:hAnsi="Times New Roman"/>
          <w:color w:val="auto"/>
          <w:sz w:val="21"/>
          <w:szCs w:val="21"/>
        </w:rPr>
        <w:t>ZSM-</w:t>
      </w:r>
      <w:proofErr w:type="gramStart"/>
      <w:r w:rsidRPr="0071431B">
        <w:rPr>
          <w:rFonts w:ascii="Times New Roman" w:hAnsi="Times New Roman"/>
          <w:color w:val="auto"/>
          <w:sz w:val="21"/>
          <w:szCs w:val="21"/>
        </w:rPr>
        <w:t>5iCPdPy@Co</w:t>
      </w:r>
      <w:r w:rsidRPr="0071431B">
        <w:rPr>
          <w:rFonts w:ascii="Times New Roman" w:hAnsi="Times New Roman"/>
          <w:color w:val="auto"/>
          <w:sz w:val="21"/>
          <w:szCs w:val="21"/>
          <w:vertAlign w:val="subscript"/>
        </w:rPr>
        <w:t>2</w:t>
      </w:r>
      <w:r w:rsidRPr="0071431B">
        <w:rPr>
          <w:rFonts w:ascii="Times New Roman" w:hAnsi="Times New Roman"/>
          <w:color w:val="auto"/>
          <w:sz w:val="21"/>
          <w:szCs w:val="21"/>
        </w:rPr>
        <w:t>(</w:t>
      </w:r>
      <w:proofErr w:type="gramEnd"/>
      <w:r w:rsidRPr="0071431B">
        <w:rPr>
          <w:rFonts w:ascii="Times New Roman" w:hAnsi="Times New Roman"/>
          <w:color w:val="auto"/>
          <w:sz w:val="21"/>
          <w:szCs w:val="21"/>
        </w:rPr>
        <w:t>CO)</w:t>
      </w:r>
      <w:r w:rsidRPr="0071431B">
        <w:rPr>
          <w:rFonts w:ascii="Times New Roman" w:hAnsi="Times New Roman"/>
          <w:color w:val="auto"/>
          <w:sz w:val="21"/>
          <w:szCs w:val="21"/>
          <w:vertAlign w:val="subscript"/>
        </w:rPr>
        <w:t>8</w:t>
      </w:r>
      <w:r w:rsidRPr="0071431B">
        <w:rPr>
          <w:rFonts w:ascii="Times New Roman" w:eastAsiaTheme="minorEastAsia" w:hAnsi="Times New Roman"/>
          <w:color w:val="auto"/>
          <w:sz w:val="21"/>
          <w:szCs w:val="21"/>
          <w:lang w:eastAsia="zh-CN"/>
        </w:rPr>
        <w:t xml:space="preserve"> after the </w:t>
      </w:r>
      <w:proofErr w:type="spellStart"/>
      <w:r w:rsidRPr="0071431B">
        <w:rPr>
          <w:rFonts w:ascii="Times New Roman" w:eastAsiaTheme="minorEastAsia" w:hAnsi="Times New Roman"/>
          <w:color w:val="auto"/>
          <w:sz w:val="21"/>
          <w:szCs w:val="21"/>
          <w:lang w:eastAsia="zh-CN"/>
        </w:rPr>
        <w:t>methoxycarbonylation</w:t>
      </w:r>
      <w:proofErr w:type="spellEnd"/>
      <w:r w:rsidRPr="0071431B">
        <w:rPr>
          <w:rFonts w:ascii="Times New Roman" w:eastAsiaTheme="minorEastAsia" w:hAnsi="Times New Roman"/>
          <w:color w:val="auto"/>
          <w:sz w:val="21"/>
          <w:szCs w:val="21"/>
          <w:lang w:eastAsia="zh-CN"/>
        </w:rPr>
        <w:t xml:space="preserve"> of </w:t>
      </w:r>
      <w:proofErr w:type="spellStart"/>
      <w:r w:rsidRPr="0071431B">
        <w:rPr>
          <w:rFonts w:ascii="Times New Roman" w:eastAsiaTheme="minorEastAsia" w:hAnsi="Times New Roman"/>
          <w:color w:val="auto"/>
          <w:sz w:val="21"/>
          <w:szCs w:val="21"/>
          <w:lang w:eastAsia="zh-CN"/>
        </w:rPr>
        <w:t>diisobutylene</w:t>
      </w:r>
      <w:proofErr w:type="spellEnd"/>
      <w:r w:rsidRPr="0071431B">
        <w:rPr>
          <w:rFonts w:ascii="Times New Roman" w:eastAsiaTheme="minorEastAsia" w:hAnsi="Times New Roman"/>
          <w:color w:val="auto"/>
          <w:sz w:val="21"/>
          <w:szCs w:val="21"/>
          <w:lang w:eastAsia="zh-CN"/>
        </w:rPr>
        <w:t>.</w:t>
      </w:r>
      <w:bookmarkStart w:id="2" w:name="_GoBack"/>
      <w:bookmarkEnd w:id="2"/>
    </w:p>
    <w:p w:rsidR="00AA0E40" w:rsidRPr="000B5387" w:rsidRDefault="00AA0E40" w:rsidP="00AA0E40">
      <w:pPr>
        <w:pStyle w:val="MDPI31text"/>
        <w:spacing w:line="480" w:lineRule="auto"/>
        <w:ind w:firstLine="0"/>
        <w:contextualSpacing/>
        <w:mirrorIndents/>
        <w:jc w:val="center"/>
        <w:rPr>
          <w:rFonts w:ascii="Times New Roman" w:eastAsiaTheme="minorEastAsia" w:hAnsi="Times New Roman"/>
          <w:sz w:val="24"/>
          <w:szCs w:val="24"/>
          <w:lang w:eastAsia="zh-CN"/>
        </w:rPr>
      </w:pPr>
      <w:r>
        <w:rPr>
          <w:noProof/>
          <w:lang w:eastAsia="en-US" w:bidi="ar-SA"/>
        </w:rPr>
        <w:lastRenderedPageBreak/>
        <w:drawing>
          <wp:inline distT="0" distB="0" distL="0" distR="0" wp14:anchorId="13368830" wp14:editId="2E1352D6">
            <wp:extent cx="3060700" cy="2247900"/>
            <wp:effectExtent l="0" t="0" r="6350" b="0"/>
            <wp:docPr id="10" name="图片 10" descr="E:\2020金福祥\2021二异丁烯羰基化反应\热过滤实验\Graph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E:\2020金福祥\2021二异丁烯羰基化反应\热过滤实验\Graph2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E40" w:rsidRDefault="00AA0E40" w:rsidP="00AA0E40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Cs w:val="21"/>
        </w:rPr>
      </w:pPr>
      <w:proofErr w:type="gramStart"/>
      <w:r w:rsidRPr="002F07C8">
        <w:rPr>
          <w:rFonts w:ascii="Times New Roman" w:hAnsi="Times New Roman"/>
          <w:b/>
          <w:bCs/>
          <w:szCs w:val="21"/>
        </w:rPr>
        <w:t>Fig</w:t>
      </w:r>
      <w:r w:rsidRPr="002F07C8">
        <w:rPr>
          <w:rFonts w:ascii="Times New Roman" w:hAnsi="Times New Roman" w:hint="eastAsia"/>
          <w:b/>
          <w:bCs/>
          <w:szCs w:val="21"/>
        </w:rPr>
        <w:t>.</w:t>
      </w:r>
      <w:proofErr w:type="gramEnd"/>
      <w:r w:rsidRPr="002F07C8">
        <w:rPr>
          <w:rFonts w:ascii="Times New Roman" w:hAnsi="Times New Roman" w:hint="eastAsia"/>
          <w:b/>
          <w:bCs/>
          <w:szCs w:val="21"/>
        </w:rPr>
        <w:t xml:space="preserve"> </w:t>
      </w:r>
      <w:r>
        <w:rPr>
          <w:rFonts w:ascii="Times New Roman" w:hAnsi="Times New Roman" w:hint="eastAsia"/>
          <w:b/>
          <w:bCs/>
          <w:szCs w:val="21"/>
        </w:rPr>
        <w:t>S9</w:t>
      </w:r>
      <w:r w:rsidRPr="002F07C8">
        <w:rPr>
          <w:rFonts w:ascii="Times New Roman" w:hAnsi="Times New Roman" w:hint="eastAsia"/>
          <w:b/>
          <w:bCs/>
          <w:szCs w:val="21"/>
        </w:rPr>
        <w:t xml:space="preserve"> </w:t>
      </w:r>
      <w:r w:rsidRPr="002F07C8">
        <w:rPr>
          <w:rFonts w:ascii="Times New Roman" w:hAnsi="Times New Roman"/>
          <w:bCs/>
          <w:szCs w:val="21"/>
        </w:rPr>
        <w:t xml:space="preserve">The effect of catalyst removal </w:t>
      </w:r>
      <w:r w:rsidRPr="002F07C8">
        <w:rPr>
          <w:rFonts w:ascii="Times New Roman" w:hAnsi="Times New Roman"/>
          <w:iCs/>
          <w:szCs w:val="21"/>
        </w:rPr>
        <w:t>on the</w:t>
      </w:r>
      <w:r w:rsidRPr="002F07C8">
        <w:rPr>
          <w:rFonts w:ascii="Times New Roman" w:hAnsi="Times New Roman"/>
          <w:szCs w:val="21"/>
        </w:rPr>
        <w:t xml:space="preserve"> </w:t>
      </w:r>
      <w:proofErr w:type="spellStart"/>
      <w:r w:rsidRPr="002F07C8">
        <w:rPr>
          <w:rFonts w:ascii="Times New Roman" w:hAnsi="Times New Roman"/>
          <w:szCs w:val="21"/>
        </w:rPr>
        <w:t>methoxycarbonylation</w:t>
      </w:r>
      <w:proofErr w:type="spellEnd"/>
      <w:r w:rsidRPr="002F07C8">
        <w:rPr>
          <w:rFonts w:ascii="Times New Roman" w:hAnsi="Times New Roman"/>
          <w:szCs w:val="21"/>
        </w:rPr>
        <w:t xml:space="preserve"> </w:t>
      </w:r>
      <w:r w:rsidRPr="002F07C8">
        <w:rPr>
          <w:rFonts w:ascii="Times New Roman" w:hAnsi="Times New Roman" w:hint="eastAsia"/>
          <w:szCs w:val="21"/>
        </w:rPr>
        <w:t xml:space="preserve">of </w:t>
      </w:r>
      <w:r w:rsidRPr="002F07C8">
        <w:rPr>
          <w:rFonts w:ascii="Times New Roman" w:hAnsi="Times New Roman"/>
          <w:szCs w:val="21"/>
        </w:rPr>
        <w:t>DIB</w:t>
      </w:r>
      <w:r w:rsidRPr="002F07C8">
        <w:rPr>
          <w:rFonts w:ascii="Times New Roman" w:hAnsi="Times New Roman"/>
          <w:bCs/>
          <w:szCs w:val="21"/>
        </w:rPr>
        <w:t>.</w:t>
      </w:r>
      <w:r w:rsidRPr="002F07C8">
        <w:rPr>
          <w:rFonts w:ascii="Times New Roman" w:hAnsi="Times New Roman" w:hint="eastAsia"/>
          <w:b/>
          <w:bCs/>
          <w:szCs w:val="21"/>
        </w:rPr>
        <w:t xml:space="preserve"> </w:t>
      </w:r>
      <w:r w:rsidRPr="00052EDA">
        <w:rPr>
          <w:rFonts w:ascii="Times New Roman" w:hAnsi="Times New Roman" w:cs="Times New Roman"/>
          <w:szCs w:val="21"/>
        </w:rPr>
        <w:t xml:space="preserve">Reaction conditions: </w:t>
      </w:r>
      <w:r>
        <w:rPr>
          <w:rFonts w:ascii="Times New Roman" w:hAnsi="Times New Roman" w:cs="Times New Roman"/>
          <w:szCs w:val="21"/>
        </w:rPr>
        <w:t>N:</w:t>
      </w:r>
      <w:r w:rsidRPr="00C359ED">
        <w:rPr>
          <w:rFonts w:ascii="Times New Roman" w:hAnsi="Times New Roman"/>
          <w:szCs w:val="21"/>
        </w:rPr>
        <w:t xml:space="preserve"> </w:t>
      </w:r>
      <w:r w:rsidRPr="00E43F13">
        <w:rPr>
          <w:rFonts w:ascii="Times New Roman" w:hAnsi="Times New Roman"/>
          <w:szCs w:val="21"/>
        </w:rPr>
        <w:t xml:space="preserve">Co </w:t>
      </w:r>
      <w:r>
        <w:rPr>
          <w:rFonts w:ascii="Times New Roman" w:hAnsi="Times New Roman" w:hint="eastAsia"/>
          <w:szCs w:val="21"/>
        </w:rPr>
        <w:t>=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 w:hint="eastAsia"/>
          <w:szCs w:val="21"/>
        </w:rPr>
        <w:t>: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(</w:t>
      </w:r>
      <w:proofErr w:type="spellStart"/>
      <w:r>
        <w:rPr>
          <w:rFonts w:ascii="Times New Roman" w:hAnsi="Times New Roman"/>
          <w:szCs w:val="21"/>
        </w:rPr>
        <w:t>mol</w:t>
      </w:r>
      <w:proofErr w:type="spellEnd"/>
      <w:r>
        <w:rPr>
          <w:rFonts w:ascii="Times New Roman" w:hAnsi="Times New Roman"/>
          <w:szCs w:val="21"/>
        </w:rPr>
        <w:t>)</w:t>
      </w:r>
      <w:r>
        <w:rPr>
          <w:rFonts w:ascii="Times New Roman" w:hAnsi="Times New Roman" w:hint="eastAsia"/>
          <w:szCs w:val="21"/>
        </w:rPr>
        <w:t xml:space="preserve">, </w:t>
      </w:r>
      <w:r>
        <w:rPr>
          <w:rFonts w:ascii="Times New Roman" w:hAnsi="Times New Roman" w:cs="Times New Roman"/>
          <w:szCs w:val="21"/>
        </w:rPr>
        <w:t>Co</w:t>
      </w:r>
      <w:r w:rsidRPr="003736A5">
        <w:rPr>
          <w:rFonts w:ascii="Times New Roman" w:hAnsi="Times New Roman" w:cs="Times New Roman" w:hint="eastAsia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(CO</w:t>
      </w:r>
      <w:r>
        <w:rPr>
          <w:rFonts w:ascii="Times New Roman" w:hAnsi="Times New Roman" w:cs="Times New Roman" w:hint="eastAsia"/>
          <w:szCs w:val="21"/>
        </w:rPr>
        <w:t>)</w:t>
      </w:r>
      <w:r w:rsidRPr="003736A5">
        <w:rPr>
          <w:rFonts w:ascii="Times New Roman" w:hAnsi="Times New Roman" w:cs="Times New Roman"/>
          <w:szCs w:val="21"/>
          <w:vertAlign w:val="subscript"/>
        </w:rPr>
        <w:t>8</w:t>
      </w:r>
      <w:r w:rsidRPr="003736A5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hAnsi="Times New Roman" w:cs="Times New Roman"/>
          <w:szCs w:val="21"/>
        </w:rPr>
        <w:t>wt%</w:t>
      </w:r>
      <w:r w:rsidRPr="00F575A7">
        <w:rPr>
          <w:rFonts w:ascii="Times New Roman" w:hAnsi="Times New Roman" w:cs="Times New Roman"/>
          <w:szCs w:val="21"/>
        </w:rPr>
        <w:t>,</w:t>
      </w:r>
      <w:r w:rsidRPr="00052EDA">
        <w:rPr>
          <w:rFonts w:ascii="Times New Roman" w:hAnsi="Times New Roman" w:cs="Times New Roman"/>
          <w:szCs w:val="21"/>
        </w:rPr>
        <w:t xml:space="preserve"> </w:t>
      </w:r>
      <w:r w:rsidRPr="00BC1737">
        <w:rPr>
          <w:rFonts w:ascii="Times New Roman" w:hAnsiTheme="minorEastAsia" w:cs="Times New Roman" w:hint="eastAsia"/>
          <w:szCs w:val="21"/>
        </w:rPr>
        <w:t>CH</w:t>
      </w:r>
      <w:r w:rsidRPr="00BC1737">
        <w:rPr>
          <w:rFonts w:ascii="Times New Roman" w:hAnsiTheme="minorEastAsia" w:cs="Times New Roman" w:hint="eastAsia"/>
          <w:szCs w:val="21"/>
          <w:vertAlign w:val="subscript"/>
        </w:rPr>
        <w:t>3</w:t>
      </w:r>
      <w:r w:rsidRPr="00BC1737">
        <w:rPr>
          <w:rFonts w:ascii="Times New Roman" w:hAnsiTheme="minorEastAsia" w:cs="Times New Roman" w:hint="eastAsia"/>
          <w:szCs w:val="21"/>
        </w:rPr>
        <w:t>OH</w:t>
      </w:r>
      <w:r>
        <w:rPr>
          <w:rFonts w:ascii="Times New Roman" w:hAnsi="Times New Roman" w:cs="Times New Roman"/>
          <w:szCs w:val="21"/>
        </w:rPr>
        <w:t>:DIB=15:1(</w:t>
      </w:r>
      <w:proofErr w:type="spellStart"/>
      <w:r>
        <w:rPr>
          <w:rFonts w:ascii="Times New Roman" w:hAnsi="Times New Roman" w:cs="Times New Roman"/>
          <w:szCs w:val="21"/>
        </w:rPr>
        <w:t>mol</w:t>
      </w:r>
      <w:proofErr w:type="spellEnd"/>
      <w:r>
        <w:rPr>
          <w:rFonts w:ascii="Times New Roman" w:hAnsi="Times New Roman" w:cs="Times New Roman"/>
          <w:szCs w:val="21"/>
        </w:rPr>
        <w:t>)</w:t>
      </w:r>
      <w:r w:rsidRPr="00052EDA">
        <w:rPr>
          <w:rFonts w:ascii="Times New Roman" w:hAnsi="Times New Roman" w:cs="Times New Roman"/>
          <w:szCs w:val="21"/>
        </w:rPr>
        <w:t>, 6.0MPa CO, 140</w:t>
      </w:r>
      <w:r w:rsidRPr="00052EDA">
        <w:rPr>
          <w:rFonts w:ascii="SimSun" w:eastAsia="SimSun" w:hAnsi="SimSun" w:cs="SimSun" w:hint="eastAsia"/>
          <w:szCs w:val="21"/>
        </w:rPr>
        <w:t>℃</w:t>
      </w:r>
      <w:r w:rsidRPr="00052EDA">
        <w:rPr>
          <w:rFonts w:ascii="Times New Roman" w:hAnsi="Times New Roman" w:cs="Times New Roman"/>
          <w:szCs w:val="21"/>
        </w:rPr>
        <w:t>, 10h.</w:t>
      </w:r>
    </w:p>
    <w:p w:rsidR="00E106FC" w:rsidRPr="00EE696F" w:rsidRDefault="00E106FC"/>
    <w:sectPr w:rsidR="00E106FC" w:rsidRPr="00EE6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169" w:rsidRDefault="00BB4169" w:rsidP="00E106FC">
      <w:r>
        <w:separator/>
      </w:r>
    </w:p>
  </w:endnote>
  <w:endnote w:type="continuationSeparator" w:id="0">
    <w:p w:rsidR="00BB4169" w:rsidRDefault="00BB4169" w:rsidP="00E1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ulliverRM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169" w:rsidRDefault="00BB4169" w:rsidP="00E106FC">
      <w:r>
        <w:separator/>
      </w:r>
    </w:p>
  </w:footnote>
  <w:footnote w:type="continuationSeparator" w:id="0">
    <w:p w:rsidR="00BB4169" w:rsidRDefault="00BB4169" w:rsidP="00E10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4373"/>
    <w:multiLevelType w:val="hybridMultilevel"/>
    <w:tmpl w:val="EE5020B6"/>
    <w:lvl w:ilvl="0" w:tplc="EC202AF8">
      <w:start w:val="1"/>
      <w:numFmt w:val="lowerLetter"/>
      <w:lvlText w:val="(%1)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109" w:hanging="420"/>
      </w:pPr>
    </w:lvl>
    <w:lvl w:ilvl="2" w:tplc="0409001B" w:tentative="1">
      <w:start w:val="1"/>
      <w:numFmt w:val="lowerRoman"/>
      <w:lvlText w:val="%3."/>
      <w:lvlJc w:val="right"/>
      <w:pPr>
        <w:ind w:left="3529" w:hanging="420"/>
      </w:pPr>
    </w:lvl>
    <w:lvl w:ilvl="3" w:tplc="0409000F" w:tentative="1">
      <w:start w:val="1"/>
      <w:numFmt w:val="decimal"/>
      <w:lvlText w:val="%4."/>
      <w:lvlJc w:val="left"/>
      <w:pPr>
        <w:ind w:left="3949" w:hanging="420"/>
      </w:pPr>
    </w:lvl>
    <w:lvl w:ilvl="4" w:tplc="04090019" w:tentative="1">
      <w:start w:val="1"/>
      <w:numFmt w:val="lowerLetter"/>
      <w:lvlText w:val="%5)"/>
      <w:lvlJc w:val="left"/>
      <w:pPr>
        <w:ind w:left="4369" w:hanging="420"/>
      </w:pPr>
    </w:lvl>
    <w:lvl w:ilvl="5" w:tplc="0409001B" w:tentative="1">
      <w:start w:val="1"/>
      <w:numFmt w:val="lowerRoman"/>
      <w:lvlText w:val="%6."/>
      <w:lvlJc w:val="right"/>
      <w:pPr>
        <w:ind w:left="4789" w:hanging="420"/>
      </w:pPr>
    </w:lvl>
    <w:lvl w:ilvl="6" w:tplc="0409000F" w:tentative="1">
      <w:start w:val="1"/>
      <w:numFmt w:val="decimal"/>
      <w:lvlText w:val="%7."/>
      <w:lvlJc w:val="left"/>
      <w:pPr>
        <w:ind w:left="5209" w:hanging="420"/>
      </w:pPr>
    </w:lvl>
    <w:lvl w:ilvl="7" w:tplc="04090019" w:tentative="1">
      <w:start w:val="1"/>
      <w:numFmt w:val="lowerLetter"/>
      <w:lvlText w:val="%8)"/>
      <w:lvlJc w:val="left"/>
      <w:pPr>
        <w:ind w:left="5629" w:hanging="420"/>
      </w:pPr>
    </w:lvl>
    <w:lvl w:ilvl="8" w:tplc="0409001B" w:tentative="1">
      <w:start w:val="1"/>
      <w:numFmt w:val="lowerRoman"/>
      <w:lvlText w:val="%9."/>
      <w:lvlJc w:val="right"/>
      <w:pPr>
        <w:ind w:left="604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4B"/>
    <w:rsid w:val="00007834"/>
    <w:rsid w:val="00026467"/>
    <w:rsid w:val="00050F96"/>
    <w:rsid w:val="001E1B5A"/>
    <w:rsid w:val="00246D71"/>
    <w:rsid w:val="002600B7"/>
    <w:rsid w:val="00265ED6"/>
    <w:rsid w:val="00320167"/>
    <w:rsid w:val="00466A2A"/>
    <w:rsid w:val="00535746"/>
    <w:rsid w:val="005464BE"/>
    <w:rsid w:val="005B28A6"/>
    <w:rsid w:val="005C6980"/>
    <w:rsid w:val="0061364E"/>
    <w:rsid w:val="00652A49"/>
    <w:rsid w:val="006A4B05"/>
    <w:rsid w:val="00706C19"/>
    <w:rsid w:val="0071431B"/>
    <w:rsid w:val="007879AB"/>
    <w:rsid w:val="007D4C6E"/>
    <w:rsid w:val="0081332F"/>
    <w:rsid w:val="00824227"/>
    <w:rsid w:val="0085786D"/>
    <w:rsid w:val="008879F6"/>
    <w:rsid w:val="008B76AF"/>
    <w:rsid w:val="009C7B11"/>
    <w:rsid w:val="009E28F8"/>
    <w:rsid w:val="00A02492"/>
    <w:rsid w:val="00AA0E40"/>
    <w:rsid w:val="00AF698D"/>
    <w:rsid w:val="00BB4169"/>
    <w:rsid w:val="00C00B8C"/>
    <w:rsid w:val="00C03E44"/>
    <w:rsid w:val="00D87163"/>
    <w:rsid w:val="00DD1C03"/>
    <w:rsid w:val="00E106FC"/>
    <w:rsid w:val="00E4718A"/>
    <w:rsid w:val="00E57016"/>
    <w:rsid w:val="00EB6B5C"/>
    <w:rsid w:val="00EE696F"/>
    <w:rsid w:val="00F05F4B"/>
    <w:rsid w:val="00F8543F"/>
    <w:rsid w:val="00FE7740"/>
    <w:rsid w:val="00FF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16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106F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10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106FC"/>
    <w:rPr>
      <w:sz w:val="18"/>
      <w:szCs w:val="18"/>
    </w:rPr>
  </w:style>
  <w:style w:type="paragraph" w:customStyle="1" w:styleId="MDPI31text">
    <w:name w:val="MDPI_3.1_text"/>
    <w:qFormat/>
    <w:rsid w:val="00E106FC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 w:cs="Times New Roman"/>
      <w:color w:val="000000"/>
      <w:kern w:val="0"/>
      <w:sz w:val="20"/>
      <w:lang w:eastAsia="de-DE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6F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6FC"/>
    <w:rPr>
      <w:sz w:val="18"/>
      <w:szCs w:val="18"/>
    </w:rPr>
  </w:style>
  <w:style w:type="paragraph" w:customStyle="1" w:styleId="MDPI22heading2">
    <w:name w:val="MDPI_2.2_heading2"/>
    <w:basedOn w:val="Normal"/>
    <w:qFormat/>
    <w:rsid w:val="00D87163"/>
    <w:pPr>
      <w:widowControl/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rFonts w:ascii="Palatino Linotype" w:eastAsia="Times New Roman" w:hAnsi="Palatino Linotype" w:cs="Times New Roman"/>
      <w:i/>
      <w:color w:val="000000"/>
      <w:kern w:val="0"/>
      <w:sz w:val="20"/>
      <w:lang w:eastAsia="de-DE" w:bidi="en-US"/>
    </w:rPr>
  </w:style>
  <w:style w:type="paragraph" w:customStyle="1" w:styleId="MDPI16affiliation">
    <w:name w:val="MDPI_1.6_affiliation"/>
    <w:basedOn w:val="Normal"/>
    <w:qFormat/>
    <w:rsid w:val="00AF698D"/>
    <w:pPr>
      <w:widowControl/>
      <w:adjustRightInd w:val="0"/>
      <w:snapToGrid w:val="0"/>
      <w:spacing w:line="200" w:lineRule="atLeast"/>
      <w:ind w:left="311" w:hanging="198"/>
      <w:jc w:val="left"/>
    </w:pPr>
    <w:rPr>
      <w:rFonts w:ascii="Palatino Linotype" w:eastAsia="Times New Roman" w:hAnsi="Palatino Linotype" w:cs="Times New Roman"/>
      <w:color w:val="000000"/>
      <w:kern w:val="0"/>
      <w:sz w:val="18"/>
      <w:szCs w:val="18"/>
      <w:lang w:eastAsia="de-DE" w:bidi="en-US"/>
    </w:rPr>
  </w:style>
  <w:style w:type="character" w:styleId="Hyperlink">
    <w:name w:val="Hyperlink"/>
    <w:basedOn w:val="DefaultParagraphFont"/>
    <w:uiPriority w:val="99"/>
    <w:unhideWhenUsed/>
    <w:rsid w:val="00706C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16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106F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10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106FC"/>
    <w:rPr>
      <w:sz w:val="18"/>
      <w:szCs w:val="18"/>
    </w:rPr>
  </w:style>
  <w:style w:type="paragraph" w:customStyle="1" w:styleId="MDPI31text">
    <w:name w:val="MDPI_3.1_text"/>
    <w:qFormat/>
    <w:rsid w:val="00E106FC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 w:cs="Times New Roman"/>
      <w:color w:val="000000"/>
      <w:kern w:val="0"/>
      <w:sz w:val="20"/>
      <w:lang w:eastAsia="de-DE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6F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6FC"/>
    <w:rPr>
      <w:sz w:val="18"/>
      <w:szCs w:val="18"/>
    </w:rPr>
  </w:style>
  <w:style w:type="paragraph" w:customStyle="1" w:styleId="MDPI22heading2">
    <w:name w:val="MDPI_2.2_heading2"/>
    <w:basedOn w:val="Normal"/>
    <w:qFormat/>
    <w:rsid w:val="00D87163"/>
    <w:pPr>
      <w:widowControl/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rFonts w:ascii="Palatino Linotype" w:eastAsia="Times New Roman" w:hAnsi="Palatino Linotype" w:cs="Times New Roman"/>
      <w:i/>
      <w:color w:val="000000"/>
      <w:kern w:val="0"/>
      <w:sz w:val="20"/>
      <w:lang w:eastAsia="de-DE" w:bidi="en-US"/>
    </w:rPr>
  </w:style>
  <w:style w:type="paragraph" w:customStyle="1" w:styleId="MDPI16affiliation">
    <w:name w:val="MDPI_1.6_affiliation"/>
    <w:basedOn w:val="Normal"/>
    <w:qFormat/>
    <w:rsid w:val="00AF698D"/>
    <w:pPr>
      <w:widowControl/>
      <w:adjustRightInd w:val="0"/>
      <w:snapToGrid w:val="0"/>
      <w:spacing w:line="200" w:lineRule="atLeast"/>
      <w:ind w:left="311" w:hanging="198"/>
      <w:jc w:val="left"/>
    </w:pPr>
    <w:rPr>
      <w:rFonts w:ascii="Palatino Linotype" w:eastAsia="Times New Roman" w:hAnsi="Palatino Linotype" w:cs="Times New Roman"/>
      <w:color w:val="000000"/>
      <w:kern w:val="0"/>
      <w:sz w:val="18"/>
      <w:szCs w:val="18"/>
      <w:lang w:eastAsia="de-DE" w:bidi="en-US"/>
    </w:rPr>
  </w:style>
  <w:style w:type="character" w:styleId="Hyperlink">
    <w:name w:val="Hyperlink"/>
    <w:basedOn w:val="DefaultParagraphFont"/>
    <w:uiPriority w:val="99"/>
    <w:unhideWhenUsed/>
    <w:rsid w:val="00706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xicun@nwnu.edu.cn;%20heyuansong@mail.lzjtu.cn" TargetMode="External"/><Relationship Id="rId13" Type="http://schemas.openxmlformats.org/officeDocument/2006/relationships/image" Target="media/image5.tif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tiff"/><Relationship Id="rId17" Type="http://schemas.openxmlformats.org/officeDocument/2006/relationships/image" Target="media/image9.tif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tiff"/><Relationship Id="rId5" Type="http://schemas.openxmlformats.org/officeDocument/2006/relationships/webSettings" Target="webSettings.xml"/><Relationship Id="rId15" Type="http://schemas.openxmlformats.org/officeDocument/2006/relationships/image" Target="media/image7.tiff"/><Relationship Id="rId10" Type="http://schemas.openxmlformats.org/officeDocument/2006/relationships/image" Target="media/image2.tif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tiff"/><Relationship Id="rId14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363</Words>
  <Characters>2073</Characters>
  <Application>Microsoft Office Word</Application>
  <DocSecurity>0</DocSecurity>
  <Lines>17</Lines>
  <Paragraphs>4</Paragraphs>
  <ScaleCrop>false</ScaleCrop>
  <Company>Microsoft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Satheesh P.</cp:lastModifiedBy>
  <cp:revision>35</cp:revision>
  <dcterms:created xsi:type="dcterms:W3CDTF">2022-12-27T07:32:00Z</dcterms:created>
  <dcterms:modified xsi:type="dcterms:W3CDTF">2023-04-24T18:49:00Z</dcterms:modified>
</cp:coreProperties>
</file>