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49D" w:rsidRPr="00DB793D" w:rsidRDefault="0095449D" w:rsidP="0095449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bookmarkStart w:id="0" w:name="_Toc79585286"/>
      <w:bookmarkStart w:id="1" w:name="_Toc77686880"/>
      <w:bookmarkStart w:id="2" w:name="_GoBack"/>
      <w:bookmarkEnd w:id="2"/>
      <w:r w:rsidRPr="00DB793D">
        <w:rPr>
          <w:rFonts w:ascii="Times New Roman" w:hAnsi="Times New Roman" w:cs="Times New Roman"/>
          <w:b/>
          <w:sz w:val="28"/>
          <w:szCs w:val="24"/>
          <w:lang w:val="en-US"/>
        </w:rPr>
        <w:t>Supplementary Material</w:t>
      </w:r>
    </w:p>
    <w:p w:rsidR="0095449D" w:rsidRPr="00DB793D" w:rsidRDefault="0095449D" w:rsidP="0095449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4"/>
          <w:lang w:val="en-US"/>
        </w:rPr>
      </w:pPr>
      <w:r w:rsidRPr="00DB793D">
        <w:rPr>
          <w:rFonts w:ascii="Times New Roman" w:hAnsi="Times New Roman" w:cs="Times New Roman"/>
          <w:b/>
          <w:sz w:val="24"/>
          <w:lang w:val="en-US"/>
        </w:rPr>
        <w:t>Study of the activity and stability of sulfonated carbon catalyst from agroindustrial waste in biodiesel production: Influence of pyrolysis temperature on functionalization</w:t>
      </w:r>
    </w:p>
    <w:p w:rsidR="0095449D" w:rsidRPr="00DB793D" w:rsidRDefault="0095449D" w:rsidP="0095449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93D">
        <w:rPr>
          <w:rFonts w:ascii="Times New Roman" w:hAnsi="Times New Roman" w:cs="Times New Roman"/>
          <w:sz w:val="24"/>
          <w:szCs w:val="24"/>
        </w:rPr>
        <w:t>Ana Paula da Luz Corrêa</w:t>
      </w:r>
      <w:r w:rsidRPr="00DB79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B793D">
        <w:rPr>
          <w:rFonts w:ascii="Times New Roman" w:hAnsi="Times New Roman" w:cs="Times New Roman"/>
          <w:sz w:val="24"/>
          <w:szCs w:val="24"/>
        </w:rPr>
        <w:t>, Paula Maria Melo da Silva</w:t>
      </w:r>
      <w:r w:rsidRPr="00DB79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B793D">
        <w:rPr>
          <w:rFonts w:ascii="Times New Roman" w:hAnsi="Times New Roman" w:cs="Times New Roman"/>
          <w:sz w:val="24"/>
          <w:szCs w:val="24"/>
        </w:rPr>
        <w:t>, Matheus Arrais Gonçalves</w:t>
      </w:r>
      <w:r w:rsidRPr="00DB79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B793D">
        <w:rPr>
          <w:rFonts w:ascii="Times New Roman" w:hAnsi="Times New Roman" w:cs="Times New Roman"/>
          <w:sz w:val="24"/>
          <w:szCs w:val="24"/>
        </w:rPr>
        <w:t xml:space="preserve">, </w:t>
      </w:r>
      <w:r w:rsidRPr="00DB793D">
        <w:rPr>
          <w:rFonts w:ascii="Times New Roman" w:eastAsia="Times New Roman" w:hAnsi="Times New Roman" w:cs="Times New Roman"/>
          <w:sz w:val="24"/>
          <w:szCs w:val="24"/>
        </w:rPr>
        <w:t>Rafael Roberto Cardoso Bastos</w:t>
      </w:r>
      <w:r w:rsidRPr="00DB793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DB793D">
        <w:rPr>
          <w:rFonts w:ascii="Times New Roman" w:hAnsi="Times New Roman" w:cs="Times New Roman"/>
          <w:sz w:val="24"/>
          <w:szCs w:val="24"/>
        </w:rPr>
        <w:t>,</w:t>
      </w:r>
      <w:r w:rsidRPr="00DB79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793D">
        <w:rPr>
          <w:rFonts w:ascii="Times New Roman" w:hAnsi="Times New Roman" w:cs="Times New Roman"/>
          <w:sz w:val="24"/>
          <w:szCs w:val="24"/>
        </w:rPr>
        <w:t>Geraldo Narciso da Rocha Filho</w:t>
      </w:r>
      <w:r w:rsidRPr="00DB79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B793D">
        <w:rPr>
          <w:rFonts w:ascii="Times New Roman" w:hAnsi="Times New Roman" w:cs="Times New Roman"/>
          <w:sz w:val="24"/>
          <w:szCs w:val="24"/>
        </w:rPr>
        <w:t>, Leyvison Rafael Vieira da Conceição</w:t>
      </w:r>
      <w:r w:rsidRPr="00DB793D">
        <w:rPr>
          <w:rFonts w:ascii="Times New Roman" w:hAnsi="Times New Roman" w:cs="Times New Roman"/>
          <w:sz w:val="24"/>
          <w:szCs w:val="24"/>
          <w:vertAlign w:val="superscript"/>
        </w:rPr>
        <w:t>a*</w:t>
      </w:r>
      <w:r w:rsidRPr="00DB793D">
        <w:rPr>
          <w:rFonts w:ascii="Times New Roman" w:hAnsi="Times New Roman" w:cs="Times New Roman"/>
          <w:sz w:val="24"/>
          <w:szCs w:val="24"/>
        </w:rPr>
        <w:t>.</w:t>
      </w:r>
    </w:p>
    <w:p w:rsidR="0095449D" w:rsidRPr="00DB793D" w:rsidRDefault="0095449D" w:rsidP="0095449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449D" w:rsidRPr="00DB793D" w:rsidRDefault="0095449D" w:rsidP="0095449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79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DB793D">
        <w:rPr>
          <w:rFonts w:ascii="Times New Roman" w:hAnsi="Times New Roman" w:cs="Times New Roman"/>
          <w:sz w:val="24"/>
          <w:szCs w:val="24"/>
          <w:lang w:val="en-US"/>
        </w:rPr>
        <w:t xml:space="preserve"> Federal University of Pará, Institute of Exact and Natural Sciences, Graduate in Chemistry Program, Laboratory of Catalysis and Oleochemical, 66075–110, Belém, Pará, Brazil.</w:t>
      </w:r>
    </w:p>
    <w:p w:rsidR="0095449D" w:rsidRPr="00DB793D" w:rsidRDefault="0095449D" w:rsidP="0095449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5449D" w:rsidRPr="00DB793D" w:rsidRDefault="0095449D" w:rsidP="0095449D">
      <w:pPr>
        <w:tabs>
          <w:tab w:val="left" w:pos="1545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B793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:rsidR="0095449D" w:rsidRPr="00DB793D" w:rsidRDefault="0095449D" w:rsidP="0095449D">
      <w:pPr>
        <w:tabs>
          <w:tab w:val="left" w:pos="1545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5449D" w:rsidRPr="00DB793D" w:rsidRDefault="0095449D" w:rsidP="0095449D">
      <w:pPr>
        <w:tabs>
          <w:tab w:val="left" w:pos="1545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793D">
        <w:rPr>
          <w:rFonts w:ascii="Times New Roman" w:eastAsia="Times New Roman" w:hAnsi="Times New Roman" w:cs="Times New Roman"/>
          <w:sz w:val="24"/>
          <w:szCs w:val="24"/>
        </w:rPr>
        <w:t xml:space="preserve">*Corresponding author. Tel.: +55 91 98102 1185. </w:t>
      </w:r>
    </w:p>
    <w:p w:rsidR="0095449D" w:rsidRPr="00DB793D" w:rsidRDefault="0095449D" w:rsidP="0095449D">
      <w:pPr>
        <w:spacing w:after="0" w:line="480" w:lineRule="auto"/>
      </w:pPr>
      <w:r w:rsidRPr="00DB793D">
        <w:rPr>
          <w:rFonts w:ascii="Times New Roman" w:eastAsia="Times New Roman" w:hAnsi="Times New Roman" w:cs="Times New Roman"/>
          <w:sz w:val="24"/>
          <w:szCs w:val="24"/>
        </w:rPr>
        <w:t>E-mail address: rafaelvieira@ufpa.br (Leyvison Rafael Vieira da Conceição).</w:t>
      </w:r>
    </w:p>
    <w:p w:rsidR="0095449D" w:rsidRPr="00DB793D" w:rsidRDefault="0095449D" w:rsidP="0095449D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5449D" w:rsidRPr="00DB793D" w:rsidRDefault="0095449D" w:rsidP="0095449D">
      <w:pPr>
        <w:pStyle w:val="Caption"/>
        <w:keepNext/>
        <w:spacing w:after="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</w:p>
    <w:p w:rsidR="0095449D" w:rsidRPr="00DB793D" w:rsidRDefault="0095449D" w:rsidP="0095449D">
      <w:pPr>
        <w:spacing w:after="0" w:line="480" w:lineRule="auto"/>
      </w:pPr>
    </w:p>
    <w:p w:rsidR="0095449D" w:rsidRPr="00DB793D" w:rsidRDefault="0095449D" w:rsidP="0095449D">
      <w:pPr>
        <w:pStyle w:val="Caption"/>
        <w:keepNext/>
        <w:spacing w:after="120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DB793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lastRenderedPageBreak/>
        <w:t xml:space="preserve">Table S1 ― </w:t>
      </w:r>
      <w:bookmarkEnd w:id="0"/>
      <w:bookmarkEnd w:id="1"/>
      <w:r w:rsidRPr="00DB793D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>Raman analysis for biochars and catalysts: intensity of D and G bands.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</w:tblGrid>
      <w:tr w:rsidR="0095449D" w:rsidRPr="00DB793D" w:rsidTr="00071FFD">
        <w:trPr>
          <w:trHeight w:val="567"/>
          <w:jc w:val="center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D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(u. a.)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G 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(u. a.)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D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/I</w:t>
            </w:r>
            <w:r w:rsidRPr="00DB793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G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before="40"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BC450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260.04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491.67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vAlign w:val="center"/>
          </w:tcPr>
          <w:p w:rsidR="0095449D" w:rsidRPr="00DB793D" w:rsidRDefault="0095449D" w:rsidP="00071FFD">
            <w:pPr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BC600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167.62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291.41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BC750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50.69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69.87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BC450-S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127.16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207.97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BC600-S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9.39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15.62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</w:tr>
      <w:tr w:rsidR="0095449D" w:rsidRPr="00DB793D" w:rsidTr="00071FFD">
        <w:trPr>
          <w:trHeight w:val="454"/>
          <w:jc w:val="center"/>
        </w:trPr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BC750-S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39.44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51.17</w:t>
            </w:r>
          </w:p>
        </w:tc>
        <w:tc>
          <w:tcPr>
            <w:tcW w:w="2154" w:type="dxa"/>
            <w:vAlign w:val="center"/>
          </w:tcPr>
          <w:p w:rsidR="0095449D" w:rsidRPr="00DB793D" w:rsidRDefault="0095449D" w:rsidP="00071F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93D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</w:tr>
    </w:tbl>
    <w:p w:rsidR="0095449D" w:rsidRPr="00DB793D" w:rsidRDefault="0095449D" w:rsidP="0095449D">
      <w:pPr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spacing w:after="0" w:line="480" w:lineRule="auto"/>
        <w:rPr>
          <w:rFonts w:ascii="Times New Roman" w:eastAsia="Times New Roman" w:hAnsi="Times New Roman" w:cs="Times New Roman"/>
        </w:rPr>
      </w:pPr>
    </w:p>
    <w:p w:rsidR="0095449D" w:rsidRPr="00DB793D" w:rsidRDefault="0095449D" w:rsidP="0095449D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</w:pPr>
      <w:bookmarkStart w:id="3" w:name="_Toc79584668"/>
      <w:bookmarkStart w:id="4" w:name="_Toc77685981"/>
      <w:r w:rsidRPr="00DB793D"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  <w:lastRenderedPageBreak/>
        <w:t xml:space="preserve">Figure S1 ― </w:t>
      </w:r>
      <w:bookmarkEnd w:id="3"/>
      <w:bookmarkEnd w:id="4"/>
      <w:r w:rsidRPr="00DB793D"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  <w:t>TG/DTG plots for the catalysts after reuse: (a) BC450-S, (b) BC600-S and (c) BC750-S.</w:t>
      </w:r>
    </w:p>
    <w:p w:rsidR="0095449D" w:rsidRPr="00DB793D" w:rsidRDefault="0095449D" w:rsidP="0095449D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B793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val="en-IN" w:eastAsia="en-IN"/>
        </w:rPr>
        <w:drawing>
          <wp:inline distT="0" distB="0" distL="0" distR="0" wp14:anchorId="51B76C60" wp14:editId="04C592F1">
            <wp:extent cx="4038600" cy="82562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2819" cy="826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49D" w:rsidRPr="00DB793D" w:rsidRDefault="0095449D" w:rsidP="0095449D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</w:pPr>
      <w:bookmarkStart w:id="5" w:name="_Toc79584669"/>
      <w:bookmarkStart w:id="6" w:name="_Toc77685982"/>
      <w:r w:rsidRPr="00DB793D"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  <w:lastRenderedPageBreak/>
        <w:t xml:space="preserve">Figure S2 ― </w:t>
      </w:r>
      <w:bookmarkEnd w:id="5"/>
      <w:bookmarkEnd w:id="6"/>
      <w:r w:rsidRPr="00DB793D"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  <w:t>Graphical analysis of the effects of temperature and time variables in the first reaction cycle of the catalysts: Percentage of effects in (a), (c) and (e), and Probability graph in (b), (d) and (f).</w:t>
      </w:r>
    </w:p>
    <w:p w:rsidR="0095449D" w:rsidRPr="00DB793D" w:rsidRDefault="0095449D" w:rsidP="0095449D">
      <w:pPr>
        <w:spacing w:line="480" w:lineRule="auto"/>
        <w:rPr>
          <w:rFonts w:ascii="Times New Roman" w:eastAsia="Times New Roman" w:hAnsi="Times New Roman" w:cs="Times New Roman"/>
        </w:rPr>
      </w:pPr>
      <w:r w:rsidRPr="00DB793D">
        <w:rPr>
          <w:rFonts w:ascii="Times New Roman" w:eastAsia="Times New Roman" w:hAnsi="Times New Roman" w:cs="Times New Roman"/>
          <w:noProof/>
          <w:lang w:val="en-IN" w:eastAsia="en-IN"/>
        </w:rPr>
        <w:drawing>
          <wp:inline distT="0" distB="0" distL="0" distR="0" wp14:anchorId="2AA2E8E4" wp14:editId="46CD354A">
            <wp:extent cx="5929630" cy="7515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472" cy="752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49D" w:rsidRPr="00DB793D" w:rsidRDefault="0095449D" w:rsidP="0095449D">
      <w:pPr>
        <w:pStyle w:val="Caption"/>
        <w:spacing w:after="120" w:line="480" w:lineRule="auto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2"/>
          <w:lang w:val="en-US"/>
        </w:rPr>
      </w:pPr>
      <w:r w:rsidRPr="00DB793D">
        <w:rPr>
          <w:rFonts w:ascii="Times New Roman" w:hAnsi="Times New Roman" w:cs="Times New Roman"/>
          <w:i w:val="0"/>
          <w:iCs w:val="0"/>
          <w:color w:val="auto"/>
          <w:sz w:val="24"/>
          <w:szCs w:val="22"/>
          <w:lang w:val="en-US"/>
        </w:rPr>
        <w:lastRenderedPageBreak/>
        <w:t>Figure S3 ― Graphical analysis of the effects of the temperature and time variables in the second reaction cycle of the catalysts: Percentage of effects in (a), (c) and (e) and Probability graph in (b), (d) and (f).</w:t>
      </w:r>
    </w:p>
    <w:p w:rsidR="0095449D" w:rsidRDefault="0095449D" w:rsidP="0095449D">
      <w:pPr>
        <w:rPr>
          <w:rFonts w:ascii="Times New Roman" w:eastAsia="Times New Roman" w:hAnsi="Times New Roman" w:cs="Times New Roman"/>
        </w:rPr>
      </w:pPr>
      <w:r w:rsidRPr="00DB793D">
        <w:rPr>
          <w:rFonts w:ascii="Times New Roman" w:eastAsia="Times New Roman" w:hAnsi="Times New Roman" w:cs="Times New Roman"/>
          <w:noProof/>
          <w:lang w:val="en-IN" w:eastAsia="en-IN"/>
        </w:rPr>
        <w:drawing>
          <wp:inline distT="0" distB="0" distL="0" distR="0" wp14:anchorId="49823624" wp14:editId="2363F040">
            <wp:extent cx="5868035" cy="74104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4205" cy="741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FE6" w:rsidRPr="0095449D" w:rsidRDefault="00E36FE6" w:rsidP="0095449D"/>
    <w:sectPr w:rsidR="00E36FE6" w:rsidRPr="0095449D" w:rsidSect="00CC28B6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BDD" w:rsidRDefault="00674BDD">
      <w:pPr>
        <w:spacing w:line="240" w:lineRule="auto"/>
      </w:pPr>
      <w:r>
        <w:separator/>
      </w:r>
    </w:p>
  </w:endnote>
  <w:endnote w:type="continuationSeparator" w:id="0">
    <w:p w:rsidR="00674BDD" w:rsidRDefault="00674B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BDD" w:rsidRDefault="00674BDD">
      <w:pPr>
        <w:spacing w:after="0"/>
      </w:pPr>
      <w:r>
        <w:separator/>
      </w:r>
    </w:p>
  </w:footnote>
  <w:footnote w:type="continuationSeparator" w:id="0">
    <w:p w:rsidR="00674BDD" w:rsidRDefault="00674BD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40"/>
    <w:rsid w:val="000041CF"/>
    <w:rsid w:val="00016AC6"/>
    <w:rsid w:val="0002439E"/>
    <w:rsid w:val="00025B5E"/>
    <w:rsid w:val="000321DA"/>
    <w:rsid w:val="000347BD"/>
    <w:rsid w:val="000347F8"/>
    <w:rsid w:val="00034B18"/>
    <w:rsid w:val="00036D58"/>
    <w:rsid w:val="00040C5A"/>
    <w:rsid w:val="0004203D"/>
    <w:rsid w:val="00045FAC"/>
    <w:rsid w:val="00053C73"/>
    <w:rsid w:val="00054284"/>
    <w:rsid w:val="00054EC0"/>
    <w:rsid w:val="00057816"/>
    <w:rsid w:val="00066EF5"/>
    <w:rsid w:val="000671DD"/>
    <w:rsid w:val="00074300"/>
    <w:rsid w:val="00076490"/>
    <w:rsid w:val="0007742C"/>
    <w:rsid w:val="000774B9"/>
    <w:rsid w:val="0008790F"/>
    <w:rsid w:val="000928CC"/>
    <w:rsid w:val="000939D7"/>
    <w:rsid w:val="000979A1"/>
    <w:rsid w:val="00097DC8"/>
    <w:rsid w:val="000A2812"/>
    <w:rsid w:val="000A3222"/>
    <w:rsid w:val="000A35F7"/>
    <w:rsid w:val="000A4802"/>
    <w:rsid w:val="000A5CB9"/>
    <w:rsid w:val="000B0473"/>
    <w:rsid w:val="000B1F73"/>
    <w:rsid w:val="000C0D04"/>
    <w:rsid w:val="000C0F08"/>
    <w:rsid w:val="000C33D0"/>
    <w:rsid w:val="000C4D41"/>
    <w:rsid w:val="000C4FB1"/>
    <w:rsid w:val="000C53A6"/>
    <w:rsid w:val="000C7014"/>
    <w:rsid w:val="000D0656"/>
    <w:rsid w:val="000E2E0D"/>
    <w:rsid w:val="000E6B87"/>
    <w:rsid w:val="000F3D25"/>
    <w:rsid w:val="000F4979"/>
    <w:rsid w:val="000F6DC1"/>
    <w:rsid w:val="00103BF7"/>
    <w:rsid w:val="001058B0"/>
    <w:rsid w:val="0010747F"/>
    <w:rsid w:val="001078AE"/>
    <w:rsid w:val="00125123"/>
    <w:rsid w:val="00125A3A"/>
    <w:rsid w:val="001261C3"/>
    <w:rsid w:val="00130429"/>
    <w:rsid w:val="00131962"/>
    <w:rsid w:val="00131998"/>
    <w:rsid w:val="00132867"/>
    <w:rsid w:val="001340E9"/>
    <w:rsid w:val="0013621B"/>
    <w:rsid w:val="00140B9D"/>
    <w:rsid w:val="0015202F"/>
    <w:rsid w:val="00153458"/>
    <w:rsid w:val="001567B9"/>
    <w:rsid w:val="001621D9"/>
    <w:rsid w:val="001626D1"/>
    <w:rsid w:val="001628AB"/>
    <w:rsid w:val="00162DBA"/>
    <w:rsid w:val="00170656"/>
    <w:rsid w:val="001711E7"/>
    <w:rsid w:val="001732B1"/>
    <w:rsid w:val="00174A9B"/>
    <w:rsid w:val="00180859"/>
    <w:rsid w:val="001829ED"/>
    <w:rsid w:val="00192400"/>
    <w:rsid w:val="00192682"/>
    <w:rsid w:val="00194194"/>
    <w:rsid w:val="001A2BE7"/>
    <w:rsid w:val="001A50C8"/>
    <w:rsid w:val="001A54F8"/>
    <w:rsid w:val="001A55C7"/>
    <w:rsid w:val="001B647E"/>
    <w:rsid w:val="001B6EB2"/>
    <w:rsid w:val="001C0E0A"/>
    <w:rsid w:val="001C3C6F"/>
    <w:rsid w:val="001C5E6B"/>
    <w:rsid w:val="001D0BA3"/>
    <w:rsid w:val="001D7ADB"/>
    <w:rsid w:val="001E48DC"/>
    <w:rsid w:val="001F3489"/>
    <w:rsid w:val="0020073A"/>
    <w:rsid w:val="00203F6A"/>
    <w:rsid w:val="002131DC"/>
    <w:rsid w:val="002172F6"/>
    <w:rsid w:val="00222E6F"/>
    <w:rsid w:val="0022545C"/>
    <w:rsid w:val="00237EAC"/>
    <w:rsid w:val="00246FB3"/>
    <w:rsid w:val="00250E9E"/>
    <w:rsid w:val="0026478C"/>
    <w:rsid w:val="002662E3"/>
    <w:rsid w:val="002705F8"/>
    <w:rsid w:val="00271078"/>
    <w:rsid w:val="0027296C"/>
    <w:rsid w:val="00272EE7"/>
    <w:rsid w:val="00274CCD"/>
    <w:rsid w:val="00276220"/>
    <w:rsid w:val="00277BD7"/>
    <w:rsid w:val="00285C43"/>
    <w:rsid w:val="002914FE"/>
    <w:rsid w:val="00294383"/>
    <w:rsid w:val="00295696"/>
    <w:rsid w:val="00296D17"/>
    <w:rsid w:val="002A3C75"/>
    <w:rsid w:val="002B4A16"/>
    <w:rsid w:val="002C3A68"/>
    <w:rsid w:val="002C3B9C"/>
    <w:rsid w:val="002C4CCA"/>
    <w:rsid w:val="002C7222"/>
    <w:rsid w:val="002E5260"/>
    <w:rsid w:val="002F3371"/>
    <w:rsid w:val="002F3C1A"/>
    <w:rsid w:val="00303A33"/>
    <w:rsid w:val="00307798"/>
    <w:rsid w:val="00313864"/>
    <w:rsid w:val="0031709E"/>
    <w:rsid w:val="0031719A"/>
    <w:rsid w:val="00320A05"/>
    <w:rsid w:val="00320C32"/>
    <w:rsid w:val="00324576"/>
    <w:rsid w:val="00326DEB"/>
    <w:rsid w:val="00327D1B"/>
    <w:rsid w:val="00337CAC"/>
    <w:rsid w:val="00346A49"/>
    <w:rsid w:val="00350295"/>
    <w:rsid w:val="003518D3"/>
    <w:rsid w:val="003534F4"/>
    <w:rsid w:val="003614AD"/>
    <w:rsid w:val="003622C9"/>
    <w:rsid w:val="00362C9A"/>
    <w:rsid w:val="003633DB"/>
    <w:rsid w:val="00365E1B"/>
    <w:rsid w:val="00374155"/>
    <w:rsid w:val="00374428"/>
    <w:rsid w:val="0038277C"/>
    <w:rsid w:val="00384E3D"/>
    <w:rsid w:val="003A5150"/>
    <w:rsid w:val="003A6DC2"/>
    <w:rsid w:val="003A6EC9"/>
    <w:rsid w:val="003B69DE"/>
    <w:rsid w:val="003B6D91"/>
    <w:rsid w:val="003B7191"/>
    <w:rsid w:val="003C0760"/>
    <w:rsid w:val="003C57BD"/>
    <w:rsid w:val="003C6451"/>
    <w:rsid w:val="003D3D22"/>
    <w:rsid w:val="003E44D7"/>
    <w:rsid w:val="003E59BC"/>
    <w:rsid w:val="003E6219"/>
    <w:rsid w:val="003F1B5B"/>
    <w:rsid w:val="003F1B84"/>
    <w:rsid w:val="003F3C71"/>
    <w:rsid w:val="00403FEE"/>
    <w:rsid w:val="00405881"/>
    <w:rsid w:val="00410A8F"/>
    <w:rsid w:val="0041109E"/>
    <w:rsid w:val="004228B6"/>
    <w:rsid w:val="00424900"/>
    <w:rsid w:val="00424C3A"/>
    <w:rsid w:val="00426F27"/>
    <w:rsid w:val="00427461"/>
    <w:rsid w:val="00434173"/>
    <w:rsid w:val="00443BB5"/>
    <w:rsid w:val="00450F4F"/>
    <w:rsid w:val="00450FC5"/>
    <w:rsid w:val="0045363F"/>
    <w:rsid w:val="00457A9B"/>
    <w:rsid w:val="00461BFB"/>
    <w:rsid w:val="00462AEE"/>
    <w:rsid w:val="00463AFC"/>
    <w:rsid w:val="004655F6"/>
    <w:rsid w:val="00470865"/>
    <w:rsid w:val="00475412"/>
    <w:rsid w:val="0047672F"/>
    <w:rsid w:val="004778CD"/>
    <w:rsid w:val="00484434"/>
    <w:rsid w:val="0048509C"/>
    <w:rsid w:val="004852BE"/>
    <w:rsid w:val="00490F15"/>
    <w:rsid w:val="00495562"/>
    <w:rsid w:val="00495C9C"/>
    <w:rsid w:val="00497C6E"/>
    <w:rsid w:val="004A0B4C"/>
    <w:rsid w:val="004A1FC1"/>
    <w:rsid w:val="004A2016"/>
    <w:rsid w:val="004A28CA"/>
    <w:rsid w:val="004A6F64"/>
    <w:rsid w:val="004B2F91"/>
    <w:rsid w:val="004C6E1E"/>
    <w:rsid w:val="004D1D7A"/>
    <w:rsid w:val="004D6CAD"/>
    <w:rsid w:val="004D6EF9"/>
    <w:rsid w:val="004E11B8"/>
    <w:rsid w:val="004E17E5"/>
    <w:rsid w:val="004E4FB6"/>
    <w:rsid w:val="004E5197"/>
    <w:rsid w:val="004E7302"/>
    <w:rsid w:val="004F2DBD"/>
    <w:rsid w:val="004F5B57"/>
    <w:rsid w:val="004F5FDC"/>
    <w:rsid w:val="00500512"/>
    <w:rsid w:val="00507964"/>
    <w:rsid w:val="005154D8"/>
    <w:rsid w:val="00515DBD"/>
    <w:rsid w:val="00523BB6"/>
    <w:rsid w:val="0052459B"/>
    <w:rsid w:val="005316AF"/>
    <w:rsid w:val="005344E3"/>
    <w:rsid w:val="0053703E"/>
    <w:rsid w:val="00541365"/>
    <w:rsid w:val="00542DAD"/>
    <w:rsid w:val="0054776E"/>
    <w:rsid w:val="00554CFE"/>
    <w:rsid w:val="00556AE3"/>
    <w:rsid w:val="00557EDF"/>
    <w:rsid w:val="00563A3A"/>
    <w:rsid w:val="00564737"/>
    <w:rsid w:val="0056783F"/>
    <w:rsid w:val="005813A0"/>
    <w:rsid w:val="00584D3B"/>
    <w:rsid w:val="00586A1A"/>
    <w:rsid w:val="00587AEC"/>
    <w:rsid w:val="00593372"/>
    <w:rsid w:val="005966A4"/>
    <w:rsid w:val="005A0340"/>
    <w:rsid w:val="005A0D71"/>
    <w:rsid w:val="005A6719"/>
    <w:rsid w:val="005B28ED"/>
    <w:rsid w:val="005B6E9C"/>
    <w:rsid w:val="005B791D"/>
    <w:rsid w:val="005C42B6"/>
    <w:rsid w:val="005C46DD"/>
    <w:rsid w:val="005D46B4"/>
    <w:rsid w:val="005E00B6"/>
    <w:rsid w:val="005E0D15"/>
    <w:rsid w:val="005E5E2C"/>
    <w:rsid w:val="005E6B3C"/>
    <w:rsid w:val="005F0F19"/>
    <w:rsid w:val="005F3924"/>
    <w:rsid w:val="00602C51"/>
    <w:rsid w:val="006078FE"/>
    <w:rsid w:val="006169F2"/>
    <w:rsid w:val="00627D18"/>
    <w:rsid w:val="00640509"/>
    <w:rsid w:val="00640B58"/>
    <w:rsid w:val="00641B14"/>
    <w:rsid w:val="00645C91"/>
    <w:rsid w:val="0065689D"/>
    <w:rsid w:val="00657965"/>
    <w:rsid w:val="00662555"/>
    <w:rsid w:val="006677A1"/>
    <w:rsid w:val="00674BDD"/>
    <w:rsid w:val="0067579F"/>
    <w:rsid w:val="00680339"/>
    <w:rsid w:val="00680811"/>
    <w:rsid w:val="00680A8A"/>
    <w:rsid w:val="00682E20"/>
    <w:rsid w:val="00682E99"/>
    <w:rsid w:val="00684A65"/>
    <w:rsid w:val="00685DAF"/>
    <w:rsid w:val="006860F9"/>
    <w:rsid w:val="00687F6F"/>
    <w:rsid w:val="006A050A"/>
    <w:rsid w:val="006A3529"/>
    <w:rsid w:val="006A3A2E"/>
    <w:rsid w:val="006A43A3"/>
    <w:rsid w:val="006A4AEE"/>
    <w:rsid w:val="006B5BDC"/>
    <w:rsid w:val="006B67DF"/>
    <w:rsid w:val="006B68C9"/>
    <w:rsid w:val="006C1127"/>
    <w:rsid w:val="006D37F4"/>
    <w:rsid w:val="006D508F"/>
    <w:rsid w:val="006E2981"/>
    <w:rsid w:val="006E2F07"/>
    <w:rsid w:val="006E5235"/>
    <w:rsid w:val="006F05FD"/>
    <w:rsid w:val="006F1D15"/>
    <w:rsid w:val="007009C5"/>
    <w:rsid w:val="007203B1"/>
    <w:rsid w:val="007223B4"/>
    <w:rsid w:val="007224A7"/>
    <w:rsid w:val="0072779E"/>
    <w:rsid w:val="00736B05"/>
    <w:rsid w:val="007433C2"/>
    <w:rsid w:val="00745D6F"/>
    <w:rsid w:val="00756064"/>
    <w:rsid w:val="00757325"/>
    <w:rsid w:val="00760650"/>
    <w:rsid w:val="0077151C"/>
    <w:rsid w:val="00777170"/>
    <w:rsid w:val="00777944"/>
    <w:rsid w:val="00780035"/>
    <w:rsid w:val="00781118"/>
    <w:rsid w:val="00783C40"/>
    <w:rsid w:val="0078568D"/>
    <w:rsid w:val="0078789D"/>
    <w:rsid w:val="00794D48"/>
    <w:rsid w:val="007A37B1"/>
    <w:rsid w:val="007B1961"/>
    <w:rsid w:val="007B1AED"/>
    <w:rsid w:val="007B4078"/>
    <w:rsid w:val="007B4206"/>
    <w:rsid w:val="007C347E"/>
    <w:rsid w:val="007D19DB"/>
    <w:rsid w:val="007D28EF"/>
    <w:rsid w:val="007E0B11"/>
    <w:rsid w:val="007E1689"/>
    <w:rsid w:val="007E3F5B"/>
    <w:rsid w:val="007E61E2"/>
    <w:rsid w:val="007F14C2"/>
    <w:rsid w:val="0080049C"/>
    <w:rsid w:val="00800DA2"/>
    <w:rsid w:val="00803F1A"/>
    <w:rsid w:val="0080641B"/>
    <w:rsid w:val="008073B7"/>
    <w:rsid w:val="00810C86"/>
    <w:rsid w:val="00814EBA"/>
    <w:rsid w:val="00823C91"/>
    <w:rsid w:val="00831705"/>
    <w:rsid w:val="008348CC"/>
    <w:rsid w:val="00834D68"/>
    <w:rsid w:val="00834F60"/>
    <w:rsid w:val="00836CDF"/>
    <w:rsid w:val="008427E1"/>
    <w:rsid w:val="00851A3C"/>
    <w:rsid w:val="008520B2"/>
    <w:rsid w:val="0085241D"/>
    <w:rsid w:val="00853294"/>
    <w:rsid w:val="00853623"/>
    <w:rsid w:val="008559F6"/>
    <w:rsid w:val="00855C75"/>
    <w:rsid w:val="00864555"/>
    <w:rsid w:val="00865EFC"/>
    <w:rsid w:val="00870395"/>
    <w:rsid w:val="00886E1F"/>
    <w:rsid w:val="0089286F"/>
    <w:rsid w:val="00893939"/>
    <w:rsid w:val="00893E6A"/>
    <w:rsid w:val="008A67BB"/>
    <w:rsid w:val="008B5471"/>
    <w:rsid w:val="008B575C"/>
    <w:rsid w:val="008B5D9F"/>
    <w:rsid w:val="008C375D"/>
    <w:rsid w:val="008C377A"/>
    <w:rsid w:val="008C638E"/>
    <w:rsid w:val="008D1403"/>
    <w:rsid w:val="008D1697"/>
    <w:rsid w:val="008D3FF2"/>
    <w:rsid w:val="008D5522"/>
    <w:rsid w:val="008D63EE"/>
    <w:rsid w:val="008E4D08"/>
    <w:rsid w:val="008E66E9"/>
    <w:rsid w:val="008F5C0F"/>
    <w:rsid w:val="008F6506"/>
    <w:rsid w:val="008F7DE0"/>
    <w:rsid w:val="0090002D"/>
    <w:rsid w:val="00903FE2"/>
    <w:rsid w:val="00911D1A"/>
    <w:rsid w:val="00914A48"/>
    <w:rsid w:val="009168F8"/>
    <w:rsid w:val="00924284"/>
    <w:rsid w:val="00925EBD"/>
    <w:rsid w:val="00926889"/>
    <w:rsid w:val="00926CC7"/>
    <w:rsid w:val="0093143F"/>
    <w:rsid w:val="00932B54"/>
    <w:rsid w:val="0093530B"/>
    <w:rsid w:val="00936765"/>
    <w:rsid w:val="0093697D"/>
    <w:rsid w:val="00945442"/>
    <w:rsid w:val="00947635"/>
    <w:rsid w:val="00951318"/>
    <w:rsid w:val="0095449D"/>
    <w:rsid w:val="00956AA0"/>
    <w:rsid w:val="00965058"/>
    <w:rsid w:val="0097523C"/>
    <w:rsid w:val="00976FE4"/>
    <w:rsid w:val="00980444"/>
    <w:rsid w:val="00992013"/>
    <w:rsid w:val="00993FAA"/>
    <w:rsid w:val="0099539D"/>
    <w:rsid w:val="0099563F"/>
    <w:rsid w:val="009A35DE"/>
    <w:rsid w:val="009B64C5"/>
    <w:rsid w:val="009B7583"/>
    <w:rsid w:val="009C4A30"/>
    <w:rsid w:val="009C66B6"/>
    <w:rsid w:val="009D0E67"/>
    <w:rsid w:val="009D2DE9"/>
    <w:rsid w:val="009D2EA2"/>
    <w:rsid w:val="009D6AA0"/>
    <w:rsid w:val="009E0415"/>
    <w:rsid w:val="009E09A8"/>
    <w:rsid w:val="009E355E"/>
    <w:rsid w:val="009E3E64"/>
    <w:rsid w:val="009F46CC"/>
    <w:rsid w:val="00A0156B"/>
    <w:rsid w:val="00A07373"/>
    <w:rsid w:val="00A10086"/>
    <w:rsid w:val="00A12F15"/>
    <w:rsid w:val="00A17E2B"/>
    <w:rsid w:val="00A228B0"/>
    <w:rsid w:val="00A2722F"/>
    <w:rsid w:val="00A27904"/>
    <w:rsid w:val="00A32FC8"/>
    <w:rsid w:val="00A36941"/>
    <w:rsid w:val="00A36986"/>
    <w:rsid w:val="00A37E50"/>
    <w:rsid w:val="00A43C95"/>
    <w:rsid w:val="00A46E4D"/>
    <w:rsid w:val="00A522FE"/>
    <w:rsid w:val="00A56732"/>
    <w:rsid w:val="00A619C7"/>
    <w:rsid w:val="00A61C96"/>
    <w:rsid w:val="00A648FC"/>
    <w:rsid w:val="00A664D2"/>
    <w:rsid w:val="00A71789"/>
    <w:rsid w:val="00A71D58"/>
    <w:rsid w:val="00A72083"/>
    <w:rsid w:val="00A75FE1"/>
    <w:rsid w:val="00A76B0B"/>
    <w:rsid w:val="00A81476"/>
    <w:rsid w:val="00A865A8"/>
    <w:rsid w:val="00A97B00"/>
    <w:rsid w:val="00AA416E"/>
    <w:rsid w:val="00AA56F4"/>
    <w:rsid w:val="00AC082B"/>
    <w:rsid w:val="00AC33F4"/>
    <w:rsid w:val="00AC6A1A"/>
    <w:rsid w:val="00AD5C3A"/>
    <w:rsid w:val="00AD67C6"/>
    <w:rsid w:val="00AE0A5A"/>
    <w:rsid w:val="00AE2740"/>
    <w:rsid w:val="00AF18FB"/>
    <w:rsid w:val="00AF1F47"/>
    <w:rsid w:val="00AF247E"/>
    <w:rsid w:val="00AF4C3D"/>
    <w:rsid w:val="00AF7A99"/>
    <w:rsid w:val="00B009F3"/>
    <w:rsid w:val="00B123B0"/>
    <w:rsid w:val="00B140F8"/>
    <w:rsid w:val="00B14F20"/>
    <w:rsid w:val="00B15705"/>
    <w:rsid w:val="00B15B18"/>
    <w:rsid w:val="00B1745E"/>
    <w:rsid w:val="00B23562"/>
    <w:rsid w:val="00B2360E"/>
    <w:rsid w:val="00B42DCF"/>
    <w:rsid w:val="00B522E9"/>
    <w:rsid w:val="00B54240"/>
    <w:rsid w:val="00B5672B"/>
    <w:rsid w:val="00B56773"/>
    <w:rsid w:val="00B63E48"/>
    <w:rsid w:val="00B66134"/>
    <w:rsid w:val="00B77CE4"/>
    <w:rsid w:val="00B85F84"/>
    <w:rsid w:val="00B86A15"/>
    <w:rsid w:val="00B9079E"/>
    <w:rsid w:val="00BA28ED"/>
    <w:rsid w:val="00BA524D"/>
    <w:rsid w:val="00BB4B62"/>
    <w:rsid w:val="00BB72DA"/>
    <w:rsid w:val="00BC1C2D"/>
    <w:rsid w:val="00BC6095"/>
    <w:rsid w:val="00BD1E0F"/>
    <w:rsid w:val="00BE1403"/>
    <w:rsid w:val="00BF0AF6"/>
    <w:rsid w:val="00BF3B96"/>
    <w:rsid w:val="00BF40FD"/>
    <w:rsid w:val="00BF545D"/>
    <w:rsid w:val="00C0107E"/>
    <w:rsid w:val="00C01E4F"/>
    <w:rsid w:val="00C02F6D"/>
    <w:rsid w:val="00C06542"/>
    <w:rsid w:val="00C069C1"/>
    <w:rsid w:val="00C13952"/>
    <w:rsid w:val="00C201AB"/>
    <w:rsid w:val="00C20EBE"/>
    <w:rsid w:val="00C21D3D"/>
    <w:rsid w:val="00C23DDB"/>
    <w:rsid w:val="00C253E8"/>
    <w:rsid w:val="00C316DB"/>
    <w:rsid w:val="00C32C7E"/>
    <w:rsid w:val="00C40069"/>
    <w:rsid w:val="00C406FB"/>
    <w:rsid w:val="00C47287"/>
    <w:rsid w:val="00C53100"/>
    <w:rsid w:val="00C623B9"/>
    <w:rsid w:val="00C63C4D"/>
    <w:rsid w:val="00C67800"/>
    <w:rsid w:val="00C67998"/>
    <w:rsid w:val="00C713E9"/>
    <w:rsid w:val="00C72699"/>
    <w:rsid w:val="00C743F4"/>
    <w:rsid w:val="00C75324"/>
    <w:rsid w:val="00C77098"/>
    <w:rsid w:val="00C83D12"/>
    <w:rsid w:val="00C86F22"/>
    <w:rsid w:val="00C905EA"/>
    <w:rsid w:val="00C931EB"/>
    <w:rsid w:val="00C93F46"/>
    <w:rsid w:val="00C94C15"/>
    <w:rsid w:val="00C95768"/>
    <w:rsid w:val="00C96286"/>
    <w:rsid w:val="00CA78CA"/>
    <w:rsid w:val="00CA7A39"/>
    <w:rsid w:val="00CB07E7"/>
    <w:rsid w:val="00CB4C2C"/>
    <w:rsid w:val="00CC28B6"/>
    <w:rsid w:val="00CC4CA7"/>
    <w:rsid w:val="00CD0E08"/>
    <w:rsid w:val="00CE2C5B"/>
    <w:rsid w:val="00CE34F2"/>
    <w:rsid w:val="00CE4AE2"/>
    <w:rsid w:val="00CF032B"/>
    <w:rsid w:val="00CF0537"/>
    <w:rsid w:val="00D0170E"/>
    <w:rsid w:val="00D03DB8"/>
    <w:rsid w:val="00D05D88"/>
    <w:rsid w:val="00D0778F"/>
    <w:rsid w:val="00D107DB"/>
    <w:rsid w:val="00D235B4"/>
    <w:rsid w:val="00D315E4"/>
    <w:rsid w:val="00D31C85"/>
    <w:rsid w:val="00D336DF"/>
    <w:rsid w:val="00D33ACA"/>
    <w:rsid w:val="00D455BC"/>
    <w:rsid w:val="00D47E45"/>
    <w:rsid w:val="00D53CF7"/>
    <w:rsid w:val="00D54A92"/>
    <w:rsid w:val="00D5535B"/>
    <w:rsid w:val="00D57EBC"/>
    <w:rsid w:val="00D64642"/>
    <w:rsid w:val="00D72BA9"/>
    <w:rsid w:val="00D74C50"/>
    <w:rsid w:val="00D7516D"/>
    <w:rsid w:val="00D75DC8"/>
    <w:rsid w:val="00D80572"/>
    <w:rsid w:val="00D80F9D"/>
    <w:rsid w:val="00D836CF"/>
    <w:rsid w:val="00D85DD6"/>
    <w:rsid w:val="00D87A4C"/>
    <w:rsid w:val="00D91847"/>
    <w:rsid w:val="00D978CA"/>
    <w:rsid w:val="00DA0994"/>
    <w:rsid w:val="00DA546F"/>
    <w:rsid w:val="00DB49F5"/>
    <w:rsid w:val="00DB6DB4"/>
    <w:rsid w:val="00DB793D"/>
    <w:rsid w:val="00DC0E99"/>
    <w:rsid w:val="00DD1012"/>
    <w:rsid w:val="00DD110E"/>
    <w:rsid w:val="00DD6B55"/>
    <w:rsid w:val="00DE394F"/>
    <w:rsid w:val="00DE4799"/>
    <w:rsid w:val="00DF1824"/>
    <w:rsid w:val="00DF2ECC"/>
    <w:rsid w:val="00DF55D2"/>
    <w:rsid w:val="00DF709E"/>
    <w:rsid w:val="00E004A9"/>
    <w:rsid w:val="00E04B94"/>
    <w:rsid w:val="00E101FF"/>
    <w:rsid w:val="00E20FE4"/>
    <w:rsid w:val="00E23672"/>
    <w:rsid w:val="00E256BF"/>
    <w:rsid w:val="00E2775D"/>
    <w:rsid w:val="00E335AC"/>
    <w:rsid w:val="00E33D5E"/>
    <w:rsid w:val="00E36FE6"/>
    <w:rsid w:val="00E41547"/>
    <w:rsid w:val="00E443F3"/>
    <w:rsid w:val="00E4528D"/>
    <w:rsid w:val="00E45639"/>
    <w:rsid w:val="00E46AE9"/>
    <w:rsid w:val="00E47DD4"/>
    <w:rsid w:val="00E5044F"/>
    <w:rsid w:val="00E55D20"/>
    <w:rsid w:val="00E55F2D"/>
    <w:rsid w:val="00E57277"/>
    <w:rsid w:val="00E74605"/>
    <w:rsid w:val="00E76768"/>
    <w:rsid w:val="00E80164"/>
    <w:rsid w:val="00E86191"/>
    <w:rsid w:val="00EA0416"/>
    <w:rsid w:val="00EA0A57"/>
    <w:rsid w:val="00EB017F"/>
    <w:rsid w:val="00EC0FF3"/>
    <w:rsid w:val="00EC20E8"/>
    <w:rsid w:val="00EC7438"/>
    <w:rsid w:val="00ED171D"/>
    <w:rsid w:val="00ED22C7"/>
    <w:rsid w:val="00ED3A65"/>
    <w:rsid w:val="00ED7331"/>
    <w:rsid w:val="00ED7841"/>
    <w:rsid w:val="00EE1957"/>
    <w:rsid w:val="00EE19E7"/>
    <w:rsid w:val="00EE3E82"/>
    <w:rsid w:val="00EE492A"/>
    <w:rsid w:val="00EE6E1C"/>
    <w:rsid w:val="00EF642F"/>
    <w:rsid w:val="00F1017C"/>
    <w:rsid w:val="00F12D38"/>
    <w:rsid w:val="00F152E8"/>
    <w:rsid w:val="00F247BD"/>
    <w:rsid w:val="00F40804"/>
    <w:rsid w:val="00F42277"/>
    <w:rsid w:val="00F435AB"/>
    <w:rsid w:val="00F471DD"/>
    <w:rsid w:val="00F50DB1"/>
    <w:rsid w:val="00F547A8"/>
    <w:rsid w:val="00F60001"/>
    <w:rsid w:val="00F602EF"/>
    <w:rsid w:val="00F651A4"/>
    <w:rsid w:val="00F6538A"/>
    <w:rsid w:val="00F71873"/>
    <w:rsid w:val="00F75AF0"/>
    <w:rsid w:val="00F82F15"/>
    <w:rsid w:val="00F8446D"/>
    <w:rsid w:val="00F9013F"/>
    <w:rsid w:val="00F97779"/>
    <w:rsid w:val="00FA4258"/>
    <w:rsid w:val="00FA4294"/>
    <w:rsid w:val="00FA642B"/>
    <w:rsid w:val="00FA68A8"/>
    <w:rsid w:val="00FB4614"/>
    <w:rsid w:val="00FB74A8"/>
    <w:rsid w:val="00FC4E37"/>
    <w:rsid w:val="00FD2493"/>
    <w:rsid w:val="00FD59A2"/>
    <w:rsid w:val="00FE153D"/>
    <w:rsid w:val="00FE51AE"/>
    <w:rsid w:val="00FE70D8"/>
    <w:rsid w:val="00FF1215"/>
    <w:rsid w:val="02C82702"/>
    <w:rsid w:val="050849BC"/>
    <w:rsid w:val="05726749"/>
    <w:rsid w:val="0998368F"/>
    <w:rsid w:val="0B5A30A0"/>
    <w:rsid w:val="0C670270"/>
    <w:rsid w:val="0FAE0D39"/>
    <w:rsid w:val="10D60B3D"/>
    <w:rsid w:val="136C4C8D"/>
    <w:rsid w:val="13777FE7"/>
    <w:rsid w:val="13FC634E"/>
    <w:rsid w:val="15755A1C"/>
    <w:rsid w:val="179E4A77"/>
    <w:rsid w:val="19B100A4"/>
    <w:rsid w:val="1C8568B5"/>
    <w:rsid w:val="1D34223E"/>
    <w:rsid w:val="1D4D1EC3"/>
    <w:rsid w:val="1FF163E5"/>
    <w:rsid w:val="20087C8F"/>
    <w:rsid w:val="20230F6D"/>
    <w:rsid w:val="20C11E9D"/>
    <w:rsid w:val="225605C4"/>
    <w:rsid w:val="24E527BB"/>
    <w:rsid w:val="253414F1"/>
    <w:rsid w:val="25DA0E81"/>
    <w:rsid w:val="2630659C"/>
    <w:rsid w:val="2A3D1A5A"/>
    <w:rsid w:val="2E9B7865"/>
    <w:rsid w:val="2F3B7ABC"/>
    <w:rsid w:val="2F607B83"/>
    <w:rsid w:val="2FED29FE"/>
    <w:rsid w:val="30E449B8"/>
    <w:rsid w:val="31CE4195"/>
    <w:rsid w:val="3442395F"/>
    <w:rsid w:val="37353608"/>
    <w:rsid w:val="381432CD"/>
    <w:rsid w:val="3A2B05DA"/>
    <w:rsid w:val="3B3979EE"/>
    <w:rsid w:val="3B555EEE"/>
    <w:rsid w:val="3D5777E0"/>
    <w:rsid w:val="3D580B81"/>
    <w:rsid w:val="3D783FFF"/>
    <w:rsid w:val="3EED6576"/>
    <w:rsid w:val="40491BF7"/>
    <w:rsid w:val="43741014"/>
    <w:rsid w:val="468A7675"/>
    <w:rsid w:val="4882391D"/>
    <w:rsid w:val="4954670F"/>
    <w:rsid w:val="4A31675B"/>
    <w:rsid w:val="4AF31AAC"/>
    <w:rsid w:val="4C822F2C"/>
    <w:rsid w:val="4EC752EC"/>
    <w:rsid w:val="504712EB"/>
    <w:rsid w:val="51041EDF"/>
    <w:rsid w:val="51417051"/>
    <w:rsid w:val="51F162B1"/>
    <w:rsid w:val="54B7076C"/>
    <w:rsid w:val="57A942A6"/>
    <w:rsid w:val="57AA533A"/>
    <w:rsid w:val="59024134"/>
    <w:rsid w:val="59E018A1"/>
    <w:rsid w:val="5A9F3E73"/>
    <w:rsid w:val="5B06742A"/>
    <w:rsid w:val="5B77438F"/>
    <w:rsid w:val="5C843150"/>
    <w:rsid w:val="5D1F4C3F"/>
    <w:rsid w:val="5DB205B8"/>
    <w:rsid w:val="5F952235"/>
    <w:rsid w:val="61D35F72"/>
    <w:rsid w:val="62A769B8"/>
    <w:rsid w:val="64A93C36"/>
    <w:rsid w:val="65233CA8"/>
    <w:rsid w:val="653D5C48"/>
    <w:rsid w:val="65C717C5"/>
    <w:rsid w:val="662B2712"/>
    <w:rsid w:val="67474B9A"/>
    <w:rsid w:val="67A10B8C"/>
    <w:rsid w:val="67A755AC"/>
    <w:rsid w:val="69DD7F92"/>
    <w:rsid w:val="6A4606B5"/>
    <w:rsid w:val="6ADD22E4"/>
    <w:rsid w:val="6BEB5848"/>
    <w:rsid w:val="6C812A0B"/>
    <w:rsid w:val="6D3078CD"/>
    <w:rsid w:val="6D3447E7"/>
    <w:rsid w:val="712240EF"/>
    <w:rsid w:val="714A5790"/>
    <w:rsid w:val="749F4BF0"/>
    <w:rsid w:val="74B23D8F"/>
    <w:rsid w:val="76BC2632"/>
    <w:rsid w:val="76C05D43"/>
    <w:rsid w:val="77D63978"/>
    <w:rsid w:val="78250553"/>
    <w:rsid w:val="787923E1"/>
    <w:rsid w:val="7ADD6515"/>
    <w:rsid w:val="7D4023B4"/>
    <w:rsid w:val="7F7731D8"/>
    <w:rsid w:val="7FA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F36B4A-F008-452F-B811-3CF7CC4E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BodyText">
    <w:name w:val="Body Text"/>
    <w:basedOn w:val="Normal"/>
    <w:link w:val="BodyTextChar"/>
    <w:uiPriority w:val="99"/>
    <w:unhideWhenUsed/>
    <w:qFormat/>
    <w:pPr>
      <w:spacing w:after="120" w:line="259" w:lineRule="auto"/>
    </w:p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9061"/>
      </w:tabs>
      <w:spacing w:after="100"/>
    </w:pPr>
    <w:rPr>
      <w:rFonts w:ascii="Times New Roman" w:hAnsi="Times New Roman" w:cs="Times New Roman"/>
      <w:bCs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qFormat/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table" w:customStyle="1" w:styleId="SimplesTabela31">
    <w:name w:val="Simples Tabela 31"/>
    <w:basedOn w:val="TableNormal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CabealhodoSumrio1">
    <w:name w:val="Cabeçalho do Sumário1"/>
    <w:basedOn w:val="Heading1"/>
    <w:next w:val="Normal"/>
    <w:uiPriority w:val="39"/>
    <w:unhideWhenUsed/>
    <w:qFormat/>
    <w:pPr>
      <w:outlineLvl w:val="9"/>
    </w:pPr>
    <w:rPr>
      <w:lang w:eastAsia="pt-BR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DefaultParagraphFont"/>
    <w:qFormat/>
  </w:style>
  <w:style w:type="character" w:customStyle="1" w:styleId="MenoPendente1">
    <w:name w:val="Menção Pendente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Simples31">
    <w:name w:val="Tabela Simples 31"/>
    <w:basedOn w:val="TableNormal"/>
    <w:uiPriority w:val="43"/>
    <w:qFormat/>
    <w:rPr>
      <w:sz w:val="22"/>
      <w:szCs w:val="22"/>
      <w:lang w:eastAsia="en-US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CabealhodoSumrio2">
    <w:name w:val="Cabeçalho do Sumário2"/>
    <w:basedOn w:val="Heading1"/>
    <w:next w:val="Normal"/>
    <w:uiPriority w:val="39"/>
    <w:unhideWhenUsed/>
    <w:qFormat/>
    <w:pPr>
      <w:outlineLvl w:val="9"/>
    </w:pPr>
    <w:rPr>
      <w:lang w:eastAsia="pt-BR"/>
    </w:rPr>
  </w:style>
  <w:style w:type="character" w:customStyle="1" w:styleId="MenoPendente2">
    <w:name w:val="Menção Pendente2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EB22C-A959-4F84-9199-C78B8BF41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5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Sarguna Sebastin R.</cp:lastModifiedBy>
  <cp:revision>58</cp:revision>
  <dcterms:created xsi:type="dcterms:W3CDTF">2023-01-11T19:57:00Z</dcterms:created>
  <dcterms:modified xsi:type="dcterms:W3CDTF">2023-05-06T02:56:00Z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1046-11.2.0.11486</vt:lpwstr>
  </property>
  <property fmtid="{D5CDD505-2E9C-101B-9397-08002B2CF9AE}" pid="3" name="ICV">
    <vt:lpwstr>C73F9E6ED46E465CA1F65735600FE241</vt:lpwstr>
  </property>
</Properties>
</file>