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065741" w14:textId="77777777" w:rsidR="009E36A5" w:rsidRDefault="009E36A5" w:rsidP="009E36A5">
      <w:pPr>
        <w:widowControl/>
        <w:jc w:val="center"/>
        <w:rPr>
          <w:rFonts w:ascii="Times New Roman" w:eastAsia="等线" w:hAnsi="Times New Roman" w:cs="Times New Roman"/>
          <w:b/>
          <w:sz w:val="48"/>
          <w:szCs w:val="32"/>
        </w:rPr>
      </w:pPr>
      <w:bookmarkStart w:id="0" w:name="OLE_LINK147"/>
      <w:r w:rsidRPr="0023544A">
        <w:rPr>
          <w:rFonts w:ascii="Times New Roman" w:eastAsia="等线" w:hAnsi="Times New Roman" w:cs="Times New Roman"/>
          <w:b/>
          <w:sz w:val="48"/>
          <w:szCs w:val="32"/>
        </w:rPr>
        <w:t>Supplementary material</w:t>
      </w:r>
    </w:p>
    <w:p w14:paraId="4E4E31DA" w14:textId="77777777" w:rsidR="009E36A5" w:rsidRPr="002A2661" w:rsidRDefault="009E36A5" w:rsidP="009E36A5">
      <w:pPr>
        <w:widowControl/>
        <w:jc w:val="center"/>
        <w:rPr>
          <w:rFonts w:ascii="Times New Roman" w:eastAsia="等线" w:hAnsi="Times New Roman" w:cs="Times New Roman"/>
          <w:b/>
          <w:sz w:val="48"/>
          <w:szCs w:val="32"/>
        </w:rPr>
      </w:pPr>
      <w:r>
        <w:rPr>
          <w:rFonts w:ascii="Times New Roman" w:eastAsia="等线" w:hAnsi="Times New Roman" w:cs="Times New Roman" w:hint="eastAsia"/>
          <w:b/>
          <w:sz w:val="44"/>
          <w:szCs w:val="32"/>
        </w:rPr>
        <w:t>for</w:t>
      </w:r>
    </w:p>
    <w:bookmarkEnd w:id="0"/>
    <w:p w14:paraId="28DB5ED9" w14:textId="77777777" w:rsidR="009E36A5" w:rsidRDefault="009E36A5" w:rsidP="009E36A5">
      <w:pPr>
        <w:widowControl/>
        <w:jc w:val="center"/>
        <w:rPr>
          <w:rFonts w:ascii="Times New Roman" w:eastAsia="等线" w:hAnsi="Times New Roman" w:cs="Times New Roman"/>
          <w:b/>
          <w:sz w:val="44"/>
          <w:szCs w:val="24"/>
        </w:rPr>
      </w:pPr>
    </w:p>
    <w:p w14:paraId="02D27ED5" w14:textId="77777777" w:rsidR="006D2B97" w:rsidRDefault="00CA75E1" w:rsidP="006D2B97">
      <w:pPr>
        <w:spacing w:line="480" w:lineRule="auto"/>
        <w:jc w:val="center"/>
        <w:rPr>
          <w:rFonts w:ascii="Times New Roman" w:hAnsi="Times New Roman" w:cs="Times New Roman"/>
          <w:b/>
          <w:sz w:val="36"/>
          <w:szCs w:val="24"/>
        </w:rPr>
      </w:pPr>
      <w:bookmarkStart w:id="1" w:name="OLE_LINK209"/>
      <w:bookmarkStart w:id="2" w:name="OLE_LINK210"/>
      <w:bookmarkStart w:id="3" w:name="OLE_LINK216"/>
      <w:r>
        <w:rPr>
          <w:rFonts w:ascii="Times New Roman" w:hAnsi="Times New Roman" w:cs="Times New Roman" w:hint="eastAsia"/>
          <w:b/>
          <w:sz w:val="36"/>
          <w:szCs w:val="24"/>
        </w:rPr>
        <w:t>LC-MS/MS</w:t>
      </w:r>
      <w:r w:rsidR="005E709F" w:rsidRPr="005E709F">
        <w:rPr>
          <w:rFonts w:ascii="Times New Roman" w:hAnsi="Times New Roman" w:cs="Times New Roman"/>
          <w:b/>
          <w:sz w:val="36"/>
          <w:szCs w:val="24"/>
        </w:rPr>
        <w:t xml:space="preserve"> quantification of vitamin K1 after simple precipitation of protein from low volume of serum</w:t>
      </w:r>
    </w:p>
    <w:p w14:paraId="6058563E" w14:textId="77777777" w:rsidR="005E709F" w:rsidRPr="006D2B97" w:rsidRDefault="005E709F" w:rsidP="006D2B97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F17074" w14:textId="4FB2100E" w:rsidR="006D2B97" w:rsidRPr="006D2B97" w:rsidRDefault="00D77D6D" w:rsidP="006D2B97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OLE_LINK255"/>
      <w:r w:rsidRPr="006D2B97">
        <w:rPr>
          <w:rFonts w:ascii="Times New Roman" w:hAnsi="Times New Roman" w:cs="Times New Roman" w:hint="eastAsia"/>
          <w:sz w:val="24"/>
          <w:szCs w:val="24"/>
        </w:rPr>
        <w:t xml:space="preserve">Hai-Bo </w:t>
      </w:r>
      <w:proofErr w:type="spellStart"/>
      <w:r w:rsidRPr="006D2B97">
        <w:rPr>
          <w:rFonts w:ascii="Times New Roman" w:hAnsi="Times New Roman" w:cs="Times New Roman" w:hint="eastAsia"/>
          <w:sz w:val="24"/>
          <w:szCs w:val="24"/>
        </w:rPr>
        <w:t>Wang</w:t>
      </w:r>
      <w:r w:rsidRPr="006D2B9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</w:t>
      </w:r>
      <w:r w:rsidRPr="006D2B97">
        <w:rPr>
          <w:rFonts w:ascii="Times New Roman" w:hAnsi="Times New Roman" w:cs="Times New Roman" w:hint="eastAsia"/>
          <w:sz w:val="24"/>
          <w:szCs w:val="24"/>
          <w:vertAlign w:val="superscript"/>
        </w:rPr>
        <w:t>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6D2B97" w:rsidRPr="006D2B97">
        <w:rPr>
          <w:rFonts w:ascii="Times New Roman" w:eastAsia="Times New Roman" w:hAnsi="Times New Roman" w:cs="Times New Roman"/>
          <w:sz w:val="24"/>
          <w:szCs w:val="24"/>
        </w:rPr>
        <w:t xml:space="preserve">Rui </w:t>
      </w:r>
      <w:proofErr w:type="spellStart"/>
      <w:r w:rsidR="006D2B97" w:rsidRPr="006D2B97">
        <w:rPr>
          <w:rFonts w:ascii="Times New Roman" w:eastAsia="Times New Roman" w:hAnsi="Times New Roman" w:cs="Times New Roman"/>
          <w:sz w:val="24"/>
          <w:szCs w:val="24"/>
        </w:rPr>
        <w:t>Peng</w:t>
      </w:r>
      <w:r w:rsidR="006D2B97" w:rsidRPr="006D2B9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</w:t>
      </w:r>
      <w:r w:rsidR="006D2B97" w:rsidRPr="006D2B97">
        <w:rPr>
          <w:rFonts w:ascii="Times New Roman" w:hAnsi="Times New Roman" w:cs="Times New Roman" w:hint="eastAsia"/>
          <w:sz w:val="24"/>
          <w:szCs w:val="24"/>
          <w:vertAlign w:val="superscript"/>
        </w:rPr>
        <w:t>a</w:t>
      </w:r>
      <w:proofErr w:type="spellEnd"/>
      <w:r w:rsidR="006D2B97" w:rsidRPr="006D2B97">
        <w:rPr>
          <w:rFonts w:ascii="Times New Roman" w:eastAsia="Times New Roman" w:hAnsi="Times New Roman" w:cs="Times New Roman"/>
          <w:sz w:val="24"/>
          <w:szCs w:val="24"/>
        </w:rPr>
        <w:t>,</w:t>
      </w:r>
      <w:r w:rsidR="006D2B97" w:rsidRPr="006D2B97">
        <w:rPr>
          <w:rFonts w:ascii="Times New Roman" w:eastAsia="Times New Roman" w:hAnsi="Times New Roman" w:cs="Times New Roman" w:hint="eastAsia"/>
          <w:sz w:val="24"/>
          <w:szCs w:val="24"/>
        </w:rPr>
        <w:t xml:space="preserve"> </w:t>
      </w:r>
      <w:r w:rsidR="006D2B97" w:rsidRPr="006D2B97">
        <w:rPr>
          <w:rFonts w:ascii="Times New Roman" w:eastAsia="Times New Roman" w:hAnsi="Times New Roman" w:cs="Times New Roman"/>
          <w:sz w:val="24"/>
          <w:szCs w:val="24"/>
        </w:rPr>
        <w:t xml:space="preserve">Juan </w:t>
      </w:r>
      <w:proofErr w:type="spellStart"/>
      <w:r w:rsidR="006D2B97" w:rsidRPr="006D2B97">
        <w:rPr>
          <w:rFonts w:ascii="Times New Roman" w:eastAsia="Times New Roman" w:hAnsi="Times New Roman" w:cs="Times New Roman"/>
          <w:sz w:val="24"/>
          <w:szCs w:val="24"/>
        </w:rPr>
        <w:t>Le</w:t>
      </w:r>
      <w:bookmarkStart w:id="5" w:name="OLE_LINK183"/>
      <w:r w:rsidR="006D2B97" w:rsidRPr="006D2B9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</w:t>
      </w:r>
      <w:bookmarkEnd w:id="5"/>
      <w:r w:rsidR="006D2B97" w:rsidRPr="006D2B97">
        <w:rPr>
          <w:rFonts w:ascii="Times New Roman" w:hAnsi="Times New Roman" w:cs="Times New Roman" w:hint="eastAsia"/>
          <w:sz w:val="24"/>
          <w:szCs w:val="24"/>
          <w:vertAlign w:val="superscript"/>
        </w:rPr>
        <w:t>a</w:t>
      </w:r>
      <w:proofErr w:type="spellEnd"/>
      <w:r w:rsidR="006D2B97" w:rsidRPr="006D2B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D2B97" w:rsidRPr="006D2B97">
        <w:rPr>
          <w:rFonts w:ascii="Times New Roman" w:hAnsi="Times New Roman" w:cs="Times New Roman" w:hint="eastAsia"/>
          <w:sz w:val="24"/>
          <w:szCs w:val="24"/>
        </w:rPr>
        <w:t xml:space="preserve">and </w:t>
      </w:r>
      <w:r w:rsidR="006D2B97" w:rsidRPr="006D2B97">
        <w:rPr>
          <w:rFonts w:ascii="Times New Roman" w:eastAsia="Times New Roman" w:hAnsi="Times New Roman" w:cs="Times New Roman"/>
          <w:sz w:val="24"/>
          <w:szCs w:val="24"/>
        </w:rPr>
        <w:t xml:space="preserve">Shao-Ting </w:t>
      </w:r>
      <w:proofErr w:type="spellStart"/>
      <w:r w:rsidR="006D2B97" w:rsidRPr="006D2B97">
        <w:rPr>
          <w:rFonts w:ascii="Times New Roman" w:eastAsia="Times New Roman" w:hAnsi="Times New Roman" w:cs="Times New Roman"/>
          <w:sz w:val="24"/>
          <w:szCs w:val="24"/>
        </w:rPr>
        <w:t>Wang</w:t>
      </w:r>
      <w:bookmarkEnd w:id="4"/>
      <w:r w:rsidR="006D2B97" w:rsidRPr="006D2B97">
        <w:rPr>
          <w:rFonts w:ascii="Times New Roman" w:hAnsi="Times New Roman" w:cs="Times New Roman" w:hint="eastAsia"/>
          <w:sz w:val="24"/>
          <w:szCs w:val="24"/>
          <w:vertAlign w:val="superscript"/>
        </w:rPr>
        <w:t>#a</w:t>
      </w:r>
      <w:proofErr w:type="spellEnd"/>
    </w:p>
    <w:p w14:paraId="4473DA26" w14:textId="77777777" w:rsidR="006D2B97" w:rsidRPr="006D2B97" w:rsidRDefault="006D2B97" w:rsidP="006D2B97">
      <w:pPr>
        <w:spacing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B84ACA3" w14:textId="77777777" w:rsidR="006D2B97" w:rsidRPr="006D2B97" w:rsidRDefault="006D2B97" w:rsidP="006D2B97">
      <w:pPr>
        <w:spacing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D2B9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†</w:t>
      </w:r>
      <w:r w:rsidRPr="006D2B97">
        <w:rPr>
          <w:rFonts w:ascii="Times New Roman" w:eastAsia="Times New Roman" w:hAnsi="Times New Roman" w:cs="Times New Roman"/>
          <w:sz w:val="24"/>
          <w:szCs w:val="24"/>
        </w:rPr>
        <w:t xml:space="preserve"> These authors contributed equally to the present work.</w:t>
      </w:r>
    </w:p>
    <w:p w14:paraId="1BDFB1F9" w14:textId="77777777" w:rsidR="006D2B97" w:rsidRPr="006D2B97" w:rsidRDefault="006D2B97" w:rsidP="006D2B97">
      <w:pPr>
        <w:spacing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D2B97">
        <w:rPr>
          <w:rFonts w:ascii="Times New Roman" w:hAnsi="Times New Roman" w:cs="Times New Roman" w:hint="eastAsia"/>
          <w:sz w:val="24"/>
          <w:szCs w:val="24"/>
        </w:rPr>
        <w:t xml:space="preserve"># To whom </w:t>
      </w:r>
      <w:r w:rsidRPr="006D2B97">
        <w:rPr>
          <w:rFonts w:ascii="Times New Roman" w:eastAsia="Times New Roman" w:hAnsi="Times New Roman" w:cs="Times New Roman"/>
          <w:sz w:val="24"/>
          <w:szCs w:val="24"/>
        </w:rPr>
        <w:t xml:space="preserve">correspondence </w:t>
      </w:r>
      <w:r w:rsidRPr="006D2B97">
        <w:rPr>
          <w:rFonts w:ascii="Times New Roman" w:hAnsi="Times New Roman" w:cs="Times New Roman" w:hint="eastAsia"/>
          <w:sz w:val="24"/>
          <w:szCs w:val="24"/>
        </w:rPr>
        <w:t>should be addressed</w:t>
      </w:r>
      <w:r w:rsidRPr="006D2B97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6FBB5F3E" w14:textId="77777777" w:rsidR="006D2B97" w:rsidRPr="006D2B97" w:rsidRDefault="006D2B97" w:rsidP="006D2B97">
      <w:pPr>
        <w:spacing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D2B9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a</w:t>
      </w:r>
      <w:r w:rsidRPr="006D2B97">
        <w:rPr>
          <w:rFonts w:ascii="Times New Roman" w:eastAsia="Times New Roman" w:hAnsi="Times New Roman" w:cs="Times New Roman"/>
          <w:sz w:val="24"/>
          <w:szCs w:val="24"/>
        </w:rPr>
        <w:t xml:space="preserve"> Department of Clinical Laboratory, Renmin Hospital of Wuhan University, Wuhan 430060, China</w:t>
      </w:r>
    </w:p>
    <w:p w14:paraId="0241B9CD" w14:textId="77777777" w:rsidR="006D2B97" w:rsidRPr="006D2B97" w:rsidRDefault="006D2B97" w:rsidP="006D2B97">
      <w:pPr>
        <w:spacing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D2B97">
        <w:rPr>
          <w:rFonts w:ascii="Times New Roman" w:eastAsia="Times New Roman" w:hAnsi="Times New Roman" w:cs="Times New Roman" w:hint="eastAsia"/>
          <w:sz w:val="24"/>
          <w:szCs w:val="24"/>
        </w:rPr>
        <w:t xml:space="preserve">Fax: +86-027-88041911; </w:t>
      </w:r>
      <w:r w:rsidRPr="006D2B97">
        <w:rPr>
          <w:rFonts w:ascii="Times New Roman" w:eastAsia="Times New Roman" w:hAnsi="Times New Roman" w:cs="Times New Roman"/>
          <w:sz w:val="24"/>
          <w:szCs w:val="24"/>
        </w:rPr>
        <w:t>E-mail: shaotingw@whu.edu.cn</w:t>
      </w:r>
    </w:p>
    <w:p w14:paraId="2E818CB8" w14:textId="77777777" w:rsidR="009E36A5" w:rsidRDefault="009E36A5" w:rsidP="009E36A5">
      <w:pPr>
        <w:widowControl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3B003EDF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  <w:bookmarkStart w:id="6" w:name="OLE_LINK88"/>
      <w:bookmarkStart w:id="7" w:name="OLE_LINK89"/>
      <w:bookmarkStart w:id="8" w:name="OLE_LINK69"/>
      <w:bookmarkStart w:id="9" w:name="OLE_LINK70"/>
      <w:bookmarkStart w:id="10" w:name="OLE_LINK68"/>
      <w:bookmarkStart w:id="11" w:name="OLE_LINK45"/>
      <w:bookmarkEnd w:id="1"/>
      <w:bookmarkEnd w:id="2"/>
      <w:bookmarkEnd w:id="3"/>
      <w:r w:rsidRPr="0037303D">
        <w:rPr>
          <w:rFonts w:ascii="Times New Roman" w:hAnsi="Times New Roman" w:cs="Times New Roman"/>
          <w:b/>
          <w:sz w:val="24"/>
        </w:rPr>
        <w:lastRenderedPageBreak/>
        <w:t>Supplemental Table S1</w:t>
      </w:r>
      <w:r w:rsidRPr="0037303D">
        <w:rPr>
          <w:rFonts w:ascii="Times New Roman" w:hAnsi="Times New Roman" w:cs="Times New Roman" w:hint="eastAsia"/>
          <w:b/>
          <w:sz w:val="24"/>
        </w:rPr>
        <w:t>.</w:t>
      </w:r>
      <w:bookmarkEnd w:id="6"/>
      <w:bookmarkEnd w:id="7"/>
      <w:r>
        <w:rPr>
          <w:rFonts w:ascii="Times New Roman" w:hAnsi="Times New Roman" w:cs="Times New Roman" w:hint="eastAsia"/>
          <w:sz w:val="24"/>
        </w:rPr>
        <w:t xml:space="preserve"> The flow program for LC separation.</w:t>
      </w:r>
    </w:p>
    <w:p w14:paraId="1378BB32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40"/>
        <w:gridCol w:w="2841"/>
        <w:gridCol w:w="2841"/>
      </w:tblGrid>
      <w:tr w:rsidR="0037303D" w14:paraId="6E7FCC8D" w14:textId="77777777" w:rsidTr="001B138F">
        <w:tc>
          <w:tcPr>
            <w:tcW w:w="28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B219E6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</w:t>
            </w:r>
            <w:r>
              <w:rPr>
                <w:rFonts w:ascii="Times New Roman" w:hAnsi="Times New Roman" w:cs="Times New Roman" w:hint="eastAsia"/>
                <w:sz w:val="24"/>
              </w:rPr>
              <w:t>ime (min)</w:t>
            </w:r>
          </w:p>
        </w:tc>
        <w:tc>
          <w:tcPr>
            <w:tcW w:w="2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9850E3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Flow rate</w:t>
            </w:r>
            <w:r>
              <w:rPr>
                <w:rFonts w:ascii="Times New Roman" w:hAnsi="Times New Roman" w:cs="Times New Roman" w:hint="eastAsia"/>
                <w:sz w:val="24"/>
              </w:rPr>
              <w:t xml:space="preserve"> (mL/min)</w:t>
            </w:r>
          </w:p>
        </w:tc>
        <w:tc>
          <w:tcPr>
            <w:tcW w:w="2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64077B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Flow direction</w:t>
            </w:r>
          </w:p>
        </w:tc>
      </w:tr>
      <w:tr w:rsidR="0037303D" w14:paraId="0E6315AC" w14:textId="77777777" w:rsidTr="001B138F">
        <w:tc>
          <w:tcPr>
            <w:tcW w:w="2840" w:type="dxa"/>
            <w:tcBorders>
              <w:top w:val="single" w:sz="4" w:space="0" w:color="auto"/>
            </w:tcBorders>
            <w:vAlign w:val="center"/>
          </w:tcPr>
          <w:p w14:paraId="37D73961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bookmarkStart w:id="12" w:name="_Hlk101703263"/>
            <w:r>
              <w:rPr>
                <w:rFonts w:ascii="Times New Roman" w:hAnsi="Times New Roman" w:cs="Times New Roman" w:hint="eastAsia"/>
                <w:sz w:val="24"/>
              </w:rPr>
              <w:t>0-1.7</w:t>
            </w:r>
          </w:p>
        </w:tc>
        <w:tc>
          <w:tcPr>
            <w:tcW w:w="2841" w:type="dxa"/>
            <w:tcBorders>
              <w:top w:val="single" w:sz="4" w:space="0" w:color="auto"/>
            </w:tcBorders>
            <w:vAlign w:val="center"/>
          </w:tcPr>
          <w:p w14:paraId="56C11754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0.5</w:t>
            </w:r>
          </w:p>
        </w:tc>
        <w:tc>
          <w:tcPr>
            <w:tcW w:w="2841" w:type="dxa"/>
            <w:tcBorders>
              <w:top w:val="single" w:sz="4" w:space="0" w:color="auto"/>
            </w:tcBorders>
            <w:vAlign w:val="center"/>
          </w:tcPr>
          <w:p w14:paraId="48A8CA3B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To the waste</w:t>
            </w:r>
          </w:p>
        </w:tc>
      </w:tr>
      <w:bookmarkEnd w:id="12"/>
      <w:tr w:rsidR="0037303D" w14:paraId="2BD320A8" w14:textId="77777777" w:rsidTr="001B138F">
        <w:tc>
          <w:tcPr>
            <w:tcW w:w="2840" w:type="dxa"/>
            <w:vAlign w:val="center"/>
          </w:tcPr>
          <w:p w14:paraId="0A4331F7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1.7-2.7</w:t>
            </w:r>
          </w:p>
        </w:tc>
        <w:tc>
          <w:tcPr>
            <w:tcW w:w="2841" w:type="dxa"/>
            <w:vAlign w:val="center"/>
          </w:tcPr>
          <w:p w14:paraId="4EE09956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0.5</w:t>
            </w:r>
          </w:p>
        </w:tc>
        <w:tc>
          <w:tcPr>
            <w:tcW w:w="2841" w:type="dxa"/>
            <w:vAlign w:val="center"/>
          </w:tcPr>
          <w:p w14:paraId="19675275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</w:t>
            </w:r>
            <w:r>
              <w:rPr>
                <w:rFonts w:ascii="Times New Roman" w:hAnsi="Times New Roman" w:cs="Times New Roman" w:hint="eastAsia"/>
                <w:sz w:val="24"/>
              </w:rPr>
              <w:t>o the ion source</w:t>
            </w:r>
          </w:p>
        </w:tc>
      </w:tr>
      <w:tr w:rsidR="0037303D" w14:paraId="4B8FACFA" w14:textId="77777777" w:rsidTr="001B138F">
        <w:tc>
          <w:tcPr>
            <w:tcW w:w="2840" w:type="dxa"/>
            <w:vAlign w:val="center"/>
          </w:tcPr>
          <w:p w14:paraId="5D9891D0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2.7-2.8</w:t>
            </w:r>
          </w:p>
        </w:tc>
        <w:tc>
          <w:tcPr>
            <w:tcW w:w="2841" w:type="dxa"/>
            <w:vAlign w:val="center"/>
          </w:tcPr>
          <w:p w14:paraId="411ECF06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 xml:space="preserve">0.5 </w:t>
            </w:r>
            <w:bookmarkStart w:id="13" w:name="_Hlk101703562"/>
            <w:r w:rsidRPr="00551CE8">
              <w:rPr>
                <w:rFonts w:ascii="Times New Roman" w:eastAsia="宋体" w:hAnsi="Times New Roman" w:cs="Times New Roman"/>
                <w:sz w:val="24"/>
              </w:rPr>
              <w:t>→ 1.0</w:t>
            </w:r>
            <w:bookmarkEnd w:id="13"/>
          </w:p>
        </w:tc>
        <w:tc>
          <w:tcPr>
            <w:tcW w:w="2841" w:type="dxa"/>
            <w:vAlign w:val="center"/>
          </w:tcPr>
          <w:p w14:paraId="55F8F9B0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To the waste</w:t>
            </w:r>
          </w:p>
        </w:tc>
      </w:tr>
      <w:tr w:rsidR="0037303D" w14:paraId="653FDF4E" w14:textId="77777777" w:rsidTr="001B138F">
        <w:tc>
          <w:tcPr>
            <w:tcW w:w="2840" w:type="dxa"/>
            <w:vAlign w:val="center"/>
          </w:tcPr>
          <w:p w14:paraId="61EBDD11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2.8-5.8</w:t>
            </w:r>
          </w:p>
        </w:tc>
        <w:tc>
          <w:tcPr>
            <w:tcW w:w="2841" w:type="dxa"/>
            <w:vAlign w:val="center"/>
          </w:tcPr>
          <w:p w14:paraId="308CC4BF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1.0</w:t>
            </w:r>
          </w:p>
        </w:tc>
        <w:tc>
          <w:tcPr>
            <w:tcW w:w="2841" w:type="dxa"/>
            <w:vAlign w:val="center"/>
          </w:tcPr>
          <w:p w14:paraId="2364989F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To the waste</w:t>
            </w:r>
          </w:p>
        </w:tc>
      </w:tr>
      <w:tr w:rsidR="0037303D" w14:paraId="42590C6E" w14:textId="77777777" w:rsidTr="001B138F">
        <w:tc>
          <w:tcPr>
            <w:tcW w:w="2840" w:type="dxa"/>
            <w:tcBorders>
              <w:bottom w:val="single" w:sz="4" w:space="0" w:color="auto"/>
            </w:tcBorders>
            <w:vAlign w:val="center"/>
          </w:tcPr>
          <w:p w14:paraId="5E66A17B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5.8-6.0</w:t>
            </w:r>
          </w:p>
        </w:tc>
        <w:tc>
          <w:tcPr>
            <w:tcW w:w="2841" w:type="dxa"/>
            <w:tcBorders>
              <w:bottom w:val="single" w:sz="4" w:space="0" w:color="auto"/>
            </w:tcBorders>
            <w:vAlign w:val="center"/>
          </w:tcPr>
          <w:p w14:paraId="224DC5F9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 xml:space="preserve">1.0 </w:t>
            </w:r>
            <w:r w:rsidRPr="00551CE8">
              <w:rPr>
                <w:rFonts w:ascii="Times New Roman" w:eastAsia="宋体" w:hAnsi="Times New Roman" w:cs="Times New Roman"/>
                <w:sz w:val="24"/>
              </w:rPr>
              <w:t>→</w:t>
            </w:r>
            <w:r>
              <w:rPr>
                <w:rFonts w:ascii="Times New Roman" w:eastAsia="宋体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sz w:val="24"/>
              </w:rPr>
              <w:t>0.5</w:t>
            </w:r>
          </w:p>
        </w:tc>
        <w:tc>
          <w:tcPr>
            <w:tcW w:w="2841" w:type="dxa"/>
            <w:tcBorders>
              <w:bottom w:val="single" w:sz="4" w:space="0" w:color="auto"/>
            </w:tcBorders>
            <w:vAlign w:val="center"/>
          </w:tcPr>
          <w:p w14:paraId="1CB0B694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To the waste</w:t>
            </w:r>
          </w:p>
        </w:tc>
      </w:tr>
    </w:tbl>
    <w:p w14:paraId="6D3EA86E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17D08750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35E3CB93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7F059320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13EA32D5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1AACC0C4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  <w:r w:rsidRPr="0037303D">
        <w:rPr>
          <w:rFonts w:ascii="Times New Roman" w:hAnsi="Times New Roman" w:cs="Times New Roman"/>
          <w:b/>
          <w:sz w:val="24"/>
        </w:rPr>
        <w:t>Supplemental Table S</w:t>
      </w:r>
      <w:r w:rsidRPr="0037303D">
        <w:rPr>
          <w:rFonts w:ascii="Times New Roman" w:hAnsi="Times New Roman" w:cs="Times New Roman" w:hint="eastAsia"/>
          <w:b/>
          <w:sz w:val="24"/>
        </w:rPr>
        <w:t>2.</w:t>
      </w:r>
      <w:r>
        <w:rPr>
          <w:rFonts w:ascii="Times New Roman" w:hAnsi="Times New Roman" w:cs="Times New Roman" w:hint="eastAsia"/>
          <w:sz w:val="24"/>
        </w:rPr>
        <w:t xml:space="preserve"> The </w:t>
      </w:r>
      <w:r>
        <w:rPr>
          <w:rFonts w:ascii="Times New Roman" w:hAnsi="Times New Roman" w:cs="Times New Roman"/>
          <w:sz w:val="24"/>
        </w:rPr>
        <w:t xml:space="preserve">MS parameters of </w:t>
      </w:r>
      <w:r>
        <w:rPr>
          <w:rFonts w:ascii="Times New Roman" w:hAnsi="Times New Roman" w:cs="Times New Roman" w:hint="eastAsia"/>
          <w:sz w:val="24"/>
        </w:rPr>
        <w:t>K1 and K1-d7</w:t>
      </w:r>
      <w:r w:rsidRPr="0018349F">
        <w:rPr>
          <w:rFonts w:ascii="Times New Roman" w:hAnsi="Times New Roman" w:cs="Times New Roman"/>
          <w:sz w:val="24"/>
        </w:rPr>
        <w:t>.</w:t>
      </w:r>
    </w:p>
    <w:p w14:paraId="706BD932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1"/>
        <w:tblW w:w="769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20"/>
        <w:gridCol w:w="2742"/>
        <w:gridCol w:w="2516"/>
        <w:gridCol w:w="1221"/>
      </w:tblGrid>
      <w:tr w:rsidR="0037303D" w:rsidRPr="00FA1C09" w14:paraId="0C7D3F0C" w14:textId="77777777" w:rsidTr="001B138F">
        <w:trPr>
          <w:trHeight w:val="489"/>
          <w:jc w:val="center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7843A1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 w:rsidRPr="0039743C">
              <w:rPr>
                <w:rFonts w:ascii="Times New Roman" w:eastAsia="等线" w:hAnsi="Times New Roman" w:cs="Times New Roman" w:hint="eastAsia"/>
                <w:sz w:val="22"/>
              </w:rPr>
              <w:t>Targets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76A0E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 w:rsidRPr="00FA1C09">
              <w:rPr>
                <w:rFonts w:ascii="Times New Roman" w:eastAsia="等线" w:hAnsi="Times New Roman" w:cs="Times New Roman"/>
                <w:sz w:val="22"/>
              </w:rPr>
              <w:t>Precursor ion</w:t>
            </w:r>
            <w:r>
              <w:rPr>
                <w:rFonts w:ascii="Times New Roman" w:eastAsia="等线" w:hAnsi="Times New Roman" w:cs="Times New Roman" w:hint="eastAsia"/>
                <w:sz w:val="22"/>
              </w:rPr>
              <w:t xml:space="preserve"> </w:t>
            </w:r>
            <w:r w:rsidRPr="00FA1C09">
              <w:rPr>
                <w:rFonts w:ascii="Times New Roman" w:eastAsia="等线" w:hAnsi="Times New Roman" w:cs="Times New Roman"/>
                <w:sz w:val="22"/>
              </w:rPr>
              <w:t>(m/z)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3C6A96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 w:rsidRPr="00FA1C09">
              <w:rPr>
                <w:rFonts w:ascii="Times New Roman" w:eastAsia="等线" w:hAnsi="Times New Roman" w:cs="Times New Roman"/>
                <w:sz w:val="22"/>
              </w:rPr>
              <w:t>Product ion</w:t>
            </w:r>
            <w:r>
              <w:rPr>
                <w:rFonts w:ascii="Times New Roman" w:eastAsia="等线" w:hAnsi="Times New Roman" w:cs="Times New Roman" w:hint="eastAsia"/>
                <w:sz w:val="22"/>
              </w:rPr>
              <w:t xml:space="preserve"> </w:t>
            </w:r>
            <w:r w:rsidRPr="00FA1C09">
              <w:rPr>
                <w:rFonts w:ascii="Times New Roman" w:eastAsia="等线" w:hAnsi="Times New Roman" w:cs="Times New Roman"/>
                <w:sz w:val="22"/>
              </w:rPr>
              <w:t>(m/z)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D1CB9D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/>
                <w:sz w:val="22"/>
              </w:rPr>
              <w:t>CE</w:t>
            </w:r>
            <w:r>
              <w:rPr>
                <w:rFonts w:ascii="Times New Roman" w:eastAsia="等线" w:hAnsi="Times New Roman" w:cs="Times New Roman" w:hint="eastAsia"/>
                <w:sz w:val="22"/>
              </w:rPr>
              <w:t xml:space="preserve"> </w:t>
            </w:r>
            <w:r>
              <w:rPr>
                <w:rFonts w:ascii="Times New Roman" w:eastAsia="等线" w:hAnsi="Times New Roman" w:cs="Times New Roman"/>
                <w:sz w:val="22"/>
              </w:rPr>
              <w:t>(</w:t>
            </w:r>
            <w:r w:rsidRPr="00FA1C09">
              <w:rPr>
                <w:rFonts w:ascii="Times New Roman" w:eastAsia="等线" w:hAnsi="Times New Roman" w:cs="Times New Roman"/>
                <w:sz w:val="22"/>
              </w:rPr>
              <w:t>V)</w:t>
            </w:r>
          </w:p>
        </w:tc>
      </w:tr>
      <w:tr w:rsidR="0037303D" w:rsidRPr="00FA1C09" w14:paraId="07A887D5" w14:textId="77777777" w:rsidTr="001B138F">
        <w:trPr>
          <w:trHeight w:val="240"/>
          <w:jc w:val="center"/>
        </w:trPr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BE87053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bookmarkStart w:id="14" w:name="OLE_LINK127"/>
            <w:r>
              <w:rPr>
                <w:rFonts w:ascii="Times New Roman" w:eastAsia="等线" w:hAnsi="Times New Roman" w:cs="Times New Roman" w:hint="eastAsia"/>
                <w:sz w:val="22"/>
              </w:rPr>
              <w:t>K1</w:t>
            </w:r>
            <w:r w:rsidRPr="0039743C">
              <w:rPr>
                <w:rFonts w:ascii="Times New Roman" w:eastAsia="等线" w:hAnsi="Times New Roman" w:cs="Times New Roman" w:hint="eastAsia"/>
                <w:sz w:val="22"/>
              </w:rPr>
              <w:t xml:space="preserve"> </w:t>
            </w:r>
            <w:r w:rsidRPr="0039743C">
              <w:rPr>
                <w:rFonts w:ascii="Times New Roman" w:eastAsia="等线" w:hAnsi="Times New Roman" w:cs="Times New Roman" w:hint="eastAsia"/>
                <w:sz w:val="22"/>
                <w:vertAlign w:val="superscript"/>
              </w:rPr>
              <w:t>a</w:t>
            </w:r>
            <w:bookmarkEnd w:id="14"/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F29E622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451.3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56E9937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187.2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EF8BE47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-26</w:t>
            </w:r>
          </w:p>
        </w:tc>
      </w:tr>
      <w:tr w:rsidR="0037303D" w:rsidRPr="00FA1C09" w14:paraId="25836CD2" w14:textId="77777777" w:rsidTr="001B138F">
        <w:trPr>
          <w:trHeight w:val="240"/>
          <w:jc w:val="center"/>
        </w:trPr>
        <w:tc>
          <w:tcPr>
            <w:tcW w:w="0" w:type="auto"/>
            <w:vAlign w:val="center"/>
          </w:tcPr>
          <w:p w14:paraId="676FA847" w14:textId="77777777" w:rsidR="0037303D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 xml:space="preserve">K1 </w:t>
            </w:r>
            <w:r w:rsidRPr="0039743C">
              <w:rPr>
                <w:rFonts w:ascii="Times New Roman" w:eastAsia="等线" w:hAnsi="Times New Roman" w:cs="Times New Roman"/>
                <w:kern w:val="0"/>
                <w:sz w:val="22"/>
                <w:vertAlign w:val="superscript"/>
              </w:rPr>
              <w:t>b</w:t>
            </w:r>
          </w:p>
        </w:tc>
        <w:tc>
          <w:tcPr>
            <w:tcW w:w="0" w:type="auto"/>
            <w:vAlign w:val="center"/>
          </w:tcPr>
          <w:p w14:paraId="4197AAF2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451.3</w:t>
            </w:r>
          </w:p>
        </w:tc>
        <w:tc>
          <w:tcPr>
            <w:tcW w:w="0" w:type="auto"/>
            <w:vAlign w:val="center"/>
          </w:tcPr>
          <w:p w14:paraId="7285E91E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171.2</w:t>
            </w:r>
          </w:p>
        </w:tc>
        <w:tc>
          <w:tcPr>
            <w:tcW w:w="0" w:type="auto"/>
            <w:vAlign w:val="center"/>
          </w:tcPr>
          <w:p w14:paraId="164D109F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-37</w:t>
            </w:r>
          </w:p>
        </w:tc>
      </w:tr>
      <w:tr w:rsidR="0037303D" w:rsidRPr="0039743C" w14:paraId="4785C988" w14:textId="77777777" w:rsidTr="001B138F">
        <w:trPr>
          <w:trHeight w:val="247"/>
          <w:jc w:val="center"/>
        </w:trPr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DF26B96" w14:textId="77777777" w:rsidR="0037303D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K1-d7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18163548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458.3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706D231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194.2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BBA5CC5" w14:textId="77777777" w:rsidR="0037303D" w:rsidRPr="00FA1C09" w:rsidRDefault="0037303D" w:rsidP="001B138F">
            <w:pPr>
              <w:jc w:val="center"/>
              <w:rPr>
                <w:rFonts w:ascii="Times New Roman" w:eastAsia="等线" w:hAnsi="Times New Roman" w:cs="Times New Roman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sz w:val="22"/>
              </w:rPr>
              <w:t>-26</w:t>
            </w:r>
          </w:p>
        </w:tc>
      </w:tr>
    </w:tbl>
    <w:p w14:paraId="729149AF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4AC4B243" w14:textId="77777777" w:rsidR="0037303D" w:rsidRPr="00A77684" w:rsidRDefault="0037303D" w:rsidP="0037303D">
      <w:pPr>
        <w:rPr>
          <w:rFonts w:ascii="Times New Roman" w:hAnsi="Times New Roman" w:cs="Times New Roman"/>
        </w:rPr>
      </w:pPr>
      <w:r w:rsidRPr="00A77684">
        <w:rPr>
          <w:rFonts w:ascii="Times New Roman" w:hAnsi="Times New Roman" w:cs="Times New Roman"/>
          <w:vertAlign w:val="superscript"/>
        </w:rPr>
        <w:t>a</w:t>
      </w:r>
      <w:r w:rsidRPr="00A77684">
        <w:rPr>
          <w:rFonts w:ascii="Times New Roman" w:hAnsi="Times New Roman" w:cs="Times New Roman"/>
        </w:rPr>
        <w:t xml:space="preserve"> Quantifier ion.</w:t>
      </w:r>
    </w:p>
    <w:p w14:paraId="76F79F8F" w14:textId="77777777" w:rsidR="0037303D" w:rsidRDefault="0037303D" w:rsidP="0037303D">
      <w:pPr>
        <w:rPr>
          <w:rFonts w:ascii="Times New Roman" w:hAnsi="Times New Roman" w:cs="Times New Roman"/>
        </w:rPr>
      </w:pPr>
      <w:r w:rsidRPr="00A77684">
        <w:rPr>
          <w:rFonts w:ascii="Times New Roman" w:hAnsi="Times New Roman" w:cs="Times New Roman"/>
          <w:vertAlign w:val="superscript"/>
        </w:rPr>
        <w:t>b</w:t>
      </w:r>
      <w:r w:rsidRPr="00A77684">
        <w:rPr>
          <w:rFonts w:ascii="Times New Roman" w:hAnsi="Times New Roman" w:cs="Times New Roman"/>
        </w:rPr>
        <w:t xml:space="preserve"> Qualifier ion.</w:t>
      </w:r>
    </w:p>
    <w:p w14:paraId="14B12E62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6C4D1BC6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652F6148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65B3E5CA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41836008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6807F117" w14:textId="77777777" w:rsidR="00050D3F" w:rsidRDefault="00050D3F">
      <w:pPr>
        <w:widowControl/>
        <w:jc w:val="lef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br w:type="page"/>
      </w:r>
    </w:p>
    <w:p w14:paraId="13B8E590" w14:textId="755188D2" w:rsidR="0037303D" w:rsidRDefault="0037303D" w:rsidP="0037303D">
      <w:pPr>
        <w:widowControl/>
        <w:rPr>
          <w:rFonts w:ascii="Times New Roman" w:hAnsi="Times New Roman" w:cs="Times New Roman"/>
          <w:sz w:val="24"/>
        </w:rPr>
      </w:pPr>
      <w:r w:rsidRPr="0037303D">
        <w:rPr>
          <w:rFonts w:ascii="Times New Roman" w:hAnsi="Times New Roman" w:cs="Times New Roman"/>
          <w:b/>
          <w:sz w:val="24"/>
        </w:rPr>
        <w:lastRenderedPageBreak/>
        <w:t>Supplemental</w:t>
      </w:r>
      <w:r w:rsidRPr="0037303D">
        <w:rPr>
          <w:rFonts w:ascii="Times New Roman" w:hAnsi="Times New Roman" w:cs="Times New Roman" w:hint="eastAsia"/>
          <w:b/>
          <w:sz w:val="24"/>
        </w:rPr>
        <w:t xml:space="preserve"> </w:t>
      </w:r>
      <w:r w:rsidRPr="0037303D">
        <w:rPr>
          <w:rFonts w:ascii="Times New Roman" w:hAnsi="Times New Roman" w:cs="Times New Roman"/>
          <w:b/>
          <w:sz w:val="24"/>
        </w:rPr>
        <w:t>Table</w:t>
      </w:r>
      <w:r w:rsidRPr="0037303D">
        <w:rPr>
          <w:rFonts w:ascii="Times New Roman" w:hAnsi="Times New Roman" w:cs="Times New Roman" w:hint="eastAsia"/>
          <w:b/>
          <w:sz w:val="24"/>
        </w:rPr>
        <w:t xml:space="preserve"> S3</w:t>
      </w:r>
      <w:bookmarkEnd w:id="8"/>
      <w:bookmarkEnd w:id="9"/>
      <w:r w:rsidRPr="0037303D">
        <w:rPr>
          <w:rFonts w:ascii="Times New Roman" w:hAnsi="Times New Roman" w:cs="Times New Roman"/>
          <w:b/>
          <w:sz w:val="24"/>
        </w:rPr>
        <w:t>.</w:t>
      </w:r>
      <w:bookmarkEnd w:id="10"/>
      <w:r w:rsidRPr="001E704A">
        <w:rPr>
          <w:rFonts w:ascii="Times New Roman" w:hAnsi="Times New Roman" w:cs="Times New Roman"/>
          <w:sz w:val="24"/>
        </w:rPr>
        <w:t xml:space="preserve"> </w:t>
      </w:r>
      <w:bookmarkStart w:id="15" w:name="OLE_LINK73"/>
      <w:bookmarkStart w:id="16" w:name="OLE_LINK74"/>
      <w:r w:rsidR="009E34E8">
        <w:rPr>
          <w:rFonts w:ascii="Times New Roman" w:hAnsi="Times New Roman" w:cs="Times New Roman"/>
          <w:sz w:val="24"/>
        </w:rPr>
        <w:t xml:space="preserve">The </w:t>
      </w:r>
      <w:r w:rsidR="009E34E8" w:rsidRPr="009E34E8">
        <w:rPr>
          <w:rFonts w:ascii="Times New Roman" w:hAnsi="Times New Roman" w:cs="Times New Roman"/>
          <w:sz w:val="24"/>
        </w:rPr>
        <w:t>releasing-efficiency</w:t>
      </w:r>
      <w:r w:rsidRPr="001E704A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 xml:space="preserve">of </w:t>
      </w:r>
      <w:bookmarkEnd w:id="15"/>
      <w:bookmarkEnd w:id="16"/>
      <w:r>
        <w:rPr>
          <w:rFonts w:ascii="Times New Roman" w:hAnsi="Times New Roman" w:cs="Times New Roman" w:hint="eastAsia"/>
          <w:sz w:val="24"/>
        </w:rPr>
        <w:t xml:space="preserve">K1 after protein precipitation by </w:t>
      </w:r>
      <w:bookmarkStart w:id="17" w:name="OLE_LINK34"/>
      <w:bookmarkStart w:id="18" w:name="OLE_LINK35"/>
      <w:r w:rsidRPr="001E704A">
        <w:rPr>
          <w:rFonts w:ascii="Times New Roman" w:hAnsi="Times New Roman" w:cs="Times New Roman"/>
          <w:sz w:val="24"/>
        </w:rPr>
        <w:t>methanol</w:t>
      </w:r>
      <w:bookmarkEnd w:id="17"/>
      <w:bookmarkEnd w:id="18"/>
      <w:r w:rsidRPr="001E704A">
        <w:rPr>
          <w:rFonts w:ascii="Times New Roman" w:hAnsi="Times New Roman" w:cs="Times New Roman"/>
          <w:sz w:val="24"/>
        </w:rPr>
        <w:t xml:space="preserve">, </w:t>
      </w:r>
      <w:bookmarkStart w:id="19" w:name="OLE_LINK36"/>
      <w:r w:rsidRPr="001E704A">
        <w:rPr>
          <w:rFonts w:ascii="Times New Roman" w:hAnsi="Times New Roman" w:cs="Times New Roman"/>
          <w:sz w:val="24"/>
        </w:rPr>
        <w:t>ethanol</w:t>
      </w:r>
      <w:bookmarkEnd w:id="19"/>
      <w:r w:rsidRPr="001E704A">
        <w:rPr>
          <w:rFonts w:ascii="Times New Roman" w:hAnsi="Times New Roman" w:cs="Times New Roman"/>
          <w:sz w:val="24"/>
        </w:rPr>
        <w:t xml:space="preserve">, </w:t>
      </w:r>
      <w:bookmarkStart w:id="20" w:name="OLE_LINK37"/>
      <w:bookmarkStart w:id="21" w:name="OLE_LINK38"/>
      <w:r w:rsidRPr="001E704A">
        <w:rPr>
          <w:rFonts w:ascii="Times New Roman" w:hAnsi="Times New Roman" w:cs="Times New Roman"/>
          <w:sz w:val="24"/>
        </w:rPr>
        <w:t xml:space="preserve">isopropanol </w:t>
      </w:r>
      <w:bookmarkEnd w:id="20"/>
      <w:bookmarkEnd w:id="21"/>
      <w:r w:rsidRPr="001E704A">
        <w:rPr>
          <w:rFonts w:ascii="Times New Roman" w:hAnsi="Times New Roman" w:cs="Times New Roman"/>
          <w:sz w:val="24"/>
        </w:rPr>
        <w:t xml:space="preserve">or </w:t>
      </w:r>
      <w:bookmarkStart w:id="22" w:name="OLE_LINK39"/>
      <w:bookmarkStart w:id="23" w:name="OLE_LINK40"/>
      <w:r w:rsidRPr="001E704A">
        <w:rPr>
          <w:rFonts w:ascii="Times New Roman" w:hAnsi="Times New Roman" w:cs="Times New Roman"/>
          <w:sz w:val="24"/>
        </w:rPr>
        <w:t>acetonitrile</w:t>
      </w:r>
      <w:bookmarkEnd w:id="22"/>
      <w:bookmarkEnd w:id="23"/>
      <w:r>
        <w:rPr>
          <w:rFonts w:ascii="Times New Roman" w:hAnsi="Times New Roman" w:cs="Times New Roman" w:hint="eastAsia"/>
          <w:sz w:val="24"/>
        </w:rPr>
        <w:t xml:space="preserve"> </w:t>
      </w:r>
      <w:bookmarkStart w:id="24" w:name="OLE_LINK49"/>
      <w:bookmarkStart w:id="25" w:name="OLE_LINK50"/>
      <w:r>
        <w:rPr>
          <w:rFonts w:ascii="Times New Roman" w:hAnsi="Times New Roman" w:cs="Times New Roman" w:hint="eastAsia"/>
          <w:sz w:val="24"/>
        </w:rPr>
        <w:t>(as described in EXPERIMENT I and Equation 1)</w:t>
      </w:r>
      <w:bookmarkEnd w:id="24"/>
      <w:bookmarkEnd w:id="25"/>
      <w:r>
        <w:rPr>
          <w:rFonts w:ascii="Times New Roman" w:hAnsi="Times New Roman" w:cs="Times New Roman" w:hint="eastAsia"/>
          <w:sz w:val="24"/>
        </w:rPr>
        <w:t>.</w:t>
      </w:r>
    </w:p>
    <w:p w14:paraId="374B6F7F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6"/>
        <w:gridCol w:w="1559"/>
        <w:gridCol w:w="1321"/>
        <w:gridCol w:w="1870"/>
        <w:gridCol w:w="1871"/>
      </w:tblGrid>
      <w:tr w:rsidR="0037303D" w:rsidRPr="00C47D3E" w14:paraId="4E8B8E67" w14:textId="77777777" w:rsidTr="001B138F">
        <w:trPr>
          <w:trHeight w:val="305"/>
        </w:trPr>
        <w:tc>
          <w:tcPr>
            <w:tcW w:w="1816" w:type="dxa"/>
            <w:vMerge w:val="restart"/>
            <w:tcBorders>
              <w:top w:val="single" w:sz="4" w:space="0" w:color="auto"/>
            </w:tcBorders>
            <w:vAlign w:val="center"/>
          </w:tcPr>
          <w:p w14:paraId="64013F17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Volume ratio of serum to precipitator</w:t>
            </w:r>
          </w:p>
        </w:tc>
        <w:tc>
          <w:tcPr>
            <w:tcW w:w="662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DE3B09" w14:textId="6295FC6E" w:rsidR="0037303D" w:rsidRPr="00C47D3E" w:rsidRDefault="009E34E8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9E34E8">
              <w:rPr>
                <w:rFonts w:ascii="Times New Roman" w:hAnsi="Times New Roman" w:cs="Times New Roman"/>
                <w:sz w:val="24"/>
                <w:szCs w:val="24"/>
              </w:rPr>
              <w:t>eleasing-efficiency</w:t>
            </w:r>
            <w:bookmarkStart w:id="26" w:name="OLE_LINK41"/>
            <w:bookmarkStart w:id="27" w:name="OLE_LINK42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303D">
              <w:rPr>
                <w:rFonts w:ascii="Times New Roman" w:hAnsi="Times New Roman" w:cs="Times New Roman" w:hint="eastAsia"/>
                <w:sz w:val="24"/>
                <w:szCs w:val="24"/>
              </w:rPr>
              <w:t>of K1 (%)</w:t>
            </w:r>
            <w:r w:rsidR="0037303D" w:rsidRPr="00C47D3E">
              <w:rPr>
                <w:rFonts w:ascii="Times New Roman" w:hAnsi="Times New Roman" w:cs="Times New Roman"/>
                <w:sz w:val="24"/>
                <w:szCs w:val="24"/>
              </w:rPr>
              <w:t xml:space="preserve"> ± </w:t>
            </w:r>
            <w:bookmarkEnd w:id="26"/>
            <w:bookmarkEnd w:id="27"/>
            <w:r w:rsidR="0037303D" w:rsidRPr="00C47D3E">
              <w:rPr>
                <w:rFonts w:ascii="Times New Roman" w:hAnsi="Times New Roman" w:cs="Times New Roman"/>
                <w:sz w:val="24"/>
                <w:szCs w:val="24"/>
              </w:rPr>
              <w:t>SD</w:t>
            </w:r>
            <w:r w:rsidR="0037303D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after PP</w:t>
            </w:r>
          </w:p>
        </w:tc>
      </w:tr>
      <w:tr w:rsidR="0037303D" w:rsidRPr="00C47D3E" w14:paraId="6167345B" w14:textId="77777777" w:rsidTr="001B138F">
        <w:trPr>
          <w:trHeight w:val="146"/>
        </w:trPr>
        <w:tc>
          <w:tcPr>
            <w:tcW w:w="1816" w:type="dxa"/>
            <w:vMerge/>
            <w:tcBorders>
              <w:bottom w:val="single" w:sz="4" w:space="0" w:color="auto"/>
            </w:tcBorders>
            <w:vAlign w:val="center"/>
          </w:tcPr>
          <w:p w14:paraId="5AE2DFDB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B2B79D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kern w:val="0"/>
                <w:sz w:val="24"/>
                <w:szCs w:val="24"/>
              </w:rPr>
              <w:t>Methanol</w:t>
            </w:r>
          </w:p>
        </w:tc>
        <w:tc>
          <w:tcPr>
            <w:tcW w:w="132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3AE0D1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Ethanol</w:t>
            </w:r>
          </w:p>
        </w:tc>
        <w:tc>
          <w:tcPr>
            <w:tcW w:w="18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CFA984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8" w:name="OLE_LINK1"/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Isopropanol</w:t>
            </w:r>
            <w:bookmarkEnd w:id="28"/>
          </w:p>
        </w:tc>
        <w:tc>
          <w:tcPr>
            <w:tcW w:w="18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A6DC89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Acetonitrile</w:t>
            </w:r>
          </w:p>
        </w:tc>
      </w:tr>
      <w:tr w:rsidR="0037303D" w:rsidRPr="00C47D3E" w14:paraId="39B3686E" w14:textId="77777777" w:rsidTr="001B138F">
        <w:trPr>
          <w:trHeight w:val="305"/>
        </w:trPr>
        <w:tc>
          <w:tcPr>
            <w:tcW w:w="1816" w:type="dxa"/>
            <w:tcBorders>
              <w:top w:val="single" w:sz="4" w:space="0" w:color="auto"/>
            </w:tcBorders>
            <w:vAlign w:val="center"/>
          </w:tcPr>
          <w:p w14:paraId="4F5076ED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1:2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14:paraId="5CEF4334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4.0</w:t>
            </w:r>
            <w:bookmarkStart w:id="29" w:name="OLE_LINK43"/>
            <w:bookmarkStart w:id="30" w:name="OLE_LINK44"/>
            <w:r w:rsidRPr="00C47D3E">
              <w:rPr>
                <w:rFonts w:ascii="Times New Roman" w:hAnsi="Times New Roman" w:cs="Times New Roman"/>
                <w:sz w:val="24"/>
                <w:szCs w:val="24"/>
              </w:rPr>
              <w:t xml:space="preserve"> ± </w:t>
            </w:r>
            <w:bookmarkEnd w:id="29"/>
            <w:bookmarkEnd w:id="30"/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0.4</w:t>
            </w:r>
          </w:p>
        </w:tc>
        <w:tc>
          <w:tcPr>
            <w:tcW w:w="1321" w:type="dxa"/>
            <w:tcBorders>
              <w:top w:val="single" w:sz="4" w:space="0" w:color="auto"/>
            </w:tcBorders>
            <w:vAlign w:val="center"/>
          </w:tcPr>
          <w:p w14:paraId="61F20B50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27.7 ± 2.2</w:t>
            </w:r>
          </w:p>
        </w:tc>
        <w:tc>
          <w:tcPr>
            <w:tcW w:w="1870" w:type="dxa"/>
            <w:tcBorders>
              <w:top w:val="single" w:sz="4" w:space="0" w:color="auto"/>
            </w:tcBorders>
            <w:vAlign w:val="center"/>
          </w:tcPr>
          <w:p w14:paraId="1DA8EBB5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68.1 ± 6.8</w:t>
            </w:r>
          </w:p>
        </w:tc>
        <w:tc>
          <w:tcPr>
            <w:tcW w:w="1870" w:type="dxa"/>
            <w:tcBorders>
              <w:top w:val="single" w:sz="4" w:space="0" w:color="auto"/>
            </w:tcBorders>
            <w:vAlign w:val="center"/>
          </w:tcPr>
          <w:p w14:paraId="74674AF4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9.5 ± 0.9</w:t>
            </w:r>
          </w:p>
        </w:tc>
      </w:tr>
      <w:tr w:rsidR="0037303D" w:rsidRPr="00C47D3E" w14:paraId="119C69DF" w14:textId="77777777" w:rsidTr="001B138F">
        <w:trPr>
          <w:trHeight w:val="305"/>
        </w:trPr>
        <w:tc>
          <w:tcPr>
            <w:tcW w:w="1816" w:type="dxa"/>
            <w:vAlign w:val="center"/>
          </w:tcPr>
          <w:p w14:paraId="32BA0C1E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1:3</w:t>
            </w:r>
          </w:p>
        </w:tc>
        <w:tc>
          <w:tcPr>
            <w:tcW w:w="1559" w:type="dxa"/>
            <w:vAlign w:val="center"/>
          </w:tcPr>
          <w:p w14:paraId="266FB1AB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7.0 ± 0.8</w:t>
            </w:r>
          </w:p>
        </w:tc>
        <w:tc>
          <w:tcPr>
            <w:tcW w:w="1321" w:type="dxa"/>
            <w:vAlign w:val="center"/>
          </w:tcPr>
          <w:p w14:paraId="25FFADA3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65.6 ± 3.3</w:t>
            </w:r>
          </w:p>
        </w:tc>
        <w:tc>
          <w:tcPr>
            <w:tcW w:w="1870" w:type="dxa"/>
            <w:vAlign w:val="center"/>
          </w:tcPr>
          <w:p w14:paraId="5CB508C0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92.3 ± 2.8</w:t>
            </w:r>
          </w:p>
        </w:tc>
        <w:tc>
          <w:tcPr>
            <w:tcW w:w="1870" w:type="dxa"/>
            <w:vAlign w:val="center"/>
          </w:tcPr>
          <w:p w14:paraId="281D92FB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10.0 ± 1.7</w:t>
            </w:r>
          </w:p>
        </w:tc>
      </w:tr>
      <w:tr w:rsidR="0037303D" w:rsidRPr="00C47D3E" w14:paraId="3B48FBFF" w14:textId="77777777" w:rsidTr="001B138F">
        <w:trPr>
          <w:trHeight w:val="305"/>
        </w:trPr>
        <w:tc>
          <w:tcPr>
            <w:tcW w:w="1816" w:type="dxa"/>
            <w:vAlign w:val="center"/>
          </w:tcPr>
          <w:p w14:paraId="38965CD0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1:4</w:t>
            </w:r>
          </w:p>
        </w:tc>
        <w:tc>
          <w:tcPr>
            <w:tcW w:w="1559" w:type="dxa"/>
            <w:vAlign w:val="center"/>
          </w:tcPr>
          <w:p w14:paraId="7B73785E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24.3 ± 1.9</w:t>
            </w:r>
          </w:p>
        </w:tc>
        <w:tc>
          <w:tcPr>
            <w:tcW w:w="1321" w:type="dxa"/>
            <w:vAlign w:val="center"/>
          </w:tcPr>
          <w:p w14:paraId="17DDA211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74.0 ± 2.2</w:t>
            </w:r>
          </w:p>
        </w:tc>
        <w:tc>
          <w:tcPr>
            <w:tcW w:w="1870" w:type="dxa"/>
            <w:vAlign w:val="center"/>
          </w:tcPr>
          <w:p w14:paraId="2C9F19A7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94.4 ± 6.2</w:t>
            </w:r>
          </w:p>
        </w:tc>
        <w:tc>
          <w:tcPr>
            <w:tcW w:w="1870" w:type="dxa"/>
            <w:vAlign w:val="center"/>
          </w:tcPr>
          <w:p w14:paraId="6EA7ED56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6.7 ± 0.8</w:t>
            </w:r>
          </w:p>
        </w:tc>
      </w:tr>
      <w:tr w:rsidR="0037303D" w:rsidRPr="00C47D3E" w14:paraId="2834115C" w14:textId="77777777" w:rsidTr="001B138F">
        <w:trPr>
          <w:trHeight w:val="322"/>
        </w:trPr>
        <w:tc>
          <w:tcPr>
            <w:tcW w:w="1816" w:type="dxa"/>
            <w:vAlign w:val="center"/>
          </w:tcPr>
          <w:p w14:paraId="79F833EF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1:8</w:t>
            </w:r>
          </w:p>
        </w:tc>
        <w:tc>
          <w:tcPr>
            <w:tcW w:w="1559" w:type="dxa"/>
            <w:vAlign w:val="center"/>
          </w:tcPr>
          <w:p w14:paraId="41ED50E9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64.2 ± 4.5</w:t>
            </w:r>
          </w:p>
        </w:tc>
        <w:tc>
          <w:tcPr>
            <w:tcW w:w="1321" w:type="dxa"/>
            <w:vAlign w:val="center"/>
          </w:tcPr>
          <w:p w14:paraId="4845C280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82.2 ± 5.8</w:t>
            </w:r>
          </w:p>
        </w:tc>
        <w:tc>
          <w:tcPr>
            <w:tcW w:w="1870" w:type="dxa"/>
            <w:vAlign w:val="center"/>
          </w:tcPr>
          <w:p w14:paraId="374389C2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90.5 ± 3.6</w:t>
            </w:r>
          </w:p>
        </w:tc>
        <w:tc>
          <w:tcPr>
            <w:tcW w:w="1870" w:type="dxa"/>
            <w:vAlign w:val="center"/>
          </w:tcPr>
          <w:p w14:paraId="3508A87A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5.1 ± 1.1</w:t>
            </w:r>
          </w:p>
        </w:tc>
      </w:tr>
      <w:tr w:rsidR="0037303D" w:rsidRPr="00C47D3E" w14:paraId="713DA387" w14:textId="77777777" w:rsidTr="001B138F">
        <w:trPr>
          <w:trHeight w:val="305"/>
        </w:trPr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14:paraId="708AC35F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1:16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16760242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84.1 ± 5.9</w:t>
            </w:r>
          </w:p>
        </w:tc>
        <w:tc>
          <w:tcPr>
            <w:tcW w:w="1321" w:type="dxa"/>
            <w:tcBorders>
              <w:bottom w:val="single" w:sz="4" w:space="0" w:color="auto"/>
            </w:tcBorders>
            <w:vAlign w:val="center"/>
          </w:tcPr>
          <w:p w14:paraId="4841636F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89.8 ± 5.4</w:t>
            </w:r>
          </w:p>
        </w:tc>
        <w:tc>
          <w:tcPr>
            <w:tcW w:w="1870" w:type="dxa"/>
            <w:tcBorders>
              <w:bottom w:val="single" w:sz="4" w:space="0" w:color="auto"/>
            </w:tcBorders>
            <w:vAlign w:val="center"/>
          </w:tcPr>
          <w:p w14:paraId="0F9081C7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91.3 ± 7.3</w:t>
            </w:r>
          </w:p>
        </w:tc>
        <w:tc>
          <w:tcPr>
            <w:tcW w:w="1870" w:type="dxa"/>
            <w:tcBorders>
              <w:bottom w:val="single" w:sz="4" w:space="0" w:color="auto"/>
            </w:tcBorders>
            <w:vAlign w:val="center"/>
          </w:tcPr>
          <w:p w14:paraId="35CF6AB6" w14:textId="77777777" w:rsidR="0037303D" w:rsidRPr="00C47D3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D3E">
              <w:rPr>
                <w:rFonts w:ascii="Times New Roman" w:hAnsi="Times New Roman" w:cs="Times New Roman"/>
                <w:sz w:val="24"/>
                <w:szCs w:val="24"/>
              </w:rPr>
              <w:t>16.4 ± 4.3</w:t>
            </w:r>
          </w:p>
        </w:tc>
      </w:tr>
    </w:tbl>
    <w:p w14:paraId="64B762F5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bookmarkEnd w:id="11"/>
    <w:p w14:paraId="6A5C4704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711D4183" w14:textId="77777777" w:rsidR="00050D3F" w:rsidRDefault="00050D3F" w:rsidP="00050D3F">
      <w:pPr>
        <w:widowControl/>
        <w:jc w:val="left"/>
        <w:rPr>
          <w:rFonts w:ascii="Times New Roman" w:hAnsi="Times New Roman" w:cs="Times New Roman"/>
          <w:sz w:val="24"/>
        </w:rPr>
      </w:pPr>
      <w:bookmarkStart w:id="31" w:name="OLE_LINK46"/>
      <w:bookmarkStart w:id="32" w:name="OLE_LINK47"/>
    </w:p>
    <w:p w14:paraId="0A672F5C" w14:textId="77777777" w:rsidR="00050D3F" w:rsidRDefault="00050D3F" w:rsidP="00050D3F">
      <w:pPr>
        <w:widowControl/>
        <w:jc w:val="left"/>
        <w:rPr>
          <w:rFonts w:ascii="Times New Roman" w:hAnsi="Times New Roman" w:cs="Times New Roman"/>
          <w:sz w:val="24"/>
        </w:rPr>
      </w:pPr>
    </w:p>
    <w:p w14:paraId="33909E23" w14:textId="0DBDD721" w:rsidR="0037303D" w:rsidRDefault="0037303D" w:rsidP="00050D3F">
      <w:pPr>
        <w:widowControl/>
        <w:rPr>
          <w:rFonts w:ascii="Times New Roman" w:hAnsi="Times New Roman" w:cs="Times New Roman"/>
          <w:sz w:val="24"/>
        </w:rPr>
      </w:pPr>
      <w:r w:rsidRPr="0037303D">
        <w:rPr>
          <w:rFonts w:ascii="Times New Roman" w:hAnsi="Times New Roman" w:cs="Times New Roman"/>
          <w:b/>
          <w:sz w:val="24"/>
        </w:rPr>
        <w:t>Supplemental</w:t>
      </w:r>
      <w:r w:rsidRPr="0037303D">
        <w:rPr>
          <w:rFonts w:ascii="Times New Roman" w:hAnsi="Times New Roman" w:cs="Times New Roman" w:hint="eastAsia"/>
          <w:b/>
          <w:sz w:val="24"/>
        </w:rPr>
        <w:t xml:space="preserve"> </w:t>
      </w:r>
      <w:r w:rsidRPr="0037303D">
        <w:rPr>
          <w:rFonts w:ascii="Times New Roman" w:hAnsi="Times New Roman" w:cs="Times New Roman"/>
          <w:b/>
          <w:sz w:val="24"/>
        </w:rPr>
        <w:t>Table</w:t>
      </w:r>
      <w:r w:rsidRPr="0037303D">
        <w:rPr>
          <w:rFonts w:ascii="Times New Roman" w:hAnsi="Times New Roman" w:cs="Times New Roman" w:hint="eastAsia"/>
          <w:b/>
          <w:sz w:val="24"/>
        </w:rPr>
        <w:t xml:space="preserve"> S4</w:t>
      </w:r>
      <w:r w:rsidRPr="0037303D">
        <w:rPr>
          <w:rFonts w:ascii="Times New Roman" w:hAnsi="Times New Roman" w:cs="Times New Roman"/>
          <w:b/>
          <w:sz w:val="24"/>
        </w:rPr>
        <w:t>.</w:t>
      </w:r>
      <w:r w:rsidRPr="001E704A">
        <w:rPr>
          <w:rFonts w:ascii="Times New Roman" w:hAnsi="Times New Roman" w:cs="Times New Roman"/>
          <w:sz w:val="24"/>
        </w:rPr>
        <w:t xml:space="preserve"> </w:t>
      </w:r>
      <w:bookmarkStart w:id="33" w:name="OLE_LINK84"/>
      <w:bookmarkStart w:id="34" w:name="OLE_LINK85"/>
      <w:r w:rsidR="009E34E8">
        <w:rPr>
          <w:rFonts w:ascii="Times New Roman" w:hAnsi="Times New Roman" w:cs="Times New Roman"/>
          <w:sz w:val="24"/>
        </w:rPr>
        <w:t xml:space="preserve">The </w:t>
      </w:r>
      <w:r w:rsidR="009E34E8" w:rsidRPr="009E34E8">
        <w:rPr>
          <w:rFonts w:ascii="Times New Roman" w:hAnsi="Times New Roman" w:cs="Times New Roman"/>
          <w:kern w:val="0"/>
          <w:sz w:val="24"/>
        </w:rPr>
        <w:t>releasing-efficiency</w:t>
      </w:r>
      <w:r>
        <w:rPr>
          <w:rFonts w:ascii="Times New Roman" w:hAnsi="Times New Roman" w:cs="Times New Roman"/>
          <w:kern w:val="0"/>
          <w:sz w:val="24"/>
        </w:rPr>
        <w:t xml:space="preserve"> of </w:t>
      </w:r>
      <w:r>
        <w:rPr>
          <w:rFonts w:ascii="Times New Roman" w:hAnsi="Times New Roman" w:cs="Times New Roman"/>
          <w:kern w:val="0"/>
          <w:sz w:val="24"/>
          <w:szCs w:val="24"/>
        </w:rPr>
        <w:t>K1</w:t>
      </w:r>
      <w:r>
        <w:rPr>
          <w:rFonts w:ascii="Times New Roman" w:hAnsi="Times New Roman" w:cs="Times New Roman" w:hint="eastAsia"/>
          <w:kern w:val="0"/>
          <w:sz w:val="24"/>
          <w:szCs w:val="24"/>
        </w:rPr>
        <w:t xml:space="preserve"> regaining from</w:t>
      </w:r>
      <w:r w:rsidRPr="00931DCF">
        <w:rPr>
          <w:rFonts w:ascii="Times New Roman" w:hAnsi="Times New Roman" w:cs="Times New Roman" w:hint="eastAsia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washing</w:t>
      </w:r>
      <w:r w:rsidRPr="00C049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 xml:space="preserve">the </w:t>
      </w:r>
      <w:r w:rsidRPr="00C04949">
        <w:rPr>
          <w:rFonts w:ascii="Times New Roman" w:hAnsi="Times New Roman" w:cs="Times New Roman"/>
          <w:sz w:val="24"/>
          <w:szCs w:val="24"/>
        </w:rPr>
        <w:t>precipitate</w:t>
      </w:r>
      <w:r>
        <w:rPr>
          <w:rFonts w:ascii="Times New Roman" w:hAnsi="Times New Roman" w:cs="Times New Roman" w:hint="eastAsia"/>
          <w:sz w:val="24"/>
          <w:szCs w:val="24"/>
        </w:rPr>
        <w:t xml:space="preserve"> with ethanol</w:t>
      </w:r>
      <w:bookmarkEnd w:id="33"/>
      <w:bookmarkEnd w:id="34"/>
      <w:r>
        <w:rPr>
          <w:rFonts w:ascii="Times New Roman" w:hAnsi="Times New Roman" w:cs="Times New Roman" w:hint="eastAsia"/>
          <w:sz w:val="24"/>
          <w:szCs w:val="24"/>
        </w:rPr>
        <w:t xml:space="preserve"> after </w:t>
      </w:r>
      <w:r>
        <w:rPr>
          <w:rFonts w:ascii="Times New Roman" w:hAnsi="Times New Roman" w:cs="Times New Roman" w:hint="eastAsia"/>
          <w:sz w:val="24"/>
        </w:rPr>
        <w:t xml:space="preserve">protein precipitation by </w:t>
      </w:r>
      <w:r w:rsidRPr="001E704A">
        <w:rPr>
          <w:rFonts w:ascii="Times New Roman" w:hAnsi="Times New Roman" w:cs="Times New Roman"/>
          <w:sz w:val="24"/>
        </w:rPr>
        <w:t>methanol, ethanol, isopropanol or acetonitrile</w:t>
      </w:r>
      <w:r>
        <w:rPr>
          <w:rFonts w:ascii="Times New Roman" w:hAnsi="Times New Roman" w:cs="Times New Roman" w:hint="eastAsia"/>
          <w:sz w:val="24"/>
        </w:rPr>
        <w:t xml:space="preserve"> (as described in EXPERIMENT I and Equation 2).</w:t>
      </w:r>
    </w:p>
    <w:p w14:paraId="4E0F63A7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6"/>
        <w:gridCol w:w="1559"/>
        <w:gridCol w:w="1321"/>
        <w:gridCol w:w="1870"/>
        <w:gridCol w:w="1871"/>
      </w:tblGrid>
      <w:tr w:rsidR="0037303D" w:rsidRPr="00C04949" w14:paraId="4E5F2B94" w14:textId="77777777" w:rsidTr="001B138F">
        <w:trPr>
          <w:trHeight w:val="305"/>
        </w:trPr>
        <w:tc>
          <w:tcPr>
            <w:tcW w:w="1816" w:type="dxa"/>
            <w:vMerge w:val="restart"/>
            <w:tcBorders>
              <w:top w:val="single" w:sz="4" w:space="0" w:color="auto"/>
            </w:tcBorders>
            <w:vAlign w:val="center"/>
          </w:tcPr>
          <w:p w14:paraId="3F6EEDB0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Volume ratio of serum to precipitator</w:t>
            </w:r>
          </w:p>
        </w:tc>
        <w:tc>
          <w:tcPr>
            <w:tcW w:w="662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A1419F" w14:textId="0CE71B76" w:rsidR="0037303D" w:rsidRPr="00C04949" w:rsidRDefault="009E34E8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5" w:name="OLE_LINK75"/>
            <w:bookmarkStart w:id="36" w:name="OLE_LINK76"/>
            <w:bookmarkStart w:id="37" w:name="OLE_LINK86"/>
            <w:bookmarkStart w:id="38" w:name="OLE_LINK87"/>
            <w:r>
              <w:rPr>
                <w:rFonts w:ascii="Times New Roman" w:hAnsi="Times New Roman" w:cs="Times New Roman"/>
                <w:sz w:val="24"/>
                <w:szCs w:val="24"/>
              </w:rPr>
              <w:t>Releasing-efficiency</w:t>
            </w:r>
            <w:r w:rsidR="0037303D" w:rsidRPr="001E704A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303D">
              <w:rPr>
                <w:rFonts w:ascii="Times New Roman" w:hAnsi="Times New Roman" w:cs="Times New Roman" w:hint="eastAsia"/>
                <w:sz w:val="24"/>
              </w:rPr>
              <w:t xml:space="preserve">of </w:t>
            </w:r>
            <w:r w:rsidR="0037303D" w:rsidRPr="00C04949">
              <w:rPr>
                <w:rFonts w:ascii="Times New Roman" w:hAnsi="Times New Roman" w:cs="Times New Roman"/>
                <w:sz w:val="24"/>
                <w:szCs w:val="24"/>
              </w:rPr>
              <w:t>K1</w:t>
            </w:r>
            <w:bookmarkEnd w:id="35"/>
            <w:bookmarkEnd w:id="36"/>
            <w:r w:rsidR="0037303D" w:rsidRPr="00C04949">
              <w:rPr>
                <w:rFonts w:ascii="Times New Roman" w:hAnsi="Times New Roman" w:cs="Times New Roman"/>
                <w:sz w:val="24"/>
                <w:szCs w:val="24"/>
              </w:rPr>
              <w:t xml:space="preserve"> (%) ± SD </w:t>
            </w:r>
            <w:bookmarkStart w:id="39" w:name="OLE_LINK77"/>
            <w:bookmarkStart w:id="40" w:name="OLE_LINK78"/>
            <w:r w:rsidR="0037303D">
              <w:rPr>
                <w:rFonts w:ascii="Times New Roman" w:hAnsi="Times New Roman" w:cs="Times New Roman" w:hint="eastAsia"/>
                <w:sz w:val="24"/>
                <w:szCs w:val="24"/>
              </w:rPr>
              <w:t>after washing</w:t>
            </w:r>
            <w:r w:rsidR="0037303D" w:rsidRPr="00C049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303D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the </w:t>
            </w:r>
            <w:r w:rsidR="0037303D" w:rsidRPr="00C04949">
              <w:rPr>
                <w:rFonts w:ascii="Times New Roman" w:hAnsi="Times New Roman" w:cs="Times New Roman"/>
                <w:sz w:val="24"/>
                <w:szCs w:val="24"/>
              </w:rPr>
              <w:t>precipitate</w:t>
            </w:r>
            <w:bookmarkEnd w:id="37"/>
            <w:bookmarkEnd w:id="38"/>
            <w:bookmarkEnd w:id="39"/>
            <w:bookmarkEnd w:id="40"/>
          </w:p>
        </w:tc>
      </w:tr>
      <w:tr w:rsidR="0037303D" w:rsidRPr="00C04949" w14:paraId="2E31B157" w14:textId="77777777" w:rsidTr="001B138F">
        <w:trPr>
          <w:trHeight w:val="146"/>
        </w:trPr>
        <w:tc>
          <w:tcPr>
            <w:tcW w:w="1816" w:type="dxa"/>
            <w:vMerge/>
            <w:tcBorders>
              <w:bottom w:val="single" w:sz="4" w:space="0" w:color="auto"/>
            </w:tcBorders>
            <w:vAlign w:val="center"/>
          </w:tcPr>
          <w:p w14:paraId="3417BD29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C0930F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kern w:val="0"/>
                <w:sz w:val="24"/>
                <w:szCs w:val="24"/>
              </w:rPr>
              <w:t>Methanol</w:t>
            </w:r>
          </w:p>
        </w:tc>
        <w:tc>
          <w:tcPr>
            <w:tcW w:w="132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D64CAA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Ethanol</w:t>
            </w:r>
          </w:p>
        </w:tc>
        <w:tc>
          <w:tcPr>
            <w:tcW w:w="18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47E1A9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Isopropanol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A8EA50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Acetonitrile</w:t>
            </w:r>
          </w:p>
        </w:tc>
      </w:tr>
      <w:tr w:rsidR="0037303D" w:rsidRPr="00C04949" w14:paraId="18267533" w14:textId="77777777" w:rsidTr="001B138F">
        <w:trPr>
          <w:trHeight w:val="305"/>
        </w:trPr>
        <w:tc>
          <w:tcPr>
            <w:tcW w:w="1816" w:type="dxa"/>
            <w:tcBorders>
              <w:top w:val="single" w:sz="4" w:space="0" w:color="auto"/>
            </w:tcBorders>
            <w:vAlign w:val="center"/>
          </w:tcPr>
          <w:p w14:paraId="436D2BE0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1:2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14:paraId="4E38FEF9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68.8 ± 11.0</w:t>
            </w:r>
          </w:p>
        </w:tc>
        <w:tc>
          <w:tcPr>
            <w:tcW w:w="1321" w:type="dxa"/>
            <w:tcBorders>
              <w:top w:val="single" w:sz="4" w:space="0" w:color="auto"/>
            </w:tcBorders>
            <w:vAlign w:val="center"/>
          </w:tcPr>
          <w:p w14:paraId="7B9A850C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38.0 ± 2.3</w:t>
            </w:r>
          </w:p>
        </w:tc>
        <w:tc>
          <w:tcPr>
            <w:tcW w:w="1870" w:type="dxa"/>
            <w:tcBorders>
              <w:top w:val="single" w:sz="4" w:space="0" w:color="auto"/>
            </w:tcBorders>
            <w:vAlign w:val="center"/>
          </w:tcPr>
          <w:p w14:paraId="71EF2175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9.2 ± 0.6</w:t>
            </w:r>
          </w:p>
        </w:tc>
        <w:tc>
          <w:tcPr>
            <w:tcW w:w="1871" w:type="dxa"/>
            <w:tcBorders>
              <w:top w:val="single" w:sz="4" w:space="0" w:color="auto"/>
            </w:tcBorders>
            <w:vAlign w:val="center"/>
          </w:tcPr>
          <w:p w14:paraId="7DE36855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7.4 ± 1.3</w:t>
            </w:r>
          </w:p>
        </w:tc>
      </w:tr>
      <w:tr w:rsidR="0037303D" w:rsidRPr="00C04949" w14:paraId="0ED73977" w14:textId="77777777" w:rsidTr="001B138F">
        <w:trPr>
          <w:trHeight w:val="305"/>
        </w:trPr>
        <w:tc>
          <w:tcPr>
            <w:tcW w:w="1816" w:type="dxa"/>
            <w:vAlign w:val="center"/>
          </w:tcPr>
          <w:p w14:paraId="166AE3CC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1:3</w:t>
            </w:r>
          </w:p>
        </w:tc>
        <w:tc>
          <w:tcPr>
            <w:tcW w:w="1559" w:type="dxa"/>
            <w:vAlign w:val="center"/>
          </w:tcPr>
          <w:p w14:paraId="1DB1BA6A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73.3 ± 5.9</w:t>
            </w:r>
          </w:p>
        </w:tc>
        <w:tc>
          <w:tcPr>
            <w:tcW w:w="1321" w:type="dxa"/>
            <w:vAlign w:val="center"/>
          </w:tcPr>
          <w:p w14:paraId="46493BEA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17.8 ± 1.6</w:t>
            </w:r>
          </w:p>
        </w:tc>
        <w:tc>
          <w:tcPr>
            <w:tcW w:w="1870" w:type="dxa"/>
            <w:vAlign w:val="center"/>
          </w:tcPr>
          <w:p w14:paraId="028C5DD2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5.3 ± 0.4</w:t>
            </w:r>
          </w:p>
        </w:tc>
        <w:tc>
          <w:tcPr>
            <w:tcW w:w="1871" w:type="dxa"/>
            <w:vAlign w:val="center"/>
          </w:tcPr>
          <w:p w14:paraId="5DF804A6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5.0 ± 0.8</w:t>
            </w:r>
          </w:p>
        </w:tc>
      </w:tr>
      <w:tr w:rsidR="0037303D" w:rsidRPr="00C04949" w14:paraId="58B97DBC" w14:textId="77777777" w:rsidTr="001B138F">
        <w:trPr>
          <w:trHeight w:val="305"/>
        </w:trPr>
        <w:tc>
          <w:tcPr>
            <w:tcW w:w="1816" w:type="dxa"/>
            <w:vAlign w:val="center"/>
          </w:tcPr>
          <w:p w14:paraId="71C43696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1:4</w:t>
            </w:r>
          </w:p>
        </w:tc>
        <w:tc>
          <w:tcPr>
            <w:tcW w:w="1559" w:type="dxa"/>
            <w:vAlign w:val="center"/>
          </w:tcPr>
          <w:p w14:paraId="0F6F06B7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52.4 ± 3.1</w:t>
            </w:r>
          </w:p>
        </w:tc>
        <w:tc>
          <w:tcPr>
            <w:tcW w:w="1321" w:type="dxa"/>
            <w:vAlign w:val="center"/>
          </w:tcPr>
          <w:p w14:paraId="31615573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10.7 ± 1.3</w:t>
            </w:r>
          </w:p>
        </w:tc>
        <w:tc>
          <w:tcPr>
            <w:tcW w:w="1870" w:type="dxa"/>
            <w:vAlign w:val="center"/>
          </w:tcPr>
          <w:p w14:paraId="7E17F4BD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7.8 ± 0.2</w:t>
            </w:r>
          </w:p>
        </w:tc>
        <w:tc>
          <w:tcPr>
            <w:tcW w:w="1871" w:type="dxa"/>
            <w:vAlign w:val="center"/>
          </w:tcPr>
          <w:p w14:paraId="7815004D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6.1 ± 1.8</w:t>
            </w:r>
          </w:p>
        </w:tc>
      </w:tr>
      <w:tr w:rsidR="0037303D" w:rsidRPr="00C04949" w14:paraId="22CF29CD" w14:textId="77777777" w:rsidTr="001B138F">
        <w:trPr>
          <w:trHeight w:val="322"/>
        </w:trPr>
        <w:tc>
          <w:tcPr>
            <w:tcW w:w="1816" w:type="dxa"/>
            <w:vAlign w:val="center"/>
          </w:tcPr>
          <w:p w14:paraId="5F198790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1:8</w:t>
            </w:r>
          </w:p>
        </w:tc>
        <w:tc>
          <w:tcPr>
            <w:tcW w:w="1559" w:type="dxa"/>
            <w:vAlign w:val="center"/>
          </w:tcPr>
          <w:p w14:paraId="71727939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14.9 ± 1.2</w:t>
            </w:r>
          </w:p>
        </w:tc>
        <w:tc>
          <w:tcPr>
            <w:tcW w:w="1321" w:type="dxa"/>
            <w:vAlign w:val="center"/>
          </w:tcPr>
          <w:p w14:paraId="4FA17EB6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6.4 ± 0.8</w:t>
            </w:r>
          </w:p>
        </w:tc>
        <w:tc>
          <w:tcPr>
            <w:tcW w:w="1870" w:type="dxa"/>
            <w:vAlign w:val="center"/>
          </w:tcPr>
          <w:p w14:paraId="0186E177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7.7 ± 0.5</w:t>
            </w:r>
          </w:p>
        </w:tc>
        <w:tc>
          <w:tcPr>
            <w:tcW w:w="1871" w:type="dxa"/>
            <w:vAlign w:val="center"/>
          </w:tcPr>
          <w:p w14:paraId="2E844170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8.9 ± 5.2</w:t>
            </w:r>
          </w:p>
        </w:tc>
      </w:tr>
      <w:tr w:rsidR="0037303D" w:rsidRPr="00C04949" w14:paraId="25D8E77E" w14:textId="77777777" w:rsidTr="001B138F">
        <w:trPr>
          <w:trHeight w:val="305"/>
        </w:trPr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14:paraId="008360BA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1:16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4B2260BA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4.9 ± 0.3</w:t>
            </w:r>
          </w:p>
        </w:tc>
        <w:tc>
          <w:tcPr>
            <w:tcW w:w="1321" w:type="dxa"/>
            <w:tcBorders>
              <w:bottom w:val="single" w:sz="4" w:space="0" w:color="auto"/>
            </w:tcBorders>
            <w:vAlign w:val="center"/>
          </w:tcPr>
          <w:p w14:paraId="00E594A8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4.3 ± 0.1</w:t>
            </w:r>
          </w:p>
        </w:tc>
        <w:tc>
          <w:tcPr>
            <w:tcW w:w="1870" w:type="dxa"/>
            <w:tcBorders>
              <w:bottom w:val="single" w:sz="4" w:space="0" w:color="auto"/>
            </w:tcBorders>
            <w:vAlign w:val="center"/>
          </w:tcPr>
          <w:p w14:paraId="0284A689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6.6 ± 0.3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14:paraId="35F57D69" w14:textId="77777777" w:rsidR="0037303D" w:rsidRPr="00C0494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49">
              <w:rPr>
                <w:rFonts w:ascii="Times New Roman" w:hAnsi="Times New Roman" w:cs="Times New Roman"/>
                <w:sz w:val="24"/>
                <w:szCs w:val="24"/>
              </w:rPr>
              <w:t>4.3 ± 1.0</w:t>
            </w:r>
          </w:p>
        </w:tc>
      </w:tr>
      <w:bookmarkEnd w:id="31"/>
      <w:bookmarkEnd w:id="32"/>
    </w:tbl>
    <w:p w14:paraId="0D359CCD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5CCD17A6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43111777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01BE1A1C" w14:textId="77777777" w:rsidR="00050D3F" w:rsidRDefault="00050D3F">
      <w:pPr>
        <w:widowControl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14:paraId="74FC4A88" w14:textId="22302092" w:rsidR="0037303D" w:rsidRDefault="0037303D" w:rsidP="0037303D">
      <w:pPr>
        <w:widowControl/>
        <w:rPr>
          <w:rFonts w:ascii="Times New Roman" w:hAnsi="Times New Roman" w:cs="Times New Roman"/>
          <w:sz w:val="24"/>
        </w:rPr>
      </w:pPr>
      <w:r w:rsidRPr="0037303D">
        <w:rPr>
          <w:rFonts w:ascii="Times New Roman" w:hAnsi="Times New Roman" w:cs="Times New Roman"/>
          <w:b/>
          <w:kern w:val="0"/>
          <w:sz w:val="24"/>
        </w:rPr>
        <w:lastRenderedPageBreak/>
        <w:t>Supplemental Table S</w:t>
      </w:r>
      <w:r w:rsidRPr="0037303D">
        <w:rPr>
          <w:rFonts w:ascii="Times New Roman" w:hAnsi="Times New Roman" w:cs="Times New Roman" w:hint="eastAsia"/>
          <w:b/>
          <w:kern w:val="0"/>
          <w:sz w:val="24"/>
        </w:rPr>
        <w:t>5</w:t>
      </w:r>
      <w:r w:rsidRPr="0037303D">
        <w:rPr>
          <w:rFonts w:ascii="Times New Roman" w:hAnsi="Times New Roman" w:cs="Times New Roman"/>
          <w:b/>
          <w:sz w:val="24"/>
        </w:rPr>
        <w:t>.</w:t>
      </w:r>
      <w:r w:rsidRPr="001E704A">
        <w:rPr>
          <w:rFonts w:ascii="Times New Roman" w:hAnsi="Times New Roman" w:cs="Times New Roman"/>
          <w:sz w:val="24"/>
        </w:rPr>
        <w:t xml:space="preserve"> </w:t>
      </w:r>
      <w:bookmarkStart w:id="41" w:name="OLE_LINK51"/>
      <w:bookmarkStart w:id="42" w:name="OLE_LINK52"/>
      <w:r w:rsidR="009E34E8">
        <w:rPr>
          <w:rFonts w:ascii="Times New Roman" w:hAnsi="Times New Roman" w:cs="Times New Roman"/>
          <w:sz w:val="24"/>
        </w:rPr>
        <w:t xml:space="preserve">The </w:t>
      </w:r>
      <w:r w:rsidR="009E34E8" w:rsidRPr="009E34E8">
        <w:rPr>
          <w:rFonts w:ascii="Times New Roman" w:hAnsi="Times New Roman" w:cs="Times New Roman"/>
          <w:sz w:val="24"/>
        </w:rPr>
        <w:t>releasing-efficiency</w:t>
      </w:r>
      <w:r w:rsidRPr="001E704A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 xml:space="preserve">of K1 </w:t>
      </w:r>
      <w:bookmarkStart w:id="43" w:name="OLE_LINK53"/>
      <w:bookmarkStart w:id="44" w:name="OLE_LINK54"/>
      <w:r>
        <w:rPr>
          <w:rFonts w:ascii="Times New Roman" w:hAnsi="Times New Roman" w:cs="Times New Roman" w:hint="eastAsia"/>
          <w:sz w:val="24"/>
        </w:rPr>
        <w:t>after protein precipitation</w:t>
      </w:r>
      <w:r w:rsidRPr="002C4BC0"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 xml:space="preserve">by </w:t>
      </w:r>
      <w:r w:rsidRPr="001E704A">
        <w:rPr>
          <w:rFonts w:ascii="Times New Roman" w:hAnsi="Times New Roman" w:cs="Times New Roman"/>
          <w:sz w:val="24"/>
        </w:rPr>
        <w:t>methanol, ethanol, isopropanol or acetonitrile</w:t>
      </w:r>
      <w:r>
        <w:rPr>
          <w:rFonts w:ascii="Times New Roman" w:hAnsi="Times New Roman" w:cs="Times New Roman" w:hint="eastAsia"/>
          <w:sz w:val="24"/>
        </w:rPr>
        <w:t xml:space="preserve"> coupled with liquid-liquid extraction with n-hexane (as described in EXPERIMENT II and Equation 3).</w:t>
      </w:r>
      <w:bookmarkEnd w:id="41"/>
      <w:bookmarkEnd w:id="42"/>
      <w:bookmarkEnd w:id="43"/>
      <w:bookmarkEnd w:id="44"/>
    </w:p>
    <w:p w14:paraId="0DC4439D" w14:textId="77777777" w:rsidR="0037303D" w:rsidRPr="006746F5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6"/>
        <w:gridCol w:w="1559"/>
        <w:gridCol w:w="1321"/>
        <w:gridCol w:w="1870"/>
        <w:gridCol w:w="1871"/>
      </w:tblGrid>
      <w:tr w:rsidR="0037303D" w:rsidRPr="008374B9" w14:paraId="37D96A15" w14:textId="77777777" w:rsidTr="001B138F">
        <w:trPr>
          <w:trHeight w:val="305"/>
        </w:trPr>
        <w:tc>
          <w:tcPr>
            <w:tcW w:w="1816" w:type="dxa"/>
            <w:vMerge w:val="restart"/>
            <w:tcBorders>
              <w:top w:val="single" w:sz="4" w:space="0" w:color="auto"/>
            </w:tcBorders>
            <w:vAlign w:val="center"/>
          </w:tcPr>
          <w:p w14:paraId="3D62A059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Volume ratio of serum to precipitator</w:t>
            </w:r>
          </w:p>
        </w:tc>
        <w:tc>
          <w:tcPr>
            <w:tcW w:w="662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E46A9" w14:textId="02AD6C8A" w:rsidR="0037303D" w:rsidRPr="008374B9" w:rsidRDefault="009E34E8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</w:t>
            </w:r>
            <w:r w:rsidRPr="009E34E8">
              <w:rPr>
                <w:rFonts w:ascii="Times New Roman" w:hAnsi="Times New Roman" w:cs="Times New Roman"/>
                <w:sz w:val="24"/>
              </w:rPr>
              <w:t>eleasing-efficiency</w:t>
            </w:r>
            <w:r w:rsidR="0037303D" w:rsidRPr="008374B9">
              <w:rPr>
                <w:rFonts w:ascii="Times New Roman" w:hAnsi="Times New Roman" w:cs="Times New Roman"/>
                <w:sz w:val="24"/>
                <w:szCs w:val="24"/>
              </w:rPr>
              <w:t xml:space="preserve"> of K1 (%) ± SD after PP&amp;LLE</w:t>
            </w:r>
          </w:p>
        </w:tc>
      </w:tr>
      <w:tr w:rsidR="0037303D" w:rsidRPr="008374B9" w14:paraId="7F338BED" w14:textId="77777777" w:rsidTr="001B138F">
        <w:trPr>
          <w:trHeight w:val="146"/>
        </w:trPr>
        <w:tc>
          <w:tcPr>
            <w:tcW w:w="1816" w:type="dxa"/>
            <w:vMerge/>
            <w:tcBorders>
              <w:bottom w:val="single" w:sz="4" w:space="0" w:color="auto"/>
            </w:tcBorders>
            <w:vAlign w:val="center"/>
          </w:tcPr>
          <w:p w14:paraId="2AC7734F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9F62B5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kern w:val="0"/>
                <w:sz w:val="24"/>
                <w:szCs w:val="24"/>
              </w:rPr>
              <w:t>Methanol</w:t>
            </w:r>
          </w:p>
        </w:tc>
        <w:tc>
          <w:tcPr>
            <w:tcW w:w="132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9A9EC2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Ethanol</w:t>
            </w:r>
          </w:p>
        </w:tc>
        <w:tc>
          <w:tcPr>
            <w:tcW w:w="18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C94C9E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5" w:name="OLE_LINK55"/>
            <w:bookmarkStart w:id="46" w:name="OLE_LINK56"/>
            <w:bookmarkStart w:id="47" w:name="OLE_LINK24"/>
            <w:r w:rsidRPr="008374B9">
              <w:rPr>
                <w:rFonts w:ascii="Times New Roman" w:hAnsi="Times New Roman" w:cs="Times New Roman"/>
                <w:sz w:val="24"/>
                <w:szCs w:val="24"/>
              </w:rPr>
              <w:t xml:space="preserve">Isopropanol </w:t>
            </w:r>
            <w:bookmarkEnd w:id="45"/>
            <w:bookmarkEnd w:id="46"/>
            <w:bookmarkEnd w:id="47"/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8D48EE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Acetonitrile</w:t>
            </w:r>
          </w:p>
        </w:tc>
      </w:tr>
      <w:tr w:rsidR="0037303D" w:rsidRPr="008374B9" w14:paraId="516827FB" w14:textId="77777777" w:rsidTr="001B138F">
        <w:trPr>
          <w:trHeight w:val="305"/>
        </w:trPr>
        <w:tc>
          <w:tcPr>
            <w:tcW w:w="1816" w:type="dxa"/>
            <w:tcBorders>
              <w:top w:val="single" w:sz="4" w:space="0" w:color="auto"/>
            </w:tcBorders>
            <w:vAlign w:val="center"/>
          </w:tcPr>
          <w:p w14:paraId="778C0F83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8" w:name="_Hlk99442406"/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1:2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14:paraId="533BFDB7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20.8 ± 5.6</w:t>
            </w:r>
          </w:p>
        </w:tc>
        <w:tc>
          <w:tcPr>
            <w:tcW w:w="1321" w:type="dxa"/>
            <w:tcBorders>
              <w:top w:val="single" w:sz="4" w:space="0" w:color="auto"/>
            </w:tcBorders>
            <w:vAlign w:val="center"/>
          </w:tcPr>
          <w:p w14:paraId="3F812953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57.4 ± 6.4</w:t>
            </w:r>
          </w:p>
        </w:tc>
        <w:tc>
          <w:tcPr>
            <w:tcW w:w="1870" w:type="dxa"/>
            <w:tcBorders>
              <w:top w:val="single" w:sz="4" w:space="0" w:color="auto"/>
            </w:tcBorders>
            <w:vAlign w:val="center"/>
          </w:tcPr>
          <w:p w14:paraId="591B38CE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1" w:type="dxa"/>
            <w:tcBorders>
              <w:top w:val="single" w:sz="4" w:space="0" w:color="auto"/>
            </w:tcBorders>
            <w:vAlign w:val="center"/>
          </w:tcPr>
          <w:p w14:paraId="045F2702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10.0 ± 2.4</w:t>
            </w:r>
          </w:p>
        </w:tc>
      </w:tr>
      <w:tr w:rsidR="0037303D" w:rsidRPr="008374B9" w14:paraId="77A139AE" w14:textId="77777777" w:rsidTr="001B138F">
        <w:trPr>
          <w:trHeight w:val="305"/>
        </w:trPr>
        <w:tc>
          <w:tcPr>
            <w:tcW w:w="1816" w:type="dxa"/>
            <w:vAlign w:val="center"/>
          </w:tcPr>
          <w:p w14:paraId="23D2A120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1:3</w:t>
            </w:r>
          </w:p>
        </w:tc>
        <w:tc>
          <w:tcPr>
            <w:tcW w:w="1559" w:type="dxa"/>
            <w:vAlign w:val="center"/>
          </w:tcPr>
          <w:p w14:paraId="627C1367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50.7 ± 8.3</w:t>
            </w:r>
          </w:p>
        </w:tc>
        <w:tc>
          <w:tcPr>
            <w:tcW w:w="1321" w:type="dxa"/>
            <w:vAlign w:val="center"/>
          </w:tcPr>
          <w:p w14:paraId="4D013AE5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70.5 ± 8.9</w:t>
            </w:r>
          </w:p>
        </w:tc>
        <w:tc>
          <w:tcPr>
            <w:tcW w:w="1870" w:type="dxa"/>
            <w:vAlign w:val="center"/>
          </w:tcPr>
          <w:p w14:paraId="433D5349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1" w:type="dxa"/>
            <w:vAlign w:val="center"/>
          </w:tcPr>
          <w:p w14:paraId="22B0E72C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7.4 ± 2.0</w:t>
            </w:r>
          </w:p>
        </w:tc>
      </w:tr>
      <w:tr w:rsidR="0037303D" w:rsidRPr="008374B9" w14:paraId="6088A7FB" w14:textId="77777777" w:rsidTr="001B138F">
        <w:trPr>
          <w:trHeight w:val="305"/>
        </w:trPr>
        <w:tc>
          <w:tcPr>
            <w:tcW w:w="1816" w:type="dxa"/>
            <w:vAlign w:val="center"/>
          </w:tcPr>
          <w:p w14:paraId="7F2EB8F9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1:4</w:t>
            </w:r>
          </w:p>
        </w:tc>
        <w:tc>
          <w:tcPr>
            <w:tcW w:w="1559" w:type="dxa"/>
            <w:vAlign w:val="center"/>
          </w:tcPr>
          <w:p w14:paraId="3E7B36E5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72.7 ± 11.0</w:t>
            </w:r>
          </w:p>
        </w:tc>
        <w:tc>
          <w:tcPr>
            <w:tcW w:w="1321" w:type="dxa"/>
            <w:vAlign w:val="center"/>
          </w:tcPr>
          <w:p w14:paraId="17F5D492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73.3 ± 8.7</w:t>
            </w:r>
          </w:p>
        </w:tc>
        <w:tc>
          <w:tcPr>
            <w:tcW w:w="1870" w:type="dxa"/>
            <w:vAlign w:val="center"/>
          </w:tcPr>
          <w:p w14:paraId="4CE8B5A9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1" w:type="dxa"/>
            <w:vAlign w:val="center"/>
          </w:tcPr>
          <w:p w14:paraId="168DFF52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15.0 ± 3.9</w:t>
            </w:r>
          </w:p>
        </w:tc>
      </w:tr>
      <w:tr w:rsidR="0037303D" w:rsidRPr="008374B9" w14:paraId="140F3ECC" w14:textId="77777777" w:rsidTr="001B138F">
        <w:trPr>
          <w:trHeight w:val="322"/>
        </w:trPr>
        <w:tc>
          <w:tcPr>
            <w:tcW w:w="1816" w:type="dxa"/>
            <w:vAlign w:val="center"/>
          </w:tcPr>
          <w:p w14:paraId="75A1350D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1:8</w:t>
            </w:r>
          </w:p>
        </w:tc>
        <w:tc>
          <w:tcPr>
            <w:tcW w:w="1559" w:type="dxa"/>
            <w:vAlign w:val="center"/>
          </w:tcPr>
          <w:p w14:paraId="447D3101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74.1 ± 7.4</w:t>
            </w:r>
          </w:p>
        </w:tc>
        <w:tc>
          <w:tcPr>
            <w:tcW w:w="1321" w:type="dxa"/>
            <w:vAlign w:val="center"/>
          </w:tcPr>
          <w:p w14:paraId="11CDC1D1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65.2 ± 10.8</w:t>
            </w:r>
          </w:p>
        </w:tc>
        <w:tc>
          <w:tcPr>
            <w:tcW w:w="1870" w:type="dxa"/>
            <w:vAlign w:val="center"/>
          </w:tcPr>
          <w:p w14:paraId="1D912939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1" w:type="dxa"/>
            <w:vAlign w:val="center"/>
          </w:tcPr>
          <w:p w14:paraId="64E72F52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12.7 ± 1.0</w:t>
            </w:r>
          </w:p>
        </w:tc>
      </w:tr>
      <w:tr w:rsidR="0037303D" w:rsidRPr="008374B9" w14:paraId="132CFECF" w14:textId="77777777" w:rsidTr="001B138F">
        <w:trPr>
          <w:trHeight w:val="305"/>
        </w:trPr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14:paraId="27E8E211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1:16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2C35645E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70.2 ± 14.2</w:t>
            </w:r>
          </w:p>
        </w:tc>
        <w:tc>
          <w:tcPr>
            <w:tcW w:w="1321" w:type="dxa"/>
            <w:tcBorders>
              <w:bottom w:val="single" w:sz="4" w:space="0" w:color="auto"/>
            </w:tcBorders>
            <w:vAlign w:val="center"/>
          </w:tcPr>
          <w:p w14:paraId="17583AD9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38.6 ± 5.2</w:t>
            </w:r>
          </w:p>
        </w:tc>
        <w:tc>
          <w:tcPr>
            <w:tcW w:w="1870" w:type="dxa"/>
            <w:tcBorders>
              <w:bottom w:val="single" w:sz="4" w:space="0" w:color="auto"/>
            </w:tcBorders>
            <w:vAlign w:val="center"/>
          </w:tcPr>
          <w:p w14:paraId="2ED6625C" w14:textId="77777777" w:rsidR="0037303D" w:rsidRPr="008374B9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14:paraId="718840DB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11.3 ± 2.2</w:t>
            </w:r>
          </w:p>
        </w:tc>
      </w:tr>
      <w:bookmarkEnd w:id="48"/>
    </w:tbl>
    <w:p w14:paraId="4037F862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3E408F62" w14:textId="2349BF0A" w:rsidR="0037303D" w:rsidRDefault="0037303D" w:rsidP="0037303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* As i</w:t>
      </w:r>
      <w:r w:rsidRPr="006746F5">
        <w:rPr>
          <w:rFonts w:ascii="Times New Roman" w:hAnsi="Times New Roman" w:cs="Times New Roman"/>
          <w:sz w:val="24"/>
        </w:rPr>
        <w:t>sopropanol</w:t>
      </w:r>
      <w:r>
        <w:rPr>
          <w:rFonts w:ascii="Times New Roman" w:hAnsi="Times New Roman" w:cs="Times New Roman" w:hint="eastAsia"/>
          <w:sz w:val="24"/>
        </w:rPr>
        <w:t xml:space="preserve"> is </w:t>
      </w:r>
      <w:r>
        <w:rPr>
          <w:rFonts w:ascii="Times New Roman" w:hAnsi="Times New Roman" w:cs="Times New Roman"/>
          <w:sz w:val="24"/>
        </w:rPr>
        <w:t>miscible</w:t>
      </w:r>
      <w:r>
        <w:rPr>
          <w:rFonts w:ascii="Times New Roman" w:hAnsi="Times New Roman" w:cs="Times New Roman" w:hint="eastAsia"/>
          <w:sz w:val="24"/>
        </w:rPr>
        <w:t xml:space="preserve"> with n-hexane, the obtained upper phase after LLE </w:t>
      </w:r>
      <w:r w:rsidR="009E34E8">
        <w:rPr>
          <w:rFonts w:ascii="Times New Roman" w:hAnsi="Times New Roman" w:cs="Times New Roman"/>
          <w:sz w:val="24"/>
        </w:rPr>
        <w:t>needs</w:t>
      </w:r>
      <w:r>
        <w:rPr>
          <w:rFonts w:ascii="Times New Roman" w:hAnsi="Times New Roman" w:cs="Times New Roman" w:hint="eastAsia"/>
          <w:sz w:val="24"/>
        </w:rPr>
        <w:t xml:space="preserve"> too much time to dry</w:t>
      </w:r>
      <w:r w:rsidRPr="00041545"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 xml:space="preserve">under general circumstance. </w:t>
      </w:r>
      <w:r>
        <w:rPr>
          <w:rFonts w:ascii="Times New Roman" w:hAnsi="Times New Roman" w:cs="Times New Roman"/>
          <w:sz w:val="24"/>
        </w:rPr>
        <w:t>I</w:t>
      </w:r>
      <w:r>
        <w:rPr>
          <w:rFonts w:ascii="Times New Roman" w:hAnsi="Times New Roman" w:cs="Times New Roman" w:hint="eastAsia"/>
          <w:sz w:val="24"/>
        </w:rPr>
        <w:t>n result, this group of samples was not subjected to</w:t>
      </w:r>
      <w:r w:rsidRPr="00DD1A90"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further</w:t>
      </w:r>
      <w:r w:rsidRPr="00867127"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LC-MS/MS analysis.</w:t>
      </w:r>
    </w:p>
    <w:p w14:paraId="4DC97CE4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45C90BF2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4CDC29F1" w14:textId="77777777" w:rsidR="0037303D" w:rsidRDefault="0037303D" w:rsidP="0037303D">
      <w:pPr>
        <w:rPr>
          <w:rFonts w:ascii="Times New Roman" w:hAnsi="Times New Roman" w:cs="Times New Roman"/>
          <w:kern w:val="0"/>
          <w:sz w:val="24"/>
        </w:rPr>
      </w:pPr>
      <w:bookmarkStart w:id="49" w:name="OLE_LINK57"/>
      <w:bookmarkStart w:id="50" w:name="OLE_LINK58"/>
    </w:p>
    <w:p w14:paraId="3541D306" w14:textId="36F6F0D5" w:rsidR="0037303D" w:rsidRPr="00050D3F" w:rsidRDefault="0037303D" w:rsidP="00050D3F">
      <w:pPr>
        <w:widowControl/>
        <w:rPr>
          <w:rFonts w:ascii="Times New Roman" w:hAnsi="Times New Roman" w:cs="Times New Roman"/>
          <w:kern w:val="0"/>
          <w:sz w:val="24"/>
        </w:rPr>
      </w:pPr>
      <w:r w:rsidRPr="0037303D">
        <w:rPr>
          <w:rFonts w:ascii="Times New Roman" w:hAnsi="Times New Roman" w:cs="Times New Roman"/>
          <w:b/>
          <w:kern w:val="0"/>
          <w:sz w:val="24"/>
        </w:rPr>
        <w:t>Supplemental Table S</w:t>
      </w:r>
      <w:r w:rsidRPr="0037303D">
        <w:rPr>
          <w:rFonts w:ascii="Times New Roman" w:hAnsi="Times New Roman" w:cs="Times New Roman" w:hint="eastAsia"/>
          <w:b/>
          <w:kern w:val="0"/>
          <w:sz w:val="24"/>
        </w:rPr>
        <w:t>6</w:t>
      </w:r>
      <w:r w:rsidRPr="0037303D">
        <w:rPr>
          <w:rFonts w:ascii="Times New Roman" w:hAnsi="Times New Roman" w:cs="Times New Roman"/>
          <w:b/>
          <w:sz w:val="24"/>
        </w:rPr>
        <w:t>.</w:t>
      </w:r>
      <w:r w:rsidRPr="001E704A">
        <w:rPr>
          <w:rFonts w:ascii="Times New Roman" w:hAnsi="Times New Roman" w:cs="Times New Roman"/>
          <w:sz w:val="24"/>
        </w:rPr>
        <w:t xml:space="preserve"> </w:t>
      </w:r>
      <w:r w:rsidR="009E34E8">
        <w:rPr>
          <w:rFonts w:ascii="Times New Roman" w:hAnsi="Times New Roman" w:cs="Times New Roman"/>
          <w:sz w:val="24"/>
        </w:rPr>
        <w:t xml:space="preserve">The </w:t>
      </w:r>
      <w:r w:rsidR="009E34E8" w:rsidRPr="009E34E8">
        <w:rPr>
          <w:rFonts w:ascii="Times New Roman" w:hAnsi="Times New Roman" w:cs="Times New Roman"/>
          <w:sz w:val="24"/>
        </w:rPr>
        <w:t>releasing-efficiency</w:t>
      </w:r>
      <w:r>
        <w:rPr>
          <w:rFonts w:ascii="Times New Roman" w:hAnsi="Times New Roman" w:cs="Times New Roman"/>
          <w:kern w:val="0"/>
          <w:sz w:val="24"/>
        </w:rPr>
        <w:t xml:space="preserve"> of </w:t>
      </w:r>
      <w:r>
        <w:rPr>
          <w:rFonts w:ascii="Times New Roman" w:hAnsi="Times New Roman" w:cs="Times New Roman"/>
          <w:kern w:val="0"/>
          <w:sz w:val="24"/>
          <w:szCs w:val="24"/>
        </w:rPr>
        <w:t>K1</w:t>
      </w:r>
      <w:r>
        <w:rPr>
          <w:rFonts w:ascii="Times New Roman" w:hAnsi="Times New Roman" w:cs="Times New Roman" w:hint="eastAsia"/>
          <w:kern w:val="0"/>
          <w:sz w:val="24"/>
          <w:szCs w:val="24"/>
        </w:rPr>
        <w:t xml:space="preserve"> regaining from</w:t>
      </w:r>
      <w:r w:rsidRPr="00931DCF">
        <w:rPr>
          <w:rFonts w:ascii="Times New Roman" w:hAnsi="Times New Roman" w:cs="Times New Roman" w:hint="eastAsia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washing</w:t>
      </w:r>
      <w:r w:rsidRPr="00C049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 xml:space="preserve">the </w:t>
      </w:r>
      <w:r w:rsidRPr="00C04949">
        <w:rPr>
          <w:rFonts w:ascii="Times New Roman" w:hAnsi="Times New Roman" w:cs="Times New Roman"/>
          <w:sz w:val="24"/>
          <w:szCs w:val="24"/>
        </w:rPr>
        <w:t>precipitate</w:t>
      </w:r>
      <w:r>
        <w:rPr>
          <w:rFonts w:ascii="Times New Roman" w:hAnsi="Times New Roman" w:cs="Times New Roman" w:hint="eastAsia"/>
          <w:sz w:val="24"/>
          <w:szCs w:val="24"/>
        </w:rPr>
        <w:t xml:space="preserve"> with ethanol</w:t>
      </w:r>
      <w:r>
        <w:rPr>
          <w:rFonts w:ascii="Times New Roman" w:hAnsi="Times New Roman" w:cs="Times New Roman" w:hint="eastAsia"/>
          <w:sz w:val="24"/>
        </w:rPr>
        <w:t xml:space="preserve"> after protein precipitation</w:t>
      </w:r>
      <w:r w:rsidRPr="002C4BC0"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 xml:space="preserve">by </w:t>
      </w:r>
      <w:r w:rsidRPr="001E704A">
        <w:rPr>
          <w:rFonts w:ascii="Times New Roman" w:hAnsi="Times New Roman" w:cs="Times New Roman"/>
          <w:sz w:val="24"/>
        </w:rPr>
        <w:t xml:space="preserve">methanol, ethanol, </w:t>
      </w:r>
      <w:bookmarkStart w:id="51" w:name="OLE_LINK2"/>
      <w:bookmarkStart w:id="52" w:name="OLE_LINK3"/>
      <w:r w:rsidRPr="001E704A">
        <w:rPr>
          <w:rFonts w:ascii="Times New Roman" w:hAnsi="Times New Roman" w:cs="Times New Roman"/>
          <w:sz w:val="24"/>
        </w:rPr>
        <w:t xml:space="preserve">isopropanol </w:t>
      </w:r>
      <w:bookmarkEnd w:id="51"/>
      <w:bookmarkEnd w:id="52"/>
      <w:r w:rsidRPr="001E704A">
        <w:rPr>
          <w:rFonts w:ascii="Times New Roman" w:hAnsi="Times New Roman" w:cs="Times New Roman"/>
          <w:sz w:val="24"/>
        </w:rPr>
        <w:t>or acetonitrile</w:t>
      </w:r>
      <w:r>
        <w:rPr>
          <w:rFonts w:ascii="Times New Roman" w:hAnsi="Times New Roman" w:cs="Times New Roman" w:hint="eastAsia"/>
          <w:sz w:val="24"/>
        </w:rPr>
        <w:t xml:space="preserve"> coupled with liquid-liquid extraction with n-hexane (as described in EXPERIMENT II and Equation 2).</w:t>
      </w:r>
    </w:p>
    <w:bookmarkEnd w:id="49"/>
    <w:bookmarkEnd w:id="50"/>
    <w:p w14:paraId="39496A2B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6"/>
        <w:gridCol w:w="1559"/>
        <w:gridCol w:w="1321"/>
        <w:gridCol w:w="1870"/>
        <w:gridCol w:w="1871"/>
      </w:tblGrid>
      <w:tr w:rsidR="0037303D" w:rsidRPr="00B00BD8" w14:paraId="7CBC4F36" w14:textId="77777777" w:rsidTr="001B138F">
        <w:trPr>
          <w:trHeight w:val="305"/>
        </w:trPr>
        <w:tc>
          <w:tcPr>
            <w:tcW w:w="1816" w:type="dxa"/>
            <w:vMerge w:val="restart"/>
            <w:tcBorders>
              <w:top w:val="single" w:sz="4" w:space="0" w:color="auto"/>
            </w:tcBorders>
            <w:vAlign w:val="center"/>
          </w:tcPr>
          <w:p w14:paraId="507AB70E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Volume ratio of serum to precipitator</w:t>
            </w:r>
          </w:p>
        </w:tc>
        <w:tc>
          <w:tcPr>
            <w:tcW w:w="662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CD8036" w14:textId="4D0BCC54" w:rsidR="0037303D" w:rsidRPr="00B00BD8" w:rsidRDefault="009E34E8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</w:t>
            </w:r>
            <w:r w:rsidRPr="009E34E8">
              <w:rPr>
                <w:rFonts w:ascii="Times New Roman" w:hAnsi="Times New Roman" w:cs="Times New Roman"/>
                <w:sz w:val="24"/>
              </w:rPr>
              <w:t>eleasing-efficiency</w:t>
            </w:r>
            <w:r w:rsidR="0037303D" w:rsidRPr="001E704A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303D">
              <w:rPr>
                <w:rFonts w:ascii="Times New Roman" w:hAnsi="Times New Roman" w:cs="Times New Roman" w:hint="eastAsia"/>
                <w:sz w:val="24"/>
              </w:rPr>
              <w:t xml:space="preserve">of </w:t>
            </w:r>
            <w:r w:rsidR="0037303D" w:rsidRPr="00C04949">
              <w:rPr>
                <w:rFonts w:ascii="Times New Roman" w:hAnsi="Times New Roman" w:cs="Times New Roman"/>
                <w:sz w:val="24"/>
                <w:szCs w:val="24"/>
              </w:rPr>
              <w:t xml:space="preserve">K1 (%) ± SD </w:t>
            </w:r>
            <w:r w:rsidR="0037303D">
              <w:rPr>
                <w:rFonts w:ascii="Times New Roman" w:hAnsi="Times New Roman" w:cs="Times New Roman" w:hint="eastAsia"/>
                <w:sz w:val="24"/>
                <w:szCs w:val="24"/>
              </w:rPr>
              <w:t>after washing</w:t>
            </w:r>
            <w:r w:rsidR="0037303D" w:rsidRPr="00C049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303D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the </w:t>
            </w:r>
            <w:r w:rsidR="0037303D" w:rsidRPr="00C04949">
              <w:rPr>
                <w:rFonts w:ascii="Times New Roman" w:hAnsi="Times New Roman" w:cs="Times New Roman"/>
                <w:sz w:val="24"/>
                <w:szCs w:val="24"/>
              </w:rPr>
              <w:t>precipitate</w:t>
            </w:r>
            <w:r w:rsidR="0037303D" w:rsidRPr="008374B9">
              <w:rPr>
                <w:rFonts w:ascii="Times New Roman" w:hAnsi="Times New Roman" w:cs="Times New Roman"/>
                <w:sz w:val="24"/>
                <w:szCs w:val="24"/>
              </w:rPr>
              <w:t xml:space="preserve"> after PP&amp;LLE</w:t>
            </w:r>
          </w:p>
        </w:tc>
      </w:tr>
      <w:tr w:rsidR="0037303D" w:rsidRPr="00B00BD8" w14:paraId="72C7FD73" w14:textId="77777777" w:rsidTr="001B138F">
        <w:trPr>
          <w:trHeight w:val="146"/>
        </w:trPr>
        <w:tc>
          <w:tcPr>
            <w:tcW w:w="1816" w:type="dxa"/>
            <w:vMerge/>
            <w:tcBorders>
              <w:bottom w:val="single" w:sz="4" w:space="0" w:color="auto"/>
            </w:tcBorders>
            <w:vAlign w:val="center"/>
          </w:tcPr>
          <w:p w14:paraId="5F37C247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24FAC7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kern w:val="0"/>
                <w:sz w:val="24"/>
                <w:szCs w:val="24"/>
              </w:rPr>
              <w:t>Methanol</w:t>
            </w:r>
          </w:p>
        </w:tc>
        <w:tc>
          <w:tcPr>
            <w:tcW w:w="132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B58E18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Ethanol</w:t>
            </w:r>
          </w:p>
        </w:tc>
        <w:tc>
          <w:tcPr>
            <w:tcW w:w="18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18F47A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Isopropanol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67CA48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Acetonitrile</w:t>
            </w:r>
          </w:p>
        </w:tc>
      </w:tr>
      <w:tr w:rsidR="0037303D" w:rsidRPr="00B00BD8" w14:paraId="5A0AF6A2" w14:textId="77777777" w:rsidTr="001B138F">
        <w:trPr>
          <w:trHeight w:val="305"/>
        </w:trPr>
        <w:tc>
          <w:tcPr>
            <w:tcW w:w="1816" w:type="dxa"/>
            <w:tcBorders>
              <w:top w:val="single" w:sz="4" w:space="0" w:color="auto"/>
            </w:tcBorders>
            <w:vAlign w:val="center"/>
          </w:tcPr>
          <w:p w14:paraId="7D53280C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3" w:name="_Hlk99442414"/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1:2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14:paraId="7A345D8D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47.5 ± 6.0</w:t>
            </w:r>
          </w:p>
        </w:tc>
        <w:tc>
          <w:tcPr>
            <w:tcW w:w="1321" w:type="dxa"/>
            <w:tcBorders>
              <w:top w:val="single" w:sz="4" w:space="0" w:color="auto"/>
            </w:tcBorders>
            <w:vAlign w:val="center"/>
          </w:tcPr>
          <w:p w14:paraId="45F5DA8A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18.8 ± 0.9</w:t>
            </w:r>
          </w:p>
        </w:tc>
        <w:tc>
          <w:tcPr>
            <w:tcW w:w="1870" w:type="dxa"/>
            <w:tcBorders>
              <w:top w:val="single" w:sz="4" w:space="0" w:color="auto"/>
            </w:tcBorders>
            <w:vAlign w:val="center"/>
          </w:tcPr>
          <w:p w14:paraId="03CDC4C4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3.8 ± 1.3</w:t>
            </w:r>
          </w:p>
        </w:tc>
        <w:tc>
          <w:tcPr>
            <w:tcW w:w="1871" w:type="dxa"/>
            <w:tcBorders>
              <w:top w:val="single" w:sz="4" w:space="0" w:color="auto"/>
            </w:tcBorders>
            <w:vAlign w:val="center"/>
          </w:tcPr>
          <w:p w14:paraId="08024482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 ± 1.2</w:t>
            </w:r>
          </w:p>
        </w:tc>
      </w:tr>
      <w:tr w:rsidR="0037303D" w:rsidRPr="00B00BD8" w14:paraId="6D75652F" w14:textId="77777777" w:rsidTr="001B138F">
        <w:trPr>
          <w:trHeight w:val="305"/>
        </w:trPr>
        <w:tc>
          <w:tcPr>
            <w:tcW w:w="1816" w:type="dxa"/>
            <w:vAlign w:val="center"/>
          </w:tcPr>
          <w:p w14:paraId="71A482A9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1:3</w:t>
            </w:r>
          </w:p>
        </w:tc>
        <w:tc>
          <w:tcPr>
            <w:tcW w:w="1559" w:type="dxa"/>
            <w:vAlign w:val="center"/>
          </w:tcPr>
          <w:p w14:paraId="4F35771E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22.5 ± 2.1</w:t>
            </w:r>
          </w:p>
        </w:tc>
        <w:tc>
          <w:tcPr>
            <w:tcW w:w="1321" w:type="dxa"/>
            <w:vAlign w:val="center"/>
          </w:tcPr>
          <w:p w14:paraId="51279F20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6.3 ± 1.3</w:t>
            </w:r>
          </w:p>
        </w:tc>
        <w:tc>
          <w:tcPr>
            <w:tcW w:w="1870" w:type="dxa"/>
            <w:vAlign w:val="center"/>
          </w:tcPr>
          <w:p w14:paraId="781077AC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1.3 ± 1.0</w:t>
            </w:r>
          </w:p>
        </w:tc>
        <w:tc>
          <w:tcPr>
            <w:tcW w:w="1871" w:type="dxa"/>
            <w:vAlign w:val="center"/>
          </w:tcPr>
          <w:p w14:paraId="2ACBF4A7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 ± 1.3</w:t>
            </w:r>
          </w:p>
        </w:tc>
      </w:tr>
      <w:tr w:rsidR="0037303D" w:rsidRPr="00B00BD8" w14:paraId="4F9ED861" w14:textId="77777777" w:rsidTr="001B138F">
        <w:trPr>
          <w:trHeight w:val="305"/>
        </w:trPr>
        <w:tc>
          <w:tcPr>
            <w:tcW w:w="1816" w:type="dxa"/>
            <w:vAlign w:val="center"/>
          </w:tcPr>
          <w:p w14:paraId="4BB7B6F5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1:4</w:t>
            </w:r>
          </w:p>
        </w:tc>
        <w:tc>
          <w:tcPr>
            <w:tcW w:w="1559" w:type="dxa"/>
            <w:vAlign w:val="center"/>
          </w:tcPr>
          <w:p w14:paraId="61F2AAA5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10.0 ± 1.4</w:t>
            </w:r>
          </w:p>
        </w:tc>
        <w:tc>
          <w:tcPr>
            <w:tcW w:w="1321" w:type="dxa"/>
            <w:vAlign w:val="center"/>
          </w:tcPr>
          <w:p w14:paraId="35896D62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1.3 ± 0.4</w:t>
            </w:r>
          </w:p>
        </w:tc>
        <w:tc>
          <w:tcPr>
            <w:tcW w:w="1870" w:type="dxa"/>
            <w:vAlign w:val="center"/>
          </w:tcPr>
          <w:p w14:paraId="74362296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2.5 ± 0.5</w:t>
            </w:r>
          </w:p>
        </w:tc>
        <w:tc>
          <w:tcPr>
            <w:tcW w:w="1871" w:type="dxa"/>
            <w:vAlign w:val="center"/>
          </w:tcPr>
          <w:p w14:paraId="5BD9DA76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 ± 1.8</w:t>
            </w:r>
          </w:p>
        </w:tc>
      </w:tr>
      <w:tr w:rsidR="0037303D" w:rsidRPr="00B00BD8" w14:paraId="0A289117" w14:textId="77777777" w:rsidTr="001B138F">
        <w:trPr>
          <w:trHeight w:val="322"/>
        </w:trPr>
        <w:tc>
          <w:tcPr>
            <w:tcW w:w="1816" w:type="dxa"/>
            <w:vAlign w:val="center"/>
          </w:tcPr>
          <w:p w14:paraId="1BDFD037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1:8</w:t>
            </w:r>
          </w:p>
        </w:tc>
        <w:tc>
          <w:tcPr>
            <w:tcW w:w="1559" w:type="dxa"/>
            <w:vAlign w:val="center"/>
          </w:tcPr>
          <w:p w14:paraId="744392B0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3.8 ± 0.2</w:t>
            </w:r>
          </w:p>
        </w:tc>
        <w:tc>
          <w:tcPr>
            <w:tcW w:w="1321" w:type="dxa"/>
            <w:vAlign w:val="center"/>
          </w:tcPr>
          <w:p w14:paraId="5F5F596E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2.5 ± 0.6</w:t>
            </w:r>
          </w:p>
        </w:tc>
        <w:tc>
          <w:tcPr>
            <w:tcW w:w="1870" w:type="dxa"/>
            <w:vAlign w:val="center"/>
          </w:tcPr>
          <w:p w14:paraId="67F6B596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2.6 ± 0.3</w:t>
            </w:r>
          </w:p>
        </w:tc>
        <w:tc>
          <w:tcPr>
            <w:tcW w:w="1871" w:type="dxa"/>
            <w:vAlign w:val="center"/>
          </w:tcPr>
          <w:p w14:paraId="7EA13985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 ± 1.1</w:t>
            </w:r>
          </w:p>
        </w:tc>
      </w:tr>
      <w:tr w:rsidR="0037303D" w:rsidRPr="00B00BD8" w14:paraId="0F7C170A" w14:textId="77777777" w:rsidTr="001B138F">
        <w:trPr>
          <w:trHeight w:val="305"/>
        </w:trPr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14:paraId="5152D6E0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1:16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720A4010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2.5 ± 0.5</w:t>
            </w:r>
          </w:p>
        </w:tc>
        <w:tc>
          <w:tcPr>
            <w:tcW w:w="1321" w:type="dxa"/>
            <w:tcBorders>
              <w:bottom w:val="single" w:sz="4" w:space="0" w:color="auto"/>
            </w:tcBorders>
            <w:vAlign w:val="center"/>
          </w:tcPr>
          <w:p w14:paraId="0E48AD36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1.3 ± 0.2</w:t>
            </w:r>
          </w:p>
        </w:tc>
        <w:tc>
          <w:tcPr>
            <w:tcW w:w="1870" w:type="dxa"/>
            <w:tcBorders>
              <w:bottom w:val="single" w:sz="4" w:space="0" w:color="auto"/>
            </w:tcBorders>
            <w:vAlign w:val="center"/>
          </w:tcPr>
          <w:p w14:paraId="1529ACCA" w14:textId="77777777" w:rsidR="0037303D" w:rsidRPr="00B00BD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BD8">
              <w:rPr>
                <w:rFonts w:ascii="Times New Roman" w:hAnsi="Times New Roman" w:cs="Times New Roman"/>
                <w:sz w:val="24"/>
                <w:szCs w:val="24"/>
              </w:rPr>
              <w:t>1.3 ± 0.3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14:paraId="7AD66F63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 ± 0.9</w:t>
            </w:r>
          </w:p>
        </w:tc>
      </w:tr>
      <w:bookmarkEnd w:id="53"/>
    </w:tbl>
    <w:p w14:paraId="268C87AB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783D64F6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66573A42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  <w:bookmarkStart w:id="54" w:name="OLE_LINK61"/>
      <w:bookmarkStart w:id="55" w:name="OLE_LINK62"/>
    </w:p>
    <w:p w14:paraId="3B62F0C9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5DBC1DB1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14CC04DE" w14:textId="77777777" w:rsidR="00050D3F" w:rsidRDefault="00050D3F">
      <w:pPr>
        <w:widowControl/>
        <w:jc w:val="left"/>
        <w:rPr>
          <w:rFonts w:ascii="Times New Roman" w:hAnsi="Times New Roman" w:cs="Times New Roman"/>
          <w:b/>
          <w:kern w:val="0"/>
          <w:sz w:val="24"/>
        </w:rPr>
      </w:pPr>
      <w:r>
        <w:rPr>
          <w:rFonts w:ascii="Times New Roman" w:hAnsi="Times New Roman" w:cs="Times New Roman"/>
          <w:b/>
          <w:kern w:val="0"/>
          <w:sz w:val="24"/>
        </w:rPr>
        <w:br w:type="page"/>
      </w:r>
    </w:p>
    <w:p w14:paraId="71E36BE6" w14:textId="77777777" w:rsidR="0037303D" w:rsidRDefault="0037303D" w:rsidP="0037303D">
      <w:pPr>
        <w:widowControl/>
        <w:rPr>
          <w:rFonts w:ascii="Times New Roman" w:hAnsi="Times New Roman" w:cs="Times New Roman"/>
          <w:sz w:val="24"/>
        </w:rPr>
      </w:pPr>
      <w:r w:rsidRPr="0037303D">
        <w:rPr>
          <w:rFonts w:ascii="Times New Roman" w:hAnsi="Times New Roman" w:cs="Times New Roman"/>
          <w:b/>
          <w:kern w:val="0"/>
          <w:sz w:val="24"/>
        </w:rPr>
        <w:lastRenderedPageBreak/>
        <w:t>Supplemental Table S</w:t>
      </w:r>
      <w:r w:rsidRPr="0037303D">
        <w:rPr>
          <w:rFonts w:ascii="Times New Roman" w:hAnsi="Times New Roman" w:cs="Times New Roman" w:hint="eastAsia"/>
          <w:b/>
          <w:kern w:val="0"/>
          <w:sz w:val="24"/>
        </w:rPr>
        <w:t>7</w:t>
      </w:r>
      <w:r w:rsidRPr="0037303D">
        <w:rPr>
          <w:rFonts w:ascii="Times New Roman" w:hAnsi="Times New Roman" w:cs="Times New Roman"/>
          <w:b/>
          <w:sz w:val="24"/>
        </w:rPr>
        <w:t>.</w:t>
      </w:r>
      <w:r w:rsidRPr="001E704A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T</w:t>
      </w:r>
      <w:r>
        <w:rPr>
          <w:rFonts w:ascii="Times New Roman" w:hAnsi="Times New Roman" w:cs="Times New Roman" w:hint="eastAsia"/>
          <w:sz w:val="24"/>
        </w:rPr>
        <w:t>he impact of</w:t>
      </w:r>
      <w:r w:rsidRPr="008D1A3C">
        <w:t xml:space="preserve"> </w:t>
      </w:r>
      <w:r>
        <w:rPr>
          <w:rFonts w:ascii="Times New Roman" w:hAnsi="Times New Roman" w:cs="Times New Roman" w:hint="eastAsia"/>
          <w:sz w:val="24"/>
        </w:rPr>
        <w:t>i</w:t>
      </w:r>
      <w:r w:rsidRPr="008D1A3C">
        <w:rPr>
          <w:rFonts w:ascii="Times New Roman" w:hAnsi="Times New Roman" w:cs="Times New Roman"/>
          <w:sz w:val="24"/>
        </w:rPr>
        <w:t>njected serum per run</w:t>
      </w:r>
      <w:r>
        <w:rPr>
          <w:rFonts w:ascii="Times New Roman" w:hAnsi="Times New Roman" w:cs="Times New Roman" w:hint="eastAsia"/>
          <w:sz w:val="24"/>
        </w:rPr>
        <w:t xml:space="preserve"> on ion suppression effect for K1 and IS (relative to GROUP 1) after protein precipitation</w:t>
      </w:r>
      <w:r w:rsidRPr="002C4BC0"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coupled with liquid-liquid extraction pretreatment (as described in EXPERIMENT III and Equation 5 &amp; 6).</w:t>
      </w:r>
    </w:p>
    <w:p w14:paraId="3CAF39AF" w14:textId="77777777" w:rsidR="0037303D" w:rsidRPr="005E391C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37303D" w:rsidRPr="005E391C" w14:paraId="772D282A" w14:textId="77777777" w:rsidTr="001B138F">
        <w:tc>
          <w:tcPr>
            <w:tcW w:w="21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44D467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bookmarkStart w:id="56" w:name="OLE_LINK65"/>
            <w:bookmarkStart w:id="57" w:name="OLE_LINK66"/>
            <w:r w:rsidRPr="005E391C">
              <w:rPr>
                <w:rFonts w:ascii="Times New Roman" w:hAnsi="Times New Roman" w:cs="Times New Roman"/>
              </w:rPr>
              <w:t>GROUP X</w:t>
            </w:r>
            <w:bookmarkEnd w:id="56"/>
            <w:bookmarkEnd w:id="57"/>
          </w:p>
        </w:tc>
        <w:tc>
          <w:tcPr>
            <w:tcW w:w="21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95477D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bookmarkStart w:id="58" w:name="OLE_LINK59"/>
            <w:bookmarkStart w:id="59" w:name="OLE_LINK60"/>
            <w:r w:rsidRPr="005E391C">
              <w:rPr>
                <w:rFonts w:ascii="Times New Roman" w:hAnsi="Times New Roman" w:cs="Times New Roman"/>
              </w:rPr>
              <w:t>Injected serum per run</w:t>
            </w:r>
            <w:bookmarkStart w:id="60" w:name="OLE_LINK63"/>
            <w:bookmarkStart w:id="61" w:name="OLE_LINK64"/>
            <w:bookmarkEnd w:id="58"/>
            <w:bookmarkEnd w:id="59"/>
          </w:p>
          <w:p w14:paraId="09E4589C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(</w:t>
            </w:r>
            <w:proofErr w:type="spellStart"/>
            <w:r w:rsidRPr="005E391C">
              <w:rPr>
                <w:rFonts w:ascii="Times New Roman" w:eastAsia="宋体" w:hAnsi="Times New Roman" w:cs="Times New Roman"/>
              </w:rPr>
              <w:t>μ</w:t>
            </w:r>
            <w:r w:rsidRPr="005E391C">
              <w:rPr>
                <w:rFonts w:ascii="Times New Roman" w:hAnsi="Times New Roman" w:cs="Times New Roman"/>
              </w:rPr>
              <w:t>L</w:t>
            </w:r>
            <w:proofErr w:type="spellEnd"/>
            <w:r w:rsidRPr="005E391C">
              <w:rPr>
                <w:rFonts w:ascii="Times New Roman" w:hAnsi="Times New Roman" w:cs="Times New Roman"/>
              </w:rPr>
              <w:t>)</w:t>
            </w:r>
            <w:bookmarkEnd w:id="60"/>
            <w:bookmarkEnd w:id="61"/>
          </w:p>
        </w:tc>
        <w:tc>
          <w:tcPr>
            <w:tcW w:w="213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28161E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Ion suppression effect on K1 (%)</w:t>
            </w:r>
          </w:p>
        </w:tc>
        <w:tc>
          <w:tcPr>
            <w:tcW w:w="213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E52E46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Ion suppression effect on IS (%)</w:t>
            </w:r>
          </w:p>
        </w:tc>
      </w:tr>
      <w:tr w:rsidR="0037303D" w:rsidRPr="005E391C" w14:paraId="5C6A0D7F" w14:textId="77777777" w:rsidTr="001B138F">
        <w:tc>
          <w:tcPr>
            <w:tcW w:w="2130" w:type="dxa"/>
            <w:tcBorders>
              <w:top w:val="single" w:sz="4" w:space="0" w:color="auto"/>
            </w:tcBorders>
            <w:vAlign w:val="center"/>
          </w:tcPr>
          <w:p w14:paraId="1A6AD350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bookmarkStart w:id="62" w:name="_Hlk99718186"/>
            <w:r w:rsidRPr="005E391C">
              <w:rPr>
                <w:rFonts w:ascii="Times New Roman" w:hAnsi="Times New Roman" w:cs="Times New Roman"/>
              </w:rPr>
              <w:t>GROUP 1</w:t>
            </w:r>
          </w:p>
        </w:tc>
        <w:tc>
          <w:tcPr>
            <w:tcW w:w="2130" w:type="dxa"/>
            <w:tcBorders>
              <w:top w:val="single" w:sz="4" w:space="0" w:color="auto"/>
            </w:tcBorders>
            <w:vAlign w:val="center"/>
          </w:tcPr>
          <w:p w14:paraId="0F3967E0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31" w:type="dxa"/>
            <w:tcBorders>
              <w:top w:val="single" w:sz="4" w:space="0" w:color="auto"/>
            </w:tcBorders>
            <w:vAlign w:val="center"/>
          </w:tcPr>
          <w:p w14:paraId="2852BE9D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</w:tcBorders>
            <w:vAlign w:val="center"/>
          </w:tcPr>
          <w:p w14:paraId="09675665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0</w:t>
            </w:r>
          </w:p>
        </w:tc>
      </w:tr>
      <w:tr w:rsidR="0037303D" w:rsidRPr="005E391C" w14:paraId="470CF224" w14:textId="77777777" w:rsidTr="001B138F">
        <w:tc>
          <w:tcPr>
            <w:tcW w:w="2130" w:type="dxa"/>
            <w:vAlign w:val="center"/>
          </w:tcPr>
          <w:p w14:paraId="6B94B2CD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GROUP 2</w:t>
            </w:r>
          </w:p>
        </w:tc>
        <w:tc>
          <w:tcPr>
            <w:tcW w:w="2130" w:type="dxa"/>
            <w:vAlign w:val="center"/>
          </w:tcPr>
          <w:p w14:paraId="429C515E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31" w:type="dxa"/>
            <w:vAlign w:val="center"/>
          </w:tcPr>
          <w:p w14:paraId="01EA5666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4.4</w:t>
            </w:r>
          </w:p>
        </w:tc>
        <w:tc>
          <w:tcPr>
            <w:tcW w:w="2131" w:type="dxa"/>
            <w:vAlign w:val="center"/>
          </w:tcPr>
          <w:p w14:paraId="160132F7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6.7</w:t>
            </w:r>
          </w:p>
        </w:tc>
      </w:tr>
      <w:tr w:rsidR="0037303D" w:rsidRPr="005E391C" w14:paraId="7DDAB634" w14:textId="77777777" w:rsidTr="001B138F">
        <w:tc>
          <w:tcPr>
            <w:tcW w:w="2130" w:type="dxa"/>
            <w:vAlign w:val="center"/>
          </w:tcPr>
          <w:p w14:paraId="56B239B3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GROUP 3</w:t>
            </w:r>
          </w:p>
        </w:tc>
        <w:tc>
          <w:tcPr>
            <w:tcW w:w="2130" w:type="dxa"/>
            <w:vAlign w:val="center"/>
          </w:tcPr>
          <w:p w14:paraId="0E5C7414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31" w:type="dxa"/>
            <w:vAlign w:val="center"/>
          </w:tcPr>
          <w:p w14:paraId="0BDDD3E6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31.7</w:t>
            </w:r>
          </w:p>
        </w:tc>
        <w:tc>
          <w:tcPr>
            <w:tcW w:w="2131" w:type="dxa"/>
            <w:vAlign w:val="center"/>
          </w:tcPr>
          <w:p w14:paraId="5816CD9C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25.0</w:t>
            </w:r>
          </w:p>
        </w:tc>
      </w:tr>
      <w:tr w:rsidR="0037303D" w:rsidRPr="005E391C" w14:paraId="77AC6251" w14:textId="77777777" w:rsidTr="001B138F">
        <w:tc>
          <w:tcPr>
            <w:tcW w:w="2130" w:type="dxa"/>
            <w:vAlign w:val="center"/>
          </w:tcPr>
          <w:p w14:paraId="4A8CF59B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GROUP 4</w:t>
            </w:r>
          </w:p>
        </w:tc>
        <w:tc>
          <w:tcPr>
            <w:tcW w:w="2130" w:type="dxa"/>
            <w:vAlign w:val="center"/>
          </w:tcPr>
          <w:p w14:paraId="1CB719F2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131" w:type="dxa"/>
            <w:vAlign w:val="center"/>
          </w:tcPr>
          <w:p w14:paraId="376B1C33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51.1</w:t>
            </w:r>
          </w:p>
        </w:tc>
        <w:tc>
          <w:tcPr>
            <w:tcW w:w="2131" w:type="dxa"/>
            <w:vAlign w:val="center"/>
          </w:tcPr>
          <w:p w14:paraId="2325AEB7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45.7</w:t>
            </w:r>
          </w:p>
        </w:tc>
      </w:tr>
      <w:tr w:rsidR="0037303D" w:rsidRPr="005E391C" w14:paraId="05C2E497" w14:textId="77777777" w:rsidTr="001B138F">
        <w:tc>
          <w:tcPr>
            <w:tcW w:w="2130" w:type="dxa"/>
            <w:vAlign w:val="center"/>
          </w:tcPr>
          <w:p w14:paraId="2B44B457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GROUP 5</w:t>
            </w:r>
          </w:p>
        </w:tc>
        <w:tc>
          <w:tcPr>
            <w:tcW w:w="2130" w:type="dxa"/>
            <w:vAlign w:val="center"/>
          </w:tcPr>
          <w:p w14:paraId="05C72B46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131" w:type="dxa"/>
            <w:vAlign w:val="center"/>
          </w:tcPr>
          <w:p w14:paraId="44D3E2B6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74.3</w:t>
            </w:r>
          </w:p>
        </w:tc>
        <w:tc>
          <w:tcPr>
            <w:tcW w:w="2131" w:type="dxa"/>
            <w:vAlign w:val="center"/>
          </w:tcPr>
          <w:p w14:paraId="0FAD487F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86.7</w:t>
            </w:r>
          </w:p>
        </w:tc>
      </w:tr>
      <w:tr w:rsidR="0037303D" w:rsidRPr="005E391C" w14:paraId="10D75F24" w14:textId="77777777" w:rsidTr="001B138F">
        <w:tc>
          <w:tcPr>
            <w:tcW w:w="2130" w:type="dxa"/>
            <w:tcBorders>
              <w:bottom w:val="single" w:sz="4" w:space="0" w:color="auto"/>
            </w:tcBorders>
            <w:vAlign w:val="center"/>
          </w:tcPr>
          <w:p w14:paraId="20C82E07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GROUP 6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center"/>
          </w:tcPr>
          <w:p w14:paraId="3A9A8CB9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131" w:type="dxa"/>
            <w:tcBorders>
              <w:bottom w:val="single" w:sz="4" w:space="0" w:color="auto"/>
            </w:tcBorders>
            <w:vAlign w:val="center"/>
          </w:tcPr>
          <w:p w14:paraId="5615684D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92.2</w:t>
            </w:r>
          </w:p>
        </w:tc>
        <w:tc>
          <w:tcPr>
            <w:tcW w:w="2131" w:type="dxa"/>
            <w:tcBorders>
              <w:bottom w:val="single" w:sz="4" w:space="0" w:color="auto"/>
            </w:tcBorders>
            <w:vAlign w:val="center"/>
          </w:tcPr>
          <w:p w14:paraId="0E4F3CAD" w14:textId="77777777" w:rsidR="0037303D" w:rsidRPr="005E391C" w:rsidRDefault="0037303D" w:rsidP="001B138F">
            <w:pPr>
              <w:jc w:val="center"/>
              <w:rPr>
                <w:rFonts w:ascii="Times New Roman" w:hAnsi="Times New Roman" w:cs="Times New Roman"/>
              </w:rPr>
            </w:pPr>
            <w:r w:rsidRPr="005E391C">
              <w:rPr>
                <w:rFonts w:ascii="Times New Roman" w:hAnsi="Times New Roman" w:cs="Times New Roman"/>
              </w:rPr>
              <w:t>95.4</w:t>
            </w:r>
          </w:p>
        </w:tc>
      </w:tr>
      <w:bookmarkEnd w:id="62"/>
    </w:tbl>
    <w:p w14:paraId="31699496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3A761449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5EF50D88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bookmarkEnd w:id="54"/>
    <w:bookmarkEnd w:id="55"/>
    <w:p w14:paraId="7A151283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  <w:r w:rsidRPr="0037303D">
        <w:rPr>
          <w:rFonts w:ascii="Times New Roman" w:hAnsi="Times New Roman" w:cs="Times New Roman"/>
          <w:b/>
          <w:kern w:val="0"/>
          <w:sz w:val="24"/>
        </w:rPr>
        <w:t>Supplemental Table S</w:t>
      </w:r>
      <w:r w:rsidRPr="0037303D">
        <w:rPr>
          <w:rFonts w:ascii="Times New Roman" w:hAnsi="Times New Roman" w:cs="Times New Roman" w:hint="eastAsia"/>
          <w:b/>
          <w:kern w:val="0"/>
          <w:sz w:val="24"/>
        </w:rPr>
        <w:t>8</w:t>
      </w:r>
      <w:r w:rsidRPr="0037303D">
        <w:rPr>
          <w:rFonts w:ascii="Times New Roman" w:hAnsi="Times New Roman" w:cs="Times New Roman"/>
          <w:b/>
          <w:sz w:val="24"/>
        </w:rPr>
        <w:t>.</w:t>
      </w:r>
      <w:r w:rsidRPr="001E704A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T</w:t>
      </w:r>
      <w:r>
        <w:rPr>
          <w:rFonts w:ascii="Times New Roman" w:hAnsi="Times New Roman" w:cs="Times New Roman" w:hint="eastAsia"/>
          <w:sz w:val="24"/>
        </w:rPr>
        <w:t>he impact of</w:t>
      </w:r>
      <w:r w:rsidRPr="008D1A3C">
        <w:t xml:space="preserve"> </w:t>
      </w:r>
      <w:r>
        <w:rPr>
          <w:rFonts w:ascii="Times New Roman" w:hAnsi="Times New Roman" w:cs="Times New Roman" w:hint="eastAsia"/>
          <w:sz w:val="24"/>
        </w:rPr>
        <w:t>i</w:t>
      </w:r>
      <w:r w:rsidRPr="008D1A3C">
        <w:rPr>
          <w:rFonts w:ascii="Times New Roman" w:hAnsi="Times New Roman" w:cs="Times New Roman"/>
          <w:sz w:val="24"/>
        </w:rPr>
        <w:t>njected serum per run</w:t>
      </w:r>
      <w:r>
        <w:rPr>
          <w:rFonts w:ascii="Times New Roman" w:hAnsi="Times New Roman" w:cs="Times New Roman" w:hint="eastAsia"/>
          <w:sz w:val="24"/>
        </w:rPr>
        <w:t xml:space="preserve"> on detected peak area of K1 after protein precipitation</w:t>
      </w:r>
      <w:r w:rsidRPr="002C4BC0"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coupled with liquid-liquid extraction pretreatment (as described in EXPERIMENT III).</w:t>
      </w:r>
    </w:p>
    <w:p w14:paraId="15743250" w14:textId="77777777" w:rsidR="0037303D" w:rsidRPr="005E391C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a7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2551"/>
        <w:gridCol w:w="2515"/>
        <w:gridCol w:w="2730"/>
      </w:tblGrid>
      <w:tr w:rsidR="0037303D" w:rsidRPr="00F110CB" w14:paraId="11111253" w14:textId="77777777" w:rsidTr="001B138F">
        <w:trPr>
          <w:trHeight w:val="894"/>
        </w:trPr>
        <w:tc>
          <w:tcPr>
            <w:tcW w:w="15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BAF152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bookmarkStart w:id="63" w:name="_Hlk99788364"/>
            <w:r w:rsidRPr="00F110CB">
              <w:rPr>
                <w:rFonts w:ascii="Times New Roman" w:eastAsia="宋体" w:hAnsi="Times New Roman" w:cs="Times New Roman"/>
              </w:rPr>
              <w:t>GROUP X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C88A7E" w14:textId="77777777" w:rsidR="0037303D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Injected serum per run</w:t>
            </w:r>
          </w:p>
          <w:p w14:paraId="1B75C3FD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(</w:t>
            </w:r>
            <w:bookmarkStart w:id="64" w:name="OLE_LINK4"/>
            <w:bookmarkStart w:id="65" w:name="OLE_LINK5"/>
            <w:proofErr w:type="spellStart"/>
            <w:r w:rsidRPr="00F110CB">
              <w:rPr>
                <w:rFonts w:ascii="Times New Roman" w:eastAsia="宋体" w:hAnsi="Times New Roman" w:cs="Times New Roman"/>
              </w:rPr>
              <w:t>μL</w:t>
            </w:r>
            <w:bookmarkEnd w:id="64"/>
            <w:bookmarkEnd w:id="65"/>
            <w:proofErr w:type="spellEnd"/>
            <w:r w:rsidRPr="00F110CB">
              <w:rPr>
                <w:rFonts w:ascii="Times New Roman" w:eastAsia="宋体" w:hAnsi="Times New Roman" w:cs="Times New Roman"/>
              </w:rPr>
              <w:t>)</w:t>
            </w:r>
          </w:p>
        </w:tc>
        <w:tc>
          <w:tcPr>
            <w:tcW w:w="25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EC8DF1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Detected peak area of K1</w:t>
            </w:r>
          </w:p>
        </w:tc>
        <w:tc>
          <w:tcPr>
            <w:tcW w:w="27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0DFF8A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 xml:space="preserve">Theoretical peak area of K1 calculated from </w:t>
            </w:r>
            <w:r>
              <w:rPr>
                <w:rFonts w:ascii="Times New Roman" w:eastAsia="宋体" w:hAnsi="Times New Roman" w:cs="Times New Roman" w:hint="eastAsia"/>
              </w:rPr>
              <w:t>GROUPT</w:t>
            </w:r>
            <w:r w:rsidRPr="00F110CB">
              <w:rPr>
                <w:rFonts w:ascii="Times New Roman" w:eastAsia="宋体" w:hAnsi="Times New Roman" w:cs="Times New Roman"/>
              </w:rPr>
              <w:t xml:space="preserve"> 1</w:t>
            </w:r>
          </w:p>
        </w:tc>
      </w:tr>
      <w:bookmarkEnd w:id="63"/>
      <w:tr w:rsidR="0037303D" w:rsidRPr="00F110CB" w14:paraId="2BC07F90" w14:textId="77777777" w:rsidTr="001B138F">
        <w:trPr>
          <w:trHeight w:val="309"/>
        </w:trPr>
        <w:tc>
          <w:tcPr>
            <w:tcW w:w="1526" w:type="dxa"/>
            <w:tcBorders>
              <w:top w:val="single" w:sz="4" w:space="0" w:color="auto"/>
            </w:tcBorders>
            <w:vAlign w:val="center"/>
          </w:tcPr>
          <w:p w14:paraId="56F8AEAD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GROUP 1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vAlign w:val="center"/>
          </w:tcPr>
          <w:p w14:paraId="1D5214DA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1</w:t>
            </w:r>
          </w:p>
        </w:tc>
        <w:tc>
          <w:tcPr>
            <w:tcW w:w="2515" w:type="dxa"/>
            <w:tcBorders>
              <w:top w:val="single" w:sz="4" w:space="0" w:color="auto"/>
            </w:tcBorders>
            <w:vAlign w:val="center"/>
          </w:tcPr>
          <w:p w14:paraId="70F6C3DD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8900</w:t>
            </w:r>
          </w:p>
        </w:tc>
        <w:tc>
          <w:tcPr>
            <w:tcW w:w="2730" w:type="dxa"/>
            <w:tcBorders>
              <w:top w:val="single" w:sz="4" w:space="0" w:color="auto"/>
            </w:tcBorders>
            <w:vAlign w:val="center"/>
          </w:tcPr>
          <w:p w14:paraId="45C4D8DD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8900</w:t>
            </w:r>
          </w:p>
        </w:tc>
      </w:tr>
      <w:tr w:rsidR="0037303D" w:rsidRPr="00F110CB" w14:paraId="48E5195B" w14:textId="77777777" w:rsidTr="001B138F">
        <w:trPr>
          <w:trHeight w:val="292"/>
        </w:trPr>
        <w:tc>
          <w:tcPr>
            <w:tcW w:w="1526" w:type="dxa"/>
            <w:vAlign w:val="center"/>
          </w:tcPr>
          <w:p w14:paraId="12EA72A9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GROUP 2</w:t>
            </w:r>
          </w:p>
        </w:tc>
        <w:tc>
          <w:tcPr>
            <w:tcW w:w="2551" w:type="dxa"/>
            <w:vAlign w:val="center"/>
          </w:tcPr>
          <w:p w14:paraId="473D6B7A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2</w:t>
            </w:r>
          </w:p>
        </w:tc>
        <w:tc>
          <w:tcPr>
            <w:tcW w:w="2515" w:type="dxa"/>
            <w:vAlign w:val="center"/>
          </w:tcPr>
          <w:p w14:paraId="1A50F5FF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17012</w:t>
            </w:r>
          </w:p>
        </w:tc>
        <w:tc>
          <w:tcPr>
            <w:tcW w:w="2730" w:type="dxa"/>
            <w:vAlign w:val="center"/>
          </w:tcPr>
          <w:p w14:paraId="2EFA06D6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17800</w:t>
            </w:r>
          </w:p>
        </w:tc>
      </w:tr>
      <w:tr w:rsidR="0037303D" w:rsidRPr="00F110CB" w14:paraId="77514739" w14:textId="77777777" w:rsidTr="001B138F">
        <w:trPr>
          <w:trHeight w:val="309"/>
        </w:trPr>
        <w:tc>
          <w:tcPr>
            <w:tcW w:w="1526" w:type="dxa"/>
            <w:vAlign w:val="center"/>
          </w:tcPr>
          <w:p w14:paraId="180A9B31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GROUP 3</w:t>
            </w:r>
          </w:p>
        </w:tc>
        <w:tc>
          <w:tcPr>
            <w:tcW w:w="2551" w:type="dxa"/>
            <w:vAlign w:val="center"/>
          </w:tcPr>
          <w:p w14:paraId="69F06630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5</w:t>
            </w:r>
          </w:p>
        </w:tc>
        <w:tc>
          <w:tcPr>
            <w:tcW w:w="2515" w:type="dxa"/>
            <w:vAlign w:val="center"/>
          </w:tcPr>
          <w:p w14:paraId="468D32E7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30373</w:t>
            </w:r>
          </w:p>
        </w:tc>
        <w:tc>
          <w:tcPr>
            <w:tcW w:w="2730" w:type="dxa"/>
            <w:vAlign w:val="center"/>
          </w:tcPr>
          <w:p w14:paraId="31E69E3D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44500</w:t>
            </w:r>
          </w:p>
        </w:tc>
      </w:tr>
      <w:tr w:rsidR="0037303D" w:rsidRPr="00F110CB" w14:paraId="7E59CD55" w14:textId="77777777" w:rsidTr="001B138F">
        <w:trPr>
          <w:trHeight w:val="292"/>
        </w:trPr>
        <w:tc>
          <w:tcPr>
            <w:tcW w:w="1526" w:type="dxa"/>
            <w:vAlign w:val="center"/>
          </w:tcPr>
          <w:p w14:paraId="04265756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GROUP 4</w:t>
            </w:r>
          </w:p>
        </w:tc>
        <w:tc>
          <w:tcPr>
            <w:tcW w:w="2551" w:type="dxa"/>
            <w:vAlign w:val="center"/>
          </w:tcPr>
          <w:p w14:paraId="4DF13B02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10</w:t>
            </w:r>
          </w:p>
        </w:tc>
        <w:tc>
          <w:tcPr>
            <w:tcW w:w="2515" w:type="dxa"/>
            <w:vAlign w:val="center"/>
          </w:tcPr>
          <w:p w14:paraId="3A71A17B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43526</w:t>
            </w:r>
          </w:p>
        </w:tc>
        <w:tc>
          <w:tcPr>
            <w:tcW w:w="2730" w:type="dxa"/>
            <w:vAlign w:val="center"/>
          </w:tcPr>
          <w:p w14:paraId="344CB8C9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89000</w:t>
            </w:r>
          </w:p>
        </w:tc>
      </w:tr>
      <w:tr w:rsidR="0037303D" w:rsidRPr="00F110CB" w14:paraId="55F1E847" w14:textId="77777777" w:rsidTr="001B138F">
        <w:trPr>
          <w:trHeight w:val="309"/>
        </w:trPr>
        <w:tc>
          <w:tcPr>
            <w:tcW w:w="1526" w:type="dxa"/>
            <w:vAlign w:val="center"/>
          </w:tcPr>
          <w:p w14:paraId="56273FAC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GROUP 5</w:t>
            </w:r>
          </w:p>
        </w:tc>
        <w:tc>
          <w:tcPr>
            <w:tcW w:w="2551" w:type="dxa"/>
            <w:vAlign w:val="center"/>
          </w:tcPr>
          <w:p w14:paraId="3AC284D3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20</w:t>
            </w:r>
          </w:p>
        </w:tc>
        <w:tc>
          <w:tcPr>
            <w:tcW w:w="2515" w:type="dxa"/>
            <w:vAlign w:val="center"/>
          </w:tcPr>
          <w:p w14:paraId="536E563D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45686</w:t>
            </w:r>
          </w:p>
        </w:tc>
        <w:tc>
          <w:tcPr>
            <w:tcW w:w="2730" w:type="dxa"/>
            <w:vAlign w:val="center"/>
          </w:tcPr>
          <w:p w14:paraId="4AEF35DB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178000</w:t>
            </w:r>
          </w:p>
        </w:tc>
      </w:tr>
      <w:tr w:rsidR="0037303D" w:rsidRPr="00F110CB" w14:paraId="1D4A5795" w14:textId="77777777" w:rsidTr="001B138F">
        <w:trPr>
          <w:trHeight w:val="309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3C68BDD7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GROUP 6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14:paraId="1947B6FA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50</w:t>
            </w:r>
          </w:p>
        </w:tc>
        <w:tc>
          <w:tcPr>
            <w:tcW w:w="2515" w:type="dxa"/>
            <w:tcBorders>
              <w:bottom w:val="single" w:sz="4" w:space="0" w:color="auto"/>
            </w:tcBorders>
            <w:vAlign w:val="center"/>
          </w:tcPr>
          <w:p w14:paraId="6F434E70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34565</w:t>
            </w:r>
          </w:p>
        </w:tc>
        <w:tc>
          <w:tcPr>
            <w:tcW w:w="2730" w:type="dxa"/>
            <w:tcBorders>
              <w:bottom w:val="single" w:sz="4" w:space="0" w:color="auto"/>
            </w:tcBorders>
            <w:vAlign w:val="center"/>
          </w:tcPr>
          <w:p w14:paraId="042512AE" w14:textId="77777777" w:rsidR="0037303D" w:rsidRPr="00F110CB" w:rsidRDefault="0037303D" w:rsidP="001B138F">
            <w:pPr>
              <w:jc w:val="center"/>
              <w:rPr>
                <w:rFonts w:ascii="Times New Roman" w:eastAsia="宋体" w:hAnsi="Times New Roman" w:cs="Times New Roman"/>
              </w:rPr>
            </w:pPr>
            <w:r w:rsidRPr="00F110CB">
              <w:rPr>
                <w:rFonts w:ascii="Times New Roman" w:eastAsia="宋体" w:hAnsi="Times New Roman" w:cs="Times New Roman"/>
              </w:rPr>
              <w:t>445000</w:t>
            </w:r>
          </w:p>
        </w:tc>
      </w:tr>
    </w:tbl>
    <w:p w14:paraId="480EB5B6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775DE500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682721B1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40446455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1AC9F356" w14:textId="77777777" w:rsidR="0037303D" w:rsidRDefault="0037303D" w:rsidP="0037303D">
      <w:pPr>
        <w:widowControl/>
        <w:jc w:val="left"/>
        <w:rPr>
          <w:rFonts w:ascii="Times New Roman" w:hAnsi="Times New Roman" w:cs="Times New Roman"/>
          <w:sz w:val="24"/>
        </w:rPr>
      </w:pPr>
    </w:p>
    <w:p w14:paraId="5088F7A4" w14:textId="77777777" w:rsidR="00050D3F" w:rsidRDefault="00050D3F">
      <w:pPr>
        <w:widowControl/>
        <w:jc w:val="left"/>
        <w:rPr>
          <w:rFonts w:ascii="Times New Roman" w:hAnsi="Times New Roman" w:cs="Times New Roman"/>
          <w:b/>
          <w:kern w:val="0"/>
          <w:sz w:val="24"/>
        </w:rPr>
      </w:pPr>
      <w:r>
        <w:rPr>
          <w:rFonts w:ascii="Times New Roman" w:hAnsi="Times New Roman" w:cs="Times New Roman"/>
          <w:b/>
          <w:kern w:val="0"/>
          <w:sz w:val="24"/>
        </w:rPr>
        <w:br w:type="page"/>
      </w:r>
    </w:p>
    <w:p w14:paraId="319140C5" w14:textId="77777777" w:rsidR="0037303D" w:rsidRPr="0037303D" w:rsidRDefault="0037303D" w:rsidP="0037303D">
      <w:pPr>
        <w:widowControl/>
        <w:rPr>
          <w:rFonts w:ascii="Times New Roman" w:hAnsi="Times New Roman" w:cs="Times New Roman"/>
          <w:sz w:val="24"/>
        </w:rPr>
      </w:pPr>
      <w:r w:rsidRPr="0037303D">
        <w:rPr>
          <w:rFonts w:ascii="Times New Roman" w:hAnsi="Times New Roman" w:cs="Times New Roman"/>
          <w:b/>
          <w:kern w:val="0"/>
          <w:sz w:val="24"/>
        </w:rPr>
        <w:lastRenderedPageBreak/>
        <w:t>Supplemental Table S</w:t>
      </w:r>
      <w:r w:rsidRPr="0037303D">
        <w:rPr>
          <w:rFonts w:ascii="Times New Roman" w:hAnsi="Times New Roman" w:cs="Times New Roman" w:hint="eastAsia"/>
          <w:b/>
          <w:kern w:val="0"/>
          <w:sz w:val="24"/>
        </w:rPr>
        <w:t>9</w:t>
      </w:r>
      <w:r w:rsidRPr="0037303D">
        <w:rPr>
          <w:rFonts w:ascii="Times New Roman" w:hAnsi="Times New Roman" w:cs="Times New Roman"/>
          <w:b/>
          <w:sz w:val="24"/>
        </w:rPr>
        <w:t>.</w:t>
      </w:r>
      <w:r>
        <w:rPr>
          <w:rFonts w:ascii="Times New Roman" w:hAnsi="Times New Roman" w:cs="Times New Roman" w:hint="eastAsia"/>
          <w:sz w:val="24"/>
        </w:rPr>
        <w:t xml:space="preserve"> The linear regressions built from three different blank matrixes.</w:t>
      </w:r>
    </w:p>
    <w:p w14:paraId="2C6E9883" w14:textId="77777777" w:rsidR="0037303D" w:rsidRDefault="0037303D" w:rsidP="0037303D">
      <w:pPr>
        <w:rPr>
          <w:rFonts w:ascii="Times New Roman" w:hAnsi="Times New Roman" w:cs="Times New Roman"/>
          <w:kern w:val="0"/>
          <w:sz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37303D" w14:paraId="342AC5FA" w14:textId="77777777" w:rsidTr="001B138F">
        <w:tc>
          <w:tcPr>
            <w:tcW w:w="2130" w:type="dxa"/>
            <w:vMerge w:val="restart"/>
            <w:tcBorders>
              <w:top w:val="single" w:sz="4" w:space="0" w:color="auto"/>
            </w:tcBorders>
            <w:vAlign w:val="center"/>
          </w:tcPr>
          <w:p w14:paraId="29DDB65A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B</w:t>
            </w:r>
            <w:r>
              <w:rPr>
                <w:rFonts w:ascii="Times New Roman" w:hAnsi="Times New Roman" w:cs="Times New Roman" w:hint="eastAsia"/>
                <w:sz w:val="24"/>
              </w:rPr>
              <w:t>lank matrix</w:t>
            </w:r>
          </w:p>
        </w:tc>
        <w:tc>
          <w:tcPr>
            <w:tcW w:w="6392" w:type="dxa"/>
            <w:gridSpan w:val="3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39A96F97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L</w:t>
            </w:r>
            <w:r>
              <w:rPr>
                <w:rFonts w:ascii="Times New Roman" w:hAnsi="Times New Roman" w:cs="Times New Roman" w:hint="eastAsia"/>
                <w:sz w:val="24"/>
              </w:rPr>
              <w:t>inear regression</w:t>
            </w:r>
          </w:p>
        </w:tc>
      </w:tr>
      <w:tr w:rsidR="0037303D" w14:paraId="77E50F4C" w14:textId="77777777" w:rsidTr="001B138F">
        <w:tc>
          <w:tcPr>
            <w:tcW w:w="2130" w:type="dxa"/>
            <w:vMerge/>
            <w:tcBorders>
              <w:bottom w:val="single" w:sz="4" w:space="0" w:color="auto"/>
            </w:tcBorders>
            <w:vAlign w:val="center"/>
          </w:tcPr>
          <w:p w14:paraId="67F9E4A8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30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8C5DCE4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B504E">
              <w:rPr>
                <w:rFonts w:ascii="Times New Roman" w:hAnsi="Times New Roman" w:cs="Times New Roman"/>
                <w:sz w:val="24"/>
              </w:rPr>
              <w:t>Slope</w:t>
            </w:r>
          </w:p>
        </w:tc>
        <w:tc>
          <w:tcPr>
            <w:tcW w:w="213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9B80B31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B504E">
              <w:rPr>
                <w:rFonts w:ascii="Times New Roman" w:hAnsi="Times New Roman" w:cs="Times New Roman"/>
                <w:sz w:val="24"/>
              </w:rPr>
              <w:t>Intercept</w:t>
            </w:r>
          </w:p>
        </w:tc>
        <w:tc>
          <w:tcPr>
            <w:tcW w:w="213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4923417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B504E">
              <w:rPr>
                <w:rFonts w:ascii="Times New Roman" w:hAnsi="Times New Roman" w:cs="Times New Roman"/>
                <w:i/>
                <w:sz w:val="24"/>
              </w:rPr>
              <w:t>R</w:t>
            </w:r>
            <w:r w:rsidRPr="001B504E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</w:p>
        </w:tc>
      </w:tr>
      <w:tr w:rsidR="0037303D" w14:paraId="7BD9F692" w14:textId="77777777" w:rsidTr="001B138F">
        <w:tc>
          <w:tcPr>
            <w:tcW w:w="2130" w:type="dxa"/>
            <w:tcBorders>
              <w:top w:val="single" w:sz="4" w:space="0" w:color="auto"/>
            </w:tcBorders>
            <w:vAlign w:val="center"/>
          </w:tcPr>
          <w:p w14:paraId="2988D89D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I</w:t>
            </w:r>
          </w:p>
        </w:tc>
        <w:tc>
          <w:tcPr>
            <w:tcW w:w="2130" w:type="dxa"/>
            <w:tcBorders>
              <w:top w:val="single" w:sz="4" w:space="0" w:color="auto"/>
            </w:tcBorders>
            <w:vAlign w:val="center"/>
          </w:tcPr>
          <w:p w14:paraId="01EAB836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0.996</w:t>
            </w:r>
          </w:p>
        </w:tc>
        <w:tc>
          <w:tcPr>
            <w:tcW w:w="2131" w:type="dxa"/>
            <w:tcBorders>
              <w:top w:val="single" w:sz="4" w:space="0" w:color="auto"/>
            </w:tcBorders>
            <w:vAlign w:val="center"/>
          </w:tcPr>
          <w:p w14:paraId="24A9936F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0.024</w:t>
            </w:r>
          </w:p>
        </w:tc>
        <w:tc>
          <w:tcPr>
            <w:tcW w:w="2131" w:type="dxa"/>
            <w:tcBorders>
              <w:top w:val="single" w:sz="4" w:space="0" w:color="auto"/>
            </w:tcBorders>
            <w:vAlign w:val="center"/>
          </w:tcPr>
          <w:p w14:paraId="1889DC6D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0.996</w:t>
            </w:r>
          </w:p>
        </w:tc>
      </w:tr>
      <w:tr w:rsidR="0037303D" w14:paraId="18E41006" w14:textId="77777777" w:rsidTr="001B138F">
        <w:tc>
          <w:tcPr>
            <w:tcW w:w="2130" w:type="dxa"/>
            <w:vAlign w:val="center"/>
          </w:tcPr>
          <w:p w14:paraId="73D528FC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II</w:t>
            </w:r>
          </w:p>
        </w:tc>
        <w:tc>
          <w:tcPr>
            <w:tcW w:w="2130" w:type="dxa"/>
            <w:vAlign w:val="center"/>
          </w:tcPr>
          <w:p w14:paraId="539245C1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1.012</w:t>
            </w:r>
          </w:p>
        </w:tc>
        <w:tc>
          <w:tcPr>
            <w:tcW w:w="2131" w:type="dxa"/>
            <w:vAlign w:val="center"/>
          </w:tcPr>
          <w:p w14:paraId="2D8AE0D8" w14:textId="77777777" w:rsidR="0037303D" w:rsidRPr="001B504E" w:rsidRDefault="004F49F1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-0.013</w:t>
            </w:r>
          </w:p>
        </w:tc>
        <w:tc>
          <w:tcPr>
            <w:tcW w:w="2131" w:type="dxa"/>
            <w:vAlign w:val="center"/>
          </w:tcPr>
          <w:p w14:paraId="43E08F3E" w14:textId="77777777" w:rsidR="0037303D" w:rsidRPr="001B504E" w:rsidRDefault="007107E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0.998</w:t>
            </w:r>
          </w:p>
        </w:tc>
      </w:tr>
      <w:tr w:rsidR="0037303D" w14:paraId="32E62C71" w14:textId="77777777" w:rsidTr="001B138F">
        <w:tc>
          <w:tcPr>
            <w:tcW w:w="2130" w:type="dxa"/>
            <w:tcBorders>
              <w:bottom w:val="single" w:sz="4" w:space="0" w:color="auto"/>
            </w:tcBorders>
            <w:vAlign w:val="center"/>
          </w:tcPr>
          <w:p w14:paraId="00476923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III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center"/>
          </w:tcPr>
          <w:p w14:paraId="4E99049C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1.030</w:t>
            </w:r>
          </w:p>
        </w:tc>
        <w:tc>
          <w:tcPr>
            <w:tcW w:w="2131" w:type="dxa"/>
            <w:tcBorders>
              <w:bottom w:val="single" w:sz="4" w:space="0" w:color="auto"/>
            </w:tcBorders>
            <w:vAlign w:val="center"/>
          </w:tcPr>
          <w:p w14:paraId="5F52A48C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-0.010</w:t>
            </w:r>
          </w:p>
        </w:tc>
        <w:tc>
          <w:tcPr>
            <w:tcW w:w="2131" w:type="dxa"/>
            <w:tcBorders>
              <w:bottom w:val="single" w:sz="4" w:space="0" w:color="auto"/>
            </w:tcBorders>
            <w:vAlign w:val="center"/>
          </w:tcPr>
          <w:p w14:paraId="007F68DA" w14:textId="77777777" w:rsidR="0037303D" w:rsidRPr="001B504E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0.999</w:t>
            </w:r>
          </w:p>
        </w:tc>
      </w:tr>
    </w:tbl>
    <w:p w14:paraId="4343BC33" w14:textId="77777777" w:rsidR="0037303D" w:rsidRDefault="0037303D" w:rsidP="0037303D">
      <w:pPr>
        <w:rPr>
          <w:rFonts w:ascii="Times New Roman" w:hAnsi="Times New Roman" w:cs="Times New Roman"/>
          <w:kern w:val="0"/>
          <w:sz w:val="24"/>
        </w:rPr>
      </w:pPr>
    </w:p>
    <w:p w14:paraId="1897CB02" w14:textId="77777777" w:rsidR="0037303D" w:rsidRDefault="0037303D" w:rsidP="0037303D">
      <w:pPr>
        <w:rPr>
          <w:rFonts w:ascii="Times New Roman" w:hAnsi="Times New Roman" w:cs="Times New Roman"/>
          <w:kern w:val="0"/>
          <w:sz w:val="24"/>
        </w:rPr>
      </w:pPr>
    </w:p>
    <w:p w14:paraId="1253B8B0" w14:textId="77777777" w:rsidR="0037303D" w:rsidRDefault="0037303D" w:rsidP="0037303D">
      <w:pPr>
        <w:rPr>
          <w:rFonts w:ascii="Times New Roman" w:hAnsi="Times New Roman" w:cs="Times New Roman"/>
          <w:kern w:val="0"/>
          <w:sz w:val="24"/>
        </w:rPr>
      </w:pPr>
    </w:p>
    <w:p w14:paraId="30E0EAD1" w14:textId="77777777" w:rsidR="0037303D" w:rsidRDefault="0037303D" w:rsidP="0037303D">
      <w:pPr>
        <w:rPr>
          <w:rFonts w:ascii="Times New Roman" w:hAnsi="Times New Roman" w:cs="Times New Roman"/>
          <w:kern w:val="0"/>
          <w:sz w:val="24"/>
        </w:rPr>
      </w:pPr>
    </w:p>
    <w:p w14:paraId="3F9D1437" w14:textId="77777777" w:rsidR="0037303D" w:rsidRDefault="0037303D" w:rsidP="0037303D">
      <w:pPr>
        <w:rPr>
          <w:rFonts w:ascii="Times New Roman" w:hAnsi="Times New Roman" w:cs="Times New Roman"/>
          <w:kern w:val="0"/>
          <w:sz w:val="24"/>
        </w:rPr>
      </w:pPr>
    </w:p>
    <w:p w14:paraId="081D55FB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  <w:r w:rsidRPr="0037303D">
        <w:rPr>
          <w:rFonts w:ascii="Times New Roman" w:hAnsi="Times New Roman" w:cs="Times New Roman"/>
          <w:b/>
          <w:kern w:val="0"/>
          <w:sz w:val="24"/>
        </w:rPr>
        <w:t>Supplemental Table S</w:t>
      </w:r>
      <w:r w:rsidRPr="0037303D">
        <w:rPr>
          <w:rFonts w:ascii="Times New Roman" w:hAnsi="Times New Roman" w:cs="Times New Roman" w:hint="eastAsia"/>
          <w:b/>
          <w:kern w:val="0"/>
          <w:sz w:val="24"/>
        </w:rPr>
        <w:t>10</w:t>
      </w:r>
      <w:r w:rsidRPr="0037303D">
        <w:rPr>
          <w:rFonts w:ascii="Times New Roman" w:hAnsi="Times New Roman" w:cs="Times New Roman"/>
          <w:b/>
          <w:sz w:val="24"/>
        </w:rPr>
        <w:t>.</w:t>
      </w:r>
      <w:r>
        <w:rPr>
          <w:rFonts w:ascii="Times New Roman" w:hAnsi="Times New Roman" w:cs="Times New Roman" w:hint="eastAsia"/>
          <w:sz w:val="24"/>
        </w:rPr>
        <w:t xml:space="preserve"> </w:t>
      </w:r>
      <w:r w:rsidRPr="00714AC9">
        <w:rPr>
          <w:rFonts w:ascii="Times New Roman" w:hAnsi="Times New Roman" w:cs="Times New Roman"/>
          <w:sz w:val="24"/>
          <w:szCs w:val="24"/>
        </w:rPr>
        <w:t>The method accurac</w:t>
      </w:r>
      <w:r>
        <w:rPr>
          <w:rFonts w:ascii="Times New Roman" w:hAnsi="Times New Roman" w:cs="Times New Roman" w:hint="eastAsia"/>
          <w:sz w:val="24"/>
          <w:szCs w:val="24"/>
        </w:rPr>
        <w:t>y (as apparent recovery)</w:t>
      </w:r>
      <w:r w:rsidRPr="00714AC9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 w:hint="eastAsia"/>
          <w:sz w:val="24"/>
          <w:szCs w:val="24"/>
        </w:rPr>
        <w:t>im</w:t>
      </w:r>
      <w:r>
        <w:rPr>
          <w:rFonts w:ascii="Times New Roman" w:hAnsi="Times New Roman" w:cs="Times New Roman"/>
          <w:sz w:val="24"/>
          <w:szCs w:val="24"/>
        </w:rPr>
        <w:t>precision</w:t>
      </w:r>
      <w:r>
        <w:rPr>
          <w:rFonts w:ascii="Times New Roman" w:hAnsi="Times New Roman" w:cs="Times New Roman" w:hint="eastAsia"/>
          <w:sz w:val="24"/>
          <w:szCs w:val="24"/>
        </w:rPr>
        <w:t xml:space="preserve"> (as CV) for K1 determination</w:t>
      </w:r>
      <w:r w:rsidRPr="00714AC9">
        <w:rPr>
          <w:rFonts w:ascii="Times New Roman" w:hAnsi="Times New Roman" w:cs="Times New Roman"/>
          <w:sz w:val="24"/>
          <w:szCs w:val="24"/>
        </w:rPr>
        <w:t xml:space="preserve"> at four </w:t>
      </w:r>
      <w:r>
        <w:rPr>
          <w:rFonts w:ascii="Times New Roman" w:hAnsi="Times New Roman" w:cs="Times New Roman" w:hint="eastAsia"/>
          <w:sz w:val="24"/>
          <w:szCs w:val="24"/>
        </w:rPr>
        <w:t>concentration levels.</w:t>
      </w:r>
    </w:p>
    <w:p w14:paraId="6878230C" w14:textId="77777777" w:rsidR="0037303D" w:rsidRPr="007F04E8" w:rsidRDefault="0037303D" w:rsidP="0037303D">
      <w:pPr>
        <w:rPr>
          <w:rFonts w:ascii="Times New Roman" w:hAnsi="Times New Roman" w:cs="Times New Roman"/>
          <w:sz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1705"/>
        <w:gridCol w:w="1705"/>
      </w:tblGrid>
      <w:tr w:rsidR="0037303D" w14:paraId="1E7C245D" w14:textId="77777777" w:rsidTr="001B138F">
        <w:tc>
          <w:tcPr>
            <w:tcW w:w="1704" w:type="dxa"/>
            <w:tcBorders>
              <w:top w:val="single" w:sz="4" w:space="0" w:color="auto"/>
            </w:tcBorders>
            <w:vAlign w:val="center"/>
          </w:tcPr>
          <w:p w14:paraId="63E56B48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18" w:type="dxa"/>
            <w:gridSpan w:val="4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7351A6E2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Apparent recover</w:t>
            </w:r>
            <w:r>
              <w:rPr>
                <w:rFonts w:ascii="Times New Roman" w:hAnsi="Times New Roman" w:cs="Times New Roman" w:hint="eastAsia"/>
                <w:sz w:val="24"/>
              </w:rPr>
              <w:t>y of K1</w:t>
            </w:r>
            <w:r w:rsidRPr="007F04E8">
              <w:rPr>
                <w:rFonts w:ascii="Times New Roman" w:hAnsi="Times New Roman" w:cs="Times New Roman"/>
                <w:sz w:val="24"/>
              </w:rPr>
              <w:t>, % (CV, %)</w:t>
            </w:r>
          </w:p>
        </w:tc>
      </w:tr>
      <w:tr w:rsidR="0037303D" w14:paraId="08476E67" w14:textId="77777777" w:rsidTr="001B138F">
        <w:tc>
          <w:tcPr>
            <w:tcW w:w="1704" w:type="dxa"/>
            <w:tcBorders>
              <w:bottom w:val="single" w:sz="4" w:space="0" w:color="auto"/>
            </w:tcBorders>
            <w:vAlign w:val="center"/>
          </w:tcPr>
          <w:p w14:paraId="1B8BCBCB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D15F393" w14:textId="77777777" w:rsidR="0037303D" w:rsidRPr="007F04E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F04E8">
              <w:rPr>
                <w:rFonts w:ascii="Times New Roman" w:hAnsi="Times New Roman" w:cs="Times New Roman"/>
                <w:sz w:val="24"/>
              </w:rPr>
              <w:t>High-level</w:t>
            </w:r>
          </w:p>
        </w:tc>
        <w:tc>
          <w:tcPr>
            <w:tcW w:w="170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E2E3D86" w14:textId="77777777" w:rsidR="0037303D" w:rsidRPr="007F04E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F04E8">
              <w:rPr>
                <w:rFonts w:ascii="Times New Roman" w:hAnsi="Times New Roman" w:cs="Times New Roman"/>
                <w:sz w:val="24"/>
              </w:rPr>
              <w:t>Medium-level</w:t>
            </w:r>
          </w:p>
        </w:tc>
        <w:tc>
          <w:tcPr>
            <w:tcW w:w="1705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EFAFF78" w14:textId="77777777" w:rsidR="0037303D" w:rsidRPr="007F04E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F04E8">
              <w:rPr>
                <w:rFonts w:ascii="Times New Roman" w:hAnsi="Times New Roman" w:cs="Times New Roman"/>
                <w:sz w:val="24"/>
              </w:rPr>
              <w:t>Low-level</w:t>
            </w:r>
          </w:p>
        </w:tc>
        <w:tc>
          <w:tcPr>
            <w:tcW w:w="1705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E276481" w14:textId="77777777" w:rsidR="0037303D" w:rsidRPr="007F04E8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F04E8">
              <w:rPr>
                <w:rFonts w:ascii="Times New Roman" w:hAnsi="Times New Roman" w:cs="Times New Roman"/>
                <w:sz w:val="24"/>
              </w:rPr>
              <w:t>LLOQ-level</w:t>
            </w:r>
          </w:p>
        </w:tc>
      </w:tr>
      <w:tr w:rsidR="0037303D" w14:paraId="54D7B44A" w14:textId="77777777" w:rsidTr="001B138F">
        <w:tc>
          <w:tcPr>
            <w:tcW w:w="170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3763081C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Intra-day</w:t>
            </w:r>
          </w:p>
          <w:p w14:paraId="6D3AF7D4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(n=6)</w:t>
            </w:r>
          </w:p>
        </w:tc>
        <w:tc>
          <w:tcPr>
            <w:tcW w:w="170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0A42822B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99.4 (4.2)</w:t>
            </w:r>
          </w:p>
        </w:tc>
        <w:tc>
          <w:tcPr>
            <w:tcW w:w="170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348872BB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102.8 (5.4)</w:t>
            </w:r>
          </w:p>
        </w:tc>
        <w:tc>
          <w:tcPr>
            <w:tcW w:w="1705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71A631DE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91.5 (8.6)</w:t>
            </w:r>
          </w:p>
        </w:tc>
        <w:tc>
          <w:tcPr>
            <w:tcW w:w="1705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0FD40BDC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104.1 (10.6)</w:t>
            </w:r>
          </w:p>
        </w:tc>
      </w:tr>
      <w:tr w:rsidR="0037303D" w14:paraId="20ECA2FE" w14:textId="77777777" w:rsidTr="001B138F">
        <w:tc>
          <w:tcPr>
            <w:tcW w:w="170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22C4BA7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Inter-day</w:t>
            </w:r>
          </w:p>
          <w:p w14:paraId="285F3E87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(n=10)</w:t>
            </w:r>
          </w:p>
        </w:tc>
        <w:tc>
          <w:tcPr>
            <w:tcW w:w="170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8EE9A6E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97.2 (6.7)</w:t>
            </w:r>
          </w:p>
        </w:tc>
        <w:tc>
          <w:tcPr>
            <w:tcW w:w="170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4A7628D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94.2 (7.7)</w:t>
            </w:r>
          </w:p>
        </w:tc>
        <w:tc>
          <w:tcPr>
            <w:tcW w:w="1705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47C86FA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92.3 (8.1)</w:t>
            </w:r>
          </w:p>
        </w:tc>
        <w:tc>
          <w:tcPr>
            <w:tcW w:w="1705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852F0CB" w14:textId="77777777" w:rsidR="0037303D" w:rsidRDefault="0037303D" w:rsidP="001B138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112.2 (13.5)</w:t>
            </w:r>
          </w:p>
        </w:tc>
      </w:tr>
    </w:tbl>
    <w:p w14:paraId="3135BEDE" w14:textId="77777777" w:rsidR="0037303D" w:rsidRDefault="0037303D" w:rsidP="0037303D">
      <w:pPr>
        <w:rPr>
          <w:rFonts w:ascii="Times New Roman" w:hAnsi="Times New Roman" w:cs="Times New Roman"/>
          <w:sz w:val="24"/>
        </w:rPr>
      </w:pPr>
    </w:p>
    <w:p w14:paraId="75E82742" w14:textId="77777777" w:rsidR="00DF7EB7" w:rsidRDefault="00DF7EB7" w:rsidP="00DF7EB7">
      <w:pPr>
        <w:widowControl/>
        <w:jc w:val="left"/>
        <w:rPr>
          <w:rFonts w:ascii="Times New Roman" w:hAnsi="Times New Roman" w:cs="Times New Roman"/>
          <w:sz w:val="24"/>
        </w:rPr>
      </w:pPr>
    </w:p>
    <w:p w14:paraId="6636FC4C" w14:textId="77777777" w:rsidR="00DF7EB7" w:rsidRDefault="00DF7EB7" w:rsidP="00DF7EB7">
      <w:pPr>
        <w:widowControl/>
        <w:jc w:val="left"/>
        <w:rPr>
          <w:rFonts w:ascii="Times New Roman" w:hAnsi="Times New Roman" w:cs="Times New Roman"/>
          <w:b/>
          <w:kern w:val="0"/>
          <w:sz w:val="24"/>
        </w:rPr>
        <w:sectPr w:rsidR="00DF7EB7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6679CA0C" w14:textId="77777777" w:rsidR="00A45494" w:rsidRDefault="00DF7EB7" w:rsidP="00DF7EB7">
      <w:pPr>
        <w:widowControl/>
        <w:rPr>
          <w:rFonts w:ascii="Times New Roman" w:hAnsi="Times New Roman" w:cs="Times New Roman"/>
          <w:sz w:val="24"/>
          <w:szCs w:val="24"/>
        </w:rPr>
      </w:pPr>
      <w:r w:rsidRPr="0037303D">
        <w:rPr>
          <w:rFonts w:ascii="Times New Roman" w:hAnsi="Times New Roman" w:cs="Times New Roman"/>
          <w:b/>
          <w:kern w:val="0"/>
          <w:sz w:val="24"/>
        </w:rPr>
        <w:lastRenderedPageBreak/>
        <w:t>Supplemental Table S</w:t>
      </w:r>
      <w:r w:rsidRPr="0037303D">
        <w:rPr>
          <w:rFonts w:ascii="Times New Roman" w:hAnsi="Times New Roman" w:cs="Times New Roman" w:hint="eastAsia"/>
          <w:b/>
          <w:kern w:val="0"/>
          <w:sz w:val="24"/>
        </w:rPr>
        <w:t>1</w:t>
      </w:r>
      <w:r>
        <w:rPr>
          <w:rFonts w:ascii="Times New Roman" w:hAnsi="Times New Roman" w:cs="Times New Roman" w:hint="eastAsia"/>
          <w:b/>
          <w:kern w:val="0"/>
          <w:sz w:val="24"/>
        </w:rPr>
        <w:t>1</w:t>
      </w:r>
      <w:r w:rsidRPr="0037303D">
        <w:rPr>
          <w:rFonts w:ascii="Times New Roman" w:hAnsi="Times New Roman" w:cs="Times New Roman"/>
          <w:b/>
          <w:sz w:val="24"/>
        </w:rPr>
        <w:t>.</w:t>
      </w:r>
      <w:r>
        <w:rPr>
          <w:rFonts w:ascii="Times New Roman" w:hAnsi="Times New Roman" w:cs="Times New Roman" w:hint="eastAsia"/>
          <w:sz w:val="24"/>
        </w:rPr>
        <w:t xml:space="preserve"> </w:t>
      </w:r>
      <w:r w:rsidRPr="00714AC9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 w:hint="eastAsia"/>
          <w:sz w:val="24"/>
          <w:szCs w:val="24"/>
        </w:rPr>
        <w:t>concentration of K1 detected in one hundred random samples.</w:t>
      </w:r>
    </w:p>
    <w:p w14:paraId="6949116A" w14:textId="77777777" w:rsidR="00DF7EB7" w:rsidRPr="00DF7EB7" w:rsidRDefault="00DF7EB7" w:rsidP="00DF7EB7">
      <w:pPr>
        <w:widowControl/>
        <w:jc w:val="left"/>
        <w:rPr>
          <w:rFonts w:ascii="Times New Roman" w:hAnsi="Times New Roman" w:cs="Times New Roman"/>
          <w:sz w:val="24"/>
        </w:rPr>
      </w:pPr>
    </w:p>
    <w:tbl>
      <w:tblPr>
        <w:tblStyle w:val="a7"/>
        <w:tblW w:w="963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83"/>
        <w:gridCol w:w="1927"/>
        <w:gridCol w:w="1284"/>
        <w:gridCol w:w="1927"/>
        <w:gridCol w:w="1284"/>
        <w:gridCol w:w="1927"/>
      </w:tblGrid>
      <w:tr w:rsidR="00DF7EB7" w:rsidRPr="00DF7EB7" w14:paraId="0753D497" w14:textId="77777777" w:rsidTr="00DF7EB7">
        <w:trPr>
          <w:trHeight w:val="926"/>
          <w:jc w:val="center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2DEE4B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Sample ID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41B8479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K1 concentration</w:t>
            </w:r>
          </w:p>
          <w:p w14:paraId="2EB5C58A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(ng/mL)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0E67FFB9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Sample ID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6CA25B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K1 concentration</w:t>
            </w:r>
          </w:p>
          <w:p w14:paraId="54159839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(ng/mL)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5B7DAC2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Sample ID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415DA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K1 concentration</w:t>
            </w:r>
          </w:p>
          <w:p w14:paraId="09B1DC0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EB7">
              <w:rPr>
                <w:rFonts w:ascii="Times New Roman" w:hAnsi="Times New Roman" w:cs="Times New Roman"/>
                <w:sz w:val="24"/>
                <w:szCs w:val="24"/>
              </w:rPr>
              <w:t>(ng/mL)</w:t>
            </w:r>
          </w:p>
        </w:tc>
      </w:tr>
      <w:tr w:rsidR="00DF7EB7" w:rsidRPr="00DF7EB7" w14:paraId="4AA96275" w14:textId="77777777" w:rsidTr="00DF7EB7">
        <w:trPr>
          <w:trHeight w:val="320"/>
          <w:jc w:val="center"/>
        </w:trPr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60F4D9E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0421790C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0.09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32D8240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53EA904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0.72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8AD5153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69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C15C813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0.56</w:t>
            </w:r>
          </w:p>
        </w:tc>
      </w:tr>
      <w:tr w:rsidR="00DF7EB7" w:rsidRPr="00DF7EB7" w14:paraId="3D23D412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5F330F60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4E1ACCB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0AEB633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36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69907CD2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7116A4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70</w:t>
            </w:r>
          </w:p>
        </w:tc>
        <w:tc>
          <w:tcPr>
            <w:tcW w:w="0" w:type="auto"/>
            <w:vAlign w:val="center"/>
          </w:tcPr>
          <w:p w14:paraId="222694B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0.43</w:t>
            </w:r>
          </w:p>
        </w:tc>
      </w:tr>
      <w:tr w:rsidR="00DF7EB7" w:rsidRPr="00DF7EB7" w14:paraId="7FC5078B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228B9B1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60C9B86A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0.15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5B4AC6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37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6F46A27D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</w:t>
            </w:r>
            <w:r w:rsidR="00D309CC"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03D482A9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71</w:t>
            </w:r>
          </w:p>
        </w:tc>
        <w:tc>
          <w:tcPr>
            <w:tcW w:w="0" w:type="auto"/>
            <w:vAlign w:val="center"/>
          </w:tcPr>
          <w:p w14:paraId="0AA53A9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0.11</w:t>
            </w:r>
          </w:p>
        </w:tc>
      </w:tr>
      <w:tr w:rsidR="00DF7EB7" w:rsidRPr="00DF7EB7" w14:paraId="672C544D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44BF602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CD866F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0.30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4F432A2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38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7473D33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0303D14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72</w:t>
            </w:r>
          </w:p>
        </w:tc>
        <w:tc>
          <w:tcPr>
            <w:tcW w:w="0" w:type="auto"/>
            <w:vAlign w:val="center"/>
          </w:tcPr>
          <w:p w14:paraId="447F6AAD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</w:t>
            </w:r>
            <w:r w:rsidR="00D309CC">
              <w:rPr>
                <w:rFonts w:ascii="Times New Roman" w:hAnsi="Times New Roman" w:cs="Times New Roman" w:hint="eastAsia"/>
              </w:rPr>
              <w:t>0</w:t>
            </w:r>
          </w:p>
        </w:tc>
      </w:tr>
      <w:tr w:rsidR="00DF7EB7" w:rsidRPr="00DF7EB7" w14:paraId="15F936C0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2AAAFC92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CA82468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0.52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5989B2E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39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12A10AFB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2.4</w:t>
            </w:r>
            <w:r w:rsidR="00D309CC"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472F0877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73</w:t>
            </w:r>
          </w:p>
        </w:tc>
        <w:tc>
          <w:tcPr>
            <w:tcW w:w="0" w:type="auto"/>
            <w:vAlign w:val="center"/>
          </w:tcPr>
          <w:p w14:paraId="7264896E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0.23</w:t>
            </w:r>
          </w:p>
        </w:tc>
      </w:tr>
      <w:tr w:rsidR="00DF7EB7" w:rsidRPr="00DF7EB7" w14:paraId="1FFE776A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14B62BE9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2BBF3A0D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222C53C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40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6AF577B2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0.89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5FDCCE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74</w:t>
            </w:r>
          </w:p>
        </w:tc>
        <w:tc>
          <w:tcPr>
            <w:tcW w:w="0" w:type="auto"/>
            <w:vAlign w:val="center"/>
          </w:tcPr>
          <w:p w14:paraId="54AA2FF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0.99</w:t>
            </w:r>
          </w:p>
        </w:tc>
      </w:tr>
      <w:tr w:rsidR="00DF7EB7" w:rsidRPr="00DF7EB7" w14:paraId="1DE577B2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0037D3D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8C6604D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0.29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D69669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41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F9126A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0.76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7E860F9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75</w:t>
            </w:r>
          </w:p>
        </w:tc>
        <w:tc>
          <w:tcPr>
            <w:tcW w:w="0" w:type="auto"/>
            <w:vAlign w:val="center"/>
          </w:tcPr>
          <w:p w14:paraId="7810219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2.94</w:t>
            </w:r>
          </w:p>
        </w:tc>
      </w:tr>
      <w:tr w:rsidR="00DF7EB7" w:rsidRPr="00DF7EB7" w14:paraId="2897182C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072DB96A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002ED182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F280BF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42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E5FF539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1.37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24F628D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76</w:t>
            </w:r>
          </w:p>
        </w:tc>
        <w:tc>
          <w:tcPr>
            <w:tcW w:w="0" w:type="auto"/>
            <w:vAlign w:val="center"/>
          </w:tcPr>
          <w:p w14:paraId="5A8482B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0.57</w:t>
            </w:r>
          </w:p>
        </w:tc>
      </w:tr>
      <w:tr w:rsidR="00DF7EB7" w:rsidRPr="00DF7EB7" w14:paraId="2ADA1705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47870F39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235FE33D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0.41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09D535C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43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1E93ACBE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0.74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256B0F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77</w:t>
            </w:r>
          </w:p>
        </w:tc>
        <w:tc>
          <w:tcPr>
            <w:tcW w:w="0" w:type="auto"/>
            <w:vAlign w:val="center"/>
          </w:tcPr>
          <w:p w14:paraId="72CFD98E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0.35</w:t>
            </w:r>
          </w:p>
        </w:tc>
      </w:tr>
      <w:tr w:rsidR="00DF7EB7" w:rsidRPr="00DF7EB7" w14:paraId="4E295D35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0BB1ED2B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10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3E42FA3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0.35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4044FB7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44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472EE9B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583882F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78</w:t>
            </w:r>
          </w:p>
        </w:tc>
        <w:tc>
          <w:tcPr>
            <w:tcW w:w="0" w:type="auto"/>
            <w:vAlign w:val="center"/>
          </w:tcPr>
          <w:p w14:paraId="0B04B1E5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0.46</w:t>
            </w:r>
          </w:p>
        </w:tc>
      </w:tr>
      <w:tr w:rsidR="00DF7EB7" w:rsidRPr="00DF7EB7" w14:paraId="51BC157B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23E98AE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11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1819E4C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74A2AB2A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45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1F8D5722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0.28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0C5463FC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79</w:t>
            </w:r>
          </w:p>
        </w:tc>
        <w:tc>
          <w:tcPr>
            <w:tcW w:w="0" w:type="auto"/>
            <w:vAlign w:val="center"/>
          </w:tcPr>
          <w:p w14:paraId="1C8C699B" w14:textId="5AC840C6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</w:t>
            </w:r>
            <w:r w:rsidR="00954FCB">
              <w:rPr>
                <w:rFonts w:ascii="Times New Roman" w:hAnsi="Times New Roman" w:cs="Times New Roman"/>
              </w:rPr>
              <w:t>0</w:t>
            </w:r>
          </w:p>
        </w:tc>
      </w:tr>
      <w:tr w:rsidR="00DF7EB7" w:rsidRPr="00DF7EB7" w14:paraId="3BDE1020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3790F609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12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F3B95C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BECE8D3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46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0AACCD15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2445DB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80</w:t>
            </w:r>
          </w:p>
        </w:tc>
        <w:tc>
          <w:tcPr>
            <w:tcW w:w="0" w:type="auto"/>
            <w:vAlign w:val="center"/>
          </w:tcPr>
          <w:p w14:paraId="33CC3370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0.36</w:t>
            </w:r>
          </w:p>
        </w:tc>
      </w:tr>
      <w:tr w:rsidR="00DF7EB7" w:rsidRPr="00DF7EB7" w14:paraId="520491C0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511D7D8E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13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36699E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422C4E80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47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38CC54E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1E1D193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81</w:t>
            </w:r>
          </w:p>
        </w:tc>
        <w:tc>
          <w:tcPr>
            <w:tcW w:w="0" w:type="auto"/>
            <w:vAlign w:val="center"/>
          </w:tcPr>
          <w:p w14:paraId="1F31BBF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0.41</w:t>
            </w:r>
          </w:p>
        </w:tc>
      </w:tr>
      <w:tr w:rsidR="00DF7EB7" w:rsidRPr="00DF7EB7" w14:paraId="0F64C2C0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1458543C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14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1BA44157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0.29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076B5B49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48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3C99A73B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DB1669C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82</w:t>
            </w:r>
          </w:p>
        </w:tc>
        <w:tc>
          <w:tcPr>
            <w:tcW w:w="0" w:type="auto"/>
            <w:vAlign w:val="center"/>
          </w:tcPr>
          <w:p w14:paraId="49BA694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1.23</w:t>
            </w:r>
          </w:p>
        </w:tc>
      </w:tr>
      <w:tr w:rsidR="00DF7EB7" w:rsidRPr="00DF7EB7" w14:paraId="22802C77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278FF4F3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15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8B4E6C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0.30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F05DAE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49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0EAB806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0.65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4699089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83</w:t>
            </w:r>
          </w:p>
        </w:tc>
        <w:tc>
          <w:tcPr>
            <w:tcW w:w="0" w:type="auto"/>
            <w:vAlign w:val="center"/>
          </w:tcPr>
          <w:p w14:paraId="40DABC8C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0.91</w:t>
            </w:r>
          </w:p>
        </w:tc>
      </w:tr>
      <w:tr w:rsidR="00DF7EB7" w:rsidRPr="00DF7EB7" w14:paraId="45A7262B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2A36906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16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0A4E514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0.11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798FE6ED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50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209B1AC5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0.63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795EB707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84</w:t>
            </w:r>
          </w:p>
        </w:tc>
        <w:tc>
          <w:tcPr>
            <w:tcW w:w="0" w:type="auto"/>
            <w:vAlign w:val="center"/>
          </w:tcPr>
          <w:p w14:paraId="41A081FA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0.51</w:t>
            </w:r>
          </w:p>
        </w:tc>
      </w:tr>
      <w:tr w:rsidR="00DF7EB7" w:rsidRPr="00DF7EB7" w14:paraId="3B1E86F6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38700B00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17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3D62CE80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0.28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298D3A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51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0BFB73C6" w14:textId="778E4601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</w:t>
            </w:r>
            <w:r w:rsidR="00EA7CA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489533D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85</w:t>
            </w:r>
          </w:p>
        </w:tc>
        <w:tc>
          <w:tcPr>
            <w:tcW w:w="0" w:type="auto"/>
            <w:vAlign w:val="center"/>
          </w:tcPr>
          <w:p w14:paraId="1EF1BE4E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1.4</w:t>
            </w:r>
            <w:r w:rsidR="00D309CC">
              <w:rPr>
                <w:rFonts w:ascii="Times New Roman" w:hAnsi="Times New Roman" w:cs="Times New Roman" w:hint="eastAsia"/>
              </w:rPr>
              <w:t>0</w:t>
            </w:r>
          </w:p>
        </w:tc>
      </w:tr>
      <w:tr w:rsidR="00DF7EB7" w:rsidRPr="00DF7EB7" w14:paraId="5CE7CE8E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1D2C4FEE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18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80318A7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0.41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9D5AB8A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52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522A40C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CFC552D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86</w:t>
            </w:r>
          </w:p>
        </w:tc>
        <w:tc>
          <w:tcPr>
            <w:tcW w:w="0" w:type="auto"/>
            <w:vAlign w:val="center"/>
          </w:tcPr>
          <w:p w14:paraId="675C59A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0.75</w:t>
            </w:r>
          </w:p>
        </w:tc>
      </w:tr>
      <w:tr w:rsidR="00DF7EB7" w:rsidRPr="00DF7EB7" w14:paraId="565D92BA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43EBFF9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19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FB9342C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0.60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0F13608B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53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56B5ED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0.67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321DCE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87</w:t>
            </w:r>
          </w:p>
        </w:tc>
        <w:tc>
          <w:tcPr>
            <w:tcW w:w="0" w:type="auto"/>
            <w:vAlign w:val="center"/>
          </w:tcPr>
          <w:p w14:paraId="35248DB8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0.32</w:t>
            </w:r>
          </w:p>
        </w:tc>
      </w:tr>
      <w:tr w:rsidR="00DF7EB7" w:rsidRPr="00DF7EB7" w14:paraId="05C1E038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5ED2BCF7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20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5A82FF0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0.63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043ECB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54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38DD2337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0.31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69CBCB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88</w:t>
            </w:r>
          </w:p>
        </w:tc>
        <w:tc>
          <w:tcPr>
            <w:tcW w:w="0" w:type="auto"/>
            <w:vAlign w:val="center"/>
          </w:tcPr>
          <w:p w14:paraId="15FF7F43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1.47</w:t>
            </w:r>
          </w:p>
        </w:tc>
      </w:tr>
      <w:tr w:rsidR="00DF7EB7" w:rsidRPr="00DF7EB7" w14:paraId="36DB8D89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79C384A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21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CC40ED8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0.14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87A6622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55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3AAD153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D14E522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89</w:t>
            </w:r>
          </w:p>
        </w:tc>
        <w:tc>
          <w:tcPr>
            <w:tcW w:w="0" w:type="auto"/>
            <w:vAlign w:val="center"/>
          </w:tcPr>
          <w:p w14:paraId="45A71B9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0.28</w:t>
            </w:r>
          </w:p>
        </w:tc>
      </w:tr>
      <w:tr w:rsidR="00DF7EB7" w:rsidRPr="00DF7EB7" w14:paraId="503B94A9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1FD1946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22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6368F1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0.07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61BC86F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56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62E51FD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0.71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0B02786F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90</w:t>
            </w:r>
          </w:p>
        </w:tc>
        <w:tc>
          <w:tcPr>
            <w:tcW w:w="0" w:type="auto"/>
            <w:vAlign w:val="center"/>
          </w:tcPr>
          <w:p w14:paraId="78D2F630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0.73</w:t>
            </w:r>
          </w:p>
        </w:tc>
      </w:tr>
      <w:tr w:rsidR="00DF7EB7" w:rsidRPr="00DF7EB7" w14:paraId="016A5F85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18C2EFBD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23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0973DF0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0.25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D40FB2C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57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00F08DB9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0.09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779914E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91</w:t>
            </w:r>
          </w:p>
        </w:tc>
        <w:tc>
          <w:tcPr>
            <w:tcW w:w="0" w:type="auto"/>
            <w:vAlign w:val="center"/>
          </w:tcPr>
          <w:p w14:paraId="7DC81F6C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0.89</w:t>
            </w:r>
          </w:p>
        </w:tc>
      </w:tr>
      <w:tr w:rsidR="00DF7EB7" w:rsidRPr="00DF7EB7" w14:paraId="5EC5E932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68DF3520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24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605F53A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D9D86E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58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F4CA3FB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A3BB525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92</w:t>
            </w:r>
          </w:p>
        </w:tc>
        <w:tc>
          <w:tcPr>
            <w:tcW w:w="0" w:type="auto"/>
            <w:vAlign w:val="center"/>
          </w:tcPr>
          <w:p w14:paraId="7FA10190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1.17</w:t>
            </w:r>
          </w:p>
        </w:tc>
      </w:tr>
      <w:tr w:rsidR="00DF7EB7" w:rsidRPr="00DF7EB7" w14:paraId="0FE8BEC6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699014FA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25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781B7A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0.54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66F4CAC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59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16DD3582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0.61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F5A799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93</w:t>
            </w:r>
          </w:p>
        </w:tc>
        <w:tc>
          <w:tcPr>
            <w:tcW w:w="0" w:type="auto"/>
            <w:vAlign w:val="center"/>
          </w:tcPr>
          <w:p w14:paraId="0CF78CF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0.36</w:t>
            </w:r>
          </w:p>
        </w:tc>
      </w:tr>
      <w:tr w:rsidR="00DF7EB7" w:rsidRPr="00DF7EB7" w14:paraId="7B4C05B0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6EEB64E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26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789F95B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0.73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3300E5E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60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5A42515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0.18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452F76E9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94</w:t>
            </w:r>
          </w:p>
        </w:tc>
        <w:tc>
          <w:tcPr>
            <w:tcW w:w="0" w:type="auto"/>
            <w:vAlign w:val="center"/>
          </w:tcPr>
          <w:p w14:paraId="48F1B225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0.84</w:t>
            </w:r>
          </w:p>
        </w:tc>
      </w:tr>
      <w:tr w:rsidR="00DF7EB7" w:rsidRPr="00DF7EB7" w14:paraId="19B9C044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2E831F62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27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757C28C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0.31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7CCF6DCA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61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3CB3E52E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0.29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5C6BE6DB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95</w:t>
            </w:r>
          </w:p>
        </w:tc>
        <w:tc>
          <w:tcPr>
            <w:tcW w:w="0" w:type="auto"/>
            <w:vAlign w:val="center"/>
          </w:tcPr>
          <w:p w14:paraId="328454E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1.28</w:t>
            </w:r>
          </w:p>
        </w:tc>
      </w:tr>
      <w:tr w:rsidR="00DF7EB7" w:rsidRPr="00DF7EB7" w14:paraId="095255F4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0611B9D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28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113050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1.43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01B3F56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62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6FD9EB3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622BBA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96</w:t>
            </w:r>
          </w:p>
        </w:tc>
        <w:tc>
          <w:tcPr>
            <w:tcW w:w="0" w:type="auto"/>
            <w:vAlign w:val="center"/>
          </w:tcPr>
          <w:p w14:paraId="4D852E69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1.82</w:t>
            </w:r>
          </w:p>
        </w:tc>
      </w:tr>
      <w:tr w:rsidR="00DF7EB7" w:rsidRPr="00DF7EB7" w14:paraId="5C4803D9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36B82305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29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124453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777F427D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63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68269F82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0.4</w:t>
            </w:r>
            <w:r w:rsidR="00D309CC"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CC21FDC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97</w:t>
            </w:r>
          </w:p>
        </w:tc>
        <w:tc>
          <w:tcPr>
            <w:tcW w:w="0" w:type="auto"/>
            <w:vAlign w:val="center"/>
          </w:tcPr>
          <w:p w14:paraId="2E4D086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0.56</w:t>
            </w:r>
          </w:p>
        </w:tc>
      </w:tr>
      <w:tr w:rsidR="00DF7EB7" w:rsidRPr="00DF7EB7" w14:paraId="253AA850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51C89105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30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167049F5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1.67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CD1E703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64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B9841F8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0.16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B27A5E1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98</w:t>
            </w:r>
          </w:p>
        </w:tc>
        <w:tc>
          <w:tcPr>
            <w:tcW w:w="0" w:type="auto"/>
            <w:vAlign w:val="center"/>
          </w:tcPr>
          <w:p w14:paraId="2B1379F6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1.23</w:t>
            </w:r>
          </w:p>
        </w:tc>
      </w:tr>
      <w:tr w:rsidR="00DF7EB7" w:rsidRPr="00DF7EB7" w14:paraId="1004F3C3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5657C5A6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31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0046612D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0.78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270AB618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65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60F879C8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0.34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3764C553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99</w:t>
            </w:r>
          </w:p>
        </w:tc>
        <w:tc>
          <w:tcPr>
            <w:tcW w:w="0" w:type="auto"/>
            <w:vAlign w:val="center"/>
          </w:tcPr>
          <w:p w14:paraId="2FF2C88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0.9</w:t>
            </w:r>
            <w:r w:rsidR="00D309CC">
              <w:rPr>
                <w:rFonts w:ascii="Times New Roman" w:hAnsi="Times New Roman" w:cs="Times New Roman" w:hint="eastAsia"/>
              </w:rPr>
              <w:t>0</w:t>
            </w:r>
          </w:p>
        </w:tc>
      </w:tr>
      <w:tr w:rsidR="00DF7EB7" w:rsidRPr="00DF7EB7" w14:paraId="7995FBE6" w14:textId="77777777" w:rsidTr="00DF7EB7">
        <w:trPr>
          <w:trHeight w:val="303"/>
          <w:jc w:val="center"/>
        </w:trPr>
        <w:tc>
          <w:tcPr>
            <w:tcW w:w="0" w:type="auto"/>
            <w:vAlign w:val="center"/>
          </w:tcPr>
          <w:p w14:paraId="2908433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32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3D06E0AE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0.72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4BE6554B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66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5E62EF2B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0.18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147E250F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100</w:t>
            </w:r>
          </w:p>
        </w:tc>
        <w:tc>
          <w:tcPr>
            <w:tcW w:w="0" w:type="auto"/>
            <w:vAlign w:val="center"/>
          </w:tcPr>
          <w:p w14:paraId="46605B29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1.4</w:t>
            </w:r>
            <w:r w:rsidR="00D309CC">
              <w:rPr>
                <w:rFonts w:ascii="Times New Roman" w:hAnsi="Times New Roman" w:cs="Times New Roman" w:hint="eastAsia"/>
              </w:rPr>
              <w:t>0</w:t>
            </w:r>
          </w:p>
        </w:tc>
      </w:tr>
      <w:tr w:rsidR="00DF7EB7" w:rsidRPr="00DF7EB7" w14:paraId="5CF4A6D5" w14:textId="77777777" w:rsidTr="00DF7EB7">
        <w:trPr>
          <w:trHeight w:val="320"/>
          <w:jc w:val="center"/>
        </w:trPr>
        <w:tc>
          <w:tcPr>
            <w:tcW w:w="0" w:type="auto"/>
            <w:vAlign w:val="center"/>
          </w:tcPr>
          <w:p w14:paraId="09ED95C0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33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7A96AF8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1.08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01D7D005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67</w:t>
            </w:r>
          </w:p>
        </w:tc>
        <w:tc>
          <w:tcPr>
            <w:tcW w:w="0" w:type="auto"/>
            <w:tcBorders>
              <w:right w:val="dotted" w:sz="4" w:space="0" w:color="auto"/>
            </w:tcBorders>
            <w:vAlign w:val="center"/>
          </w:tcPr>
          <w:p w14:paraId="4F53EF83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0.34</w:t>
            </w:r>
          </w:p>
        </w:tc>
        <w:tc>
          <w:tcPr>
            <w:tcW w:w="0" w:type="auto"/>
            <w:tcBorders>
              <w:left w:val="dotted" w:sz="4" w:space="0" w:color="auto"/>
            </w:tcBorders>
            <w:vAlign w:val="center"/>
          </w:tcPr>
          <w:p w14:paraId="62184810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14:paraId="589165A1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7EB7" w:rsidRPr="00DF7EB7" w14:paraId="01349FEA" w14:textId="77777777" w:rsidTr="00DF7EB7">
        <w:trPr>
          <w:trHeight w:val="320"/>
          <w:jc w:val="center"/>
        </w:trPr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0B10EF3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34</w:t>
            </w:r>
          </w:p>
        </w:tc>
        <w:tc>
          <w:tcPr>
            <w:tcW w:w="0" w:type="auto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13974464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0.34</w:t>
            </w:r>
          </w:p>
        </w:tc>
        <w:tc>
          <w:tcPr>
            <w:tcW w:w="0" w:type="auto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2D276814" w14:textId="77777777" w:rsidR="00DF7EB7" w:rsidRPr="00D309CC" w:rsidRDefault="00DF7EB7" w:rsidP="00DF7EB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309CC">
              <w:rPr>
                <w:rFonts w:ascii="Times New Roman" w:hAnsi="Times New Roman" w:cs="Times New Roman"/>
                <w:b/>
                <w:i/>
              </w:rPr>
              <w:t>68</w:t>
            </w:r>
          </w:p>
        </w:tc>
        <w:tc>
          <w:tcPr>
            <w:tcW w:w="0" w:type="auto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5BD08023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  <w:r w:rsidRPr="00DF7EB7">
              <w:rPr>
                <w:rFonts w:ascii="Times New Roman" w:hAnsi="Times New Roman" w:cs="Times New Roman"/>
              </w:rPr>
              <w:t>0.18</w:t>
            </w:r>
          </w:p>
        </w:tc>
        <w:tc>
          <w:tcPr>
            <w:tcW w:w="0" w:type="auto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68D09362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4B2FA2F" w14:textId="77777777" w:rsidR="00DF7EB7" w:rsidRPr="00DF7EB7" w:rsidRDefault="00DF7EB7" w:rsidP="00DF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AE78862" w14:textId="77777777" w:rsidR="00DF7EB7" w:rsidRDefault="00DF7EB7">
      <w:pPr>
        <w:rPr>
          <w:rFonts w:ascii="Times New Roman" w:hAnsi="Times New Roman" w:cs="Times New Roman"/>
          <w:sz w:val="24"/>
          <w:szCs w:val="24"/>
        </w:rPr>
      </w:pPr>
    </w:p>
    <w:p w14:paraId="7F67F02A" w14:textId="77777777" w:rsidR="00DF7EB7" w:rsidRDefault="00DF7EB7">
      <w:pPr>
        <w:rPr>
          <w:rFonts w:ascii="Times New Roman" w:hAnsi="Times New Roman" w:cs="Times New Roman"/>
          <w:sz w:val="24"/>
          <w:szCs w:val="24"/>
        </w:rPr>
      </w:pPr>
    </w:p>
    <w:p w14:paraId="51757B62" w14:textId="77777777" w:rsidR="00DF7EB7" w:rsidRDefault="00DF7EB7">
      <w:pPr>
        <w:rPr>
          <w:rFonts w:ascii="Times New Roman" w:hAnsi="Times New Roman" w:cs="Times New Roman"/>
          <w:sz w:val="24"/>
          <w:szCs w:val="24"/>
        </w:rPr>
      </w:pPr>
    </w:p>
    <w:p w14:paraId="230B4FD2" w14:textId="77777777" w:rsidR="00DF7EB7" w:rsidRDefault="00DF7EB7">
      <w:pPr>
        <w:rPr>
          <w:rFonts w:ascii="Times New Roman" w:hAnsi="Times New Roman" w:cs="Times New Roman"/>
          <w:sz w:val="24"/>
          <w:szCs w:val="24"/>
        </w:rPr>
      </w:pPr>
    </w:p>
    <w:p w14:paraId="0401F060" w14:textId="77777777" w:rsidR="00DF7EB7" w:rsidRDefault="00DF7EB7" w:rsidP="00DF7EB7">
      <w:pPr>
        <w:widowControl/>
        <w:jc w:val="left"/>
        <w:sectPr w:rsidR="00DF7EB7" w:rsidSect="00DF7EB7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596F587B" w14:textId="77777777" w:rsidR="00062306" w:rsidRDefault="00062306" w:rsidP="00DF7EB7">
      <w:pPr>
        <w:widowControl/>
        <w:jc w:val="left"/>
      </w:pPr>
    </w:p>
    <w:p w14:paraId="1FA25D13" w14:textId="086A0276" w:rsidR="00062306" w:rsidRDefault="00CF1851">
      <w:r>
        <w:rPr>
          <w:noProof/>
        </w:rPr>
        <w:drawing>
          <wp:inline distT="0" distB="0" distL="0" distR="0" wp14:anchorId="7706CA95" wp14:editId="54B8CCFE">
            <wp:extent cx="5274310" cy="5579745"/>
            <wp:effectExtent l="0" t="0" r="2540" b="1905"/>
            <wp:docPr id="209210686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579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D95514" w14:textId="77777777" w:rsidR="00062306" w:rsidRDefault="00062306"/>
    <w:p w14:paraId="56A1BC6D" w14:textId="13A5A754" w:rsidR="00062306" w:rsidRPr="00062306" w:rsidRDefault="00062306" w:rsidP="00062306">
      <w:pPr>
        <w:rPr>
          <w:rFonts w:ascii="Times New Roman" w:hAnsi="Times New Roman" w:cs="Times New Roman"/>
          <w:kern w:val="0"/>
          <w:sz w:val="24"/>
        </w:rPr>
      </w:pPr>
      <w:r w:rsidRPr="00062306">
        <w:rPr>
          <w:rFonts w:ascii="Times New Roman" w:hAnsi="Times New Roman" w:cs="Times New Roman"/>
          <w:b/>
          <w:kern w:val="0"/>
          <w:sz w:val="24"/>
        </w:rPr>
        <w:t xml:space="preserve">Supplemental </w:t>
      </w:r>
      <w:r w:rsidRPr="00062306">
        <w:rPr>
          <w:rFonts w:ascii="Times New Roman" w:hAnsi="Times New Roman" w:cs="Times New Roman" w:hint="eastAsia"/>
          <w:b/>
          <w:kern w:val="0"/>
          <w:sz w:val="24"/>
        </w:rPr>
        <w:t>Figure</w:t>
      </w:r>
      <w:r w:rsidRPr="00062306">
        <w:rPr>
          <w:rFonts w:ascii="Times New Roman" w:hAnsi="Times New Roman" w:cs="Times New Roman"/>
          <w:b/>
          <w:kern w:val="0"/>
          <w:sz w:val="24"/>
        </w:rPr>
        <w:t xml:space="preserve"> S</w:t>
      </w:r>
      <w:r w:rsidRPr="00062306">
        <w:rPr>
          <w:rFonts w:ascii="Times New Roman" w:hAnsi="Times New Roman" w:cs="Times New Roman" w:hint="eastAsia"/>
          <w:b/>
          <w:kern w:val="0"/>
          <w:sz w:val="24"/>
        </w:rPr>
        <w:t xml:space="preserve">1. </w:t>
      </w:r>
      <w:r w:rsidRPr="00062306">
        <w:rPr>
          <w:rFonts w:ascii="Times New Roman" w:hAnsi="Times New Roman" w:cs="Times New Roman" w:hint="eastAsia"/>
          <w:kern w:val="0"/>
          <w:sz w:val="24"/>
        </w:rPr>
        <w:t xml:space="preserve">The </w:t>
      </w:r>
      <w:r>
        <w:rPr>
          <w:rFonts w:ascii="Times New Roman" w:hAnsi="Times New Roman" w:cs="Times New Roman" w:hint="eastAsia"/>
          <w:kern w:val="0"/>
          <w:sz w:val="24"/>
        </w:rPr>
        <w:t>residual K1 in C0 from</w:t>
      </w:r>
      <w:r w:rsidR="00CF1851">
        <w:rPr>
          <w:rFonts w:ascii="Times New Roman" w:hAnsi="Times New Roman" w:cs="Times New Roman"/>
          <w:kern w:val="0"/>
          <w:sz w:val="24"/>
        </w:rPr>
        <w:t xml:space="preserve"> </w:t>
      </w:r>
      <w:r w:rsidR="00CF1851">
        <w:rPr>
          <w:rFonts w:ascii="Times New Roman" w:hAnsi="Times New Roman" w:cs="Times New Roman" w:hint="eastAsia"/>
          <w:kern w:val="0"/>
          <w:sz w:val="24"/>
        </w:rPr>
        <w:t>(</w:t>
      </w:r>
      <w:r w:rsidR="00CF1851">
        <w:rPr>
          <w:rFonts w:ascii="Times New Roman" w:hAnsi="Times New Roman" w:cs="Times New Roman"/>
          <w:kern w:val="0"/>
          <w:sz w:val="24"/>
        </w:rPr>
        <w:t>A)</w:t>
      </w:r>
      <w:r>
        <w:rPr>
          <w:rFonts w:ascii="Times New Roman" w:hAnsi="Times New Roman" w:cs="Times New Roman" w:hint="eastAsia"/>
          <w:kern w:val="0"/>
          <w:sz w:val="24"/>
        </w:rPr>
        <w:t xml:space="preserve"> </w:t>
      </w:r>
      <w:r w:rsidRPr="00062306">
        <w:rPr>
          <w:rFonts w:ascii="Times New Roman" w:hAnsi="Times New Roman" w:cs="Times New Roman" w:hint="eastAsia"/>
          <w:b/>
          <w:i/>
          <w:kern w:val="0"/>
          <w:sz w:val="24"/>
          <w:u w:val="single"/>
        </w:rPr>
        <w:t>BLANK MATRIX I</w:t>
      </w:r>
      <w:r w:rsidR="005D162D">
        <w:rPr>
          <w:rFonts w:ascii="Times New Roman" w:hAnsi="Times New Roman" w:cs="Times New Roman" w:hint="eastAsia"/>
          <w:kern w:val="0"/>
          <w:sz w:val="24"/>
        </w:rPr>
        <w:t xml:space="preserve"> and</w:t>
      </w:r>
      <w:r w:rsidR="005D162D" w:rsidRPr="005D162D">
        <w:rPr>
          <w:rFonts w:ascii="Times New Roman" w:hAnsi="Times New Roman" w:cs="Times New Roman" w:hint="eastAsia"/>
          <w:b/>
          <w:i/>
          <w:kern w:val="0"/>
          <w:sz w:val="24"/>
          <w:u w:val="single"/>
        </w:rPr>
        <w:t xml:space="preserve"> </w:t>
      </w:r>
      <w:r w:rsidR="00CF1851">
        <w:rPr>
          <w:rFonts w:ascii="Times New Roman" w:hAnsi="Times New Roman" w:cs="Times New Roman" w:hint="eastAsia"/>
          <w:kern w:val="0"/>
          <w:sz w:val="24"/>
        </w:rPr>
        <w:t>(</w:t>
      </w:r>
      <w:r w:rsidR="00CF1851">
        <w:rPr>
          <w:rFonts w:ascii="Times New Roman" w:hAnsi="Times New Roman" w:cs="Times New Roman"/>
          <w:kern w:val="0"/>
          <w:sz w:val="24"/>
        </w:rPr>
        <w:t xml:space="preserve">B) </w:t>
      </w:r>
      <w:r w:rsidR="005D162D" w:rsidRPr="00062306">
        <w:rPr>
          <w:rFonts w:ascii="Times New Roman" w:hAnsi="Times New Roman" w:cs="Times New Roman" w:hint="eastAsia"/>
          <w:b/>
          <w:i/>
          <w:kern w:val="0"/>
          <w:sz w:val="24"/>
          <w:u w:val="single"/>
        </w:rPr>
        <w:t>BLANK MATRIX I</w:t>
      </w:r>
      <w:r w:rsidR="005D162D">
        <w:rPr>
          <w:rFonts w:ascii="Times New Roman" w:hAnsi="Times New Roman" w:cs="Times New Roman" w:hint="eastAsia"/>
          <w:b/>
          <w:i/>
          <w:kern w:val="0"/>
          <w:sz w:val="24"/>
          <w:u w:val="single"/>
        </w:rPr>
        <w:t>I</w:t>
      </w:r>
      <w:r w:rsidR="005D162D">
        <w:rPr>
          <w:rFonts w:ascii="Times New Roman" w:hAnsi="Times New Roman" w:cs="Times New Roman" w:hint="eastAsia"/>
          <w:kern w:val="0"/>
          <w:sz w:val="24"/>
        </w:rPr>
        <w:t>.</w:t>
      </w:r>
    </w:p>
    <w:p w14:paraId="15C68B79" w14:textId="77777777" w:rsidR="0037303D" w:rsidRPr="005D162D" w:rsidRDefault="0037303D"/>
    <w:p w14:paraId="7CE16DAE" w14:textId="77777777" w:rsidR="0037303D" w:rsidRPr="005D162D" w:rsidRDefault="0037303D"/>
    <w:sectPr w:rsidR="0037303D" w:rsidRPr="005D16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B08F4" w14:textId="77777777" w:rsidR="00FC27AB" w:rsidRDefault="00FC27AB" w:rsidP="009E36A5">
      <w:r>
        <w:separator/>
      </w:r>
    </w:p>
  </w:endnote>
  <w:endnote w:type="continuationSeparator" w:id="0">
    <w:p w14:paraId="2CDAAC0A" w14:textId="77777777" w:rsidR="00FC27AB" w:rsidRDefault="00FC27AB" w:rsidP="009E3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254B8" w14:textId="77777777" w:rsidR="00FC27AB" w:rsidRDefault="00FC27AB" w:rsidP="009E36A5">
      <w:r>
        <w:separator/>
      </w:r>
    </w:p>
  </w:footnote>
  <w:footnote w:type="continuationSeparator" w:id="0">
    <w:p w14:paraId="3F038D09" w14:textId="77777777" w:rsidR="00FC27AB" w:rsidRDefault="00FC27AB" w:rsidP="009E36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71D88"/>
    <w:rsid w:val="000115F6"/>
    <w:rsid w:val="00050D3F"/>
    <w:rsid w:val="00054F1C"/>
    <w:rsid w:val="00062306"/>
    <w:rsid w:val="001F447A"/>
    <w:rsid w:val="0026006E"/>
    <w:rsid w:val="00352FC2"/>
    <w:rsid w:val="0037303D"/>
    <w:rsid w:val="003C046C"/>
    <w:rsid w:val="00490DFB"/>
    <w:rsid w:val="004F49F1"/>
    <w:rsid w:val="005C43EE"/>
    <w:rsid w:val="005D162D"/>
    <w:rsid w:val="005E709F"/>
    <w:rsid w:val="006C7F5E"/>
    <w:rsid w:val="006D2B97"/>
    <w:rsid w:val="007107ED"/>
    <w:rsid w:val="00954FCB"/>
    <w:rsid w:val="00971D88"/>
    <w:rsid w:val="009B5B41"/>
    <w:rsid w:val="009C5D2C"/>
    <w:rsid w:val="009E34E8"/>
    <w:rsid w:val="009E36A5"/>
    <w:rsid w:val="00A45494"/>
    <w:rsid w:val="00CA75E1"/>
    <w:rsid w:val="00CF1851"/>
    <w:rsid w:val="00D309CC"/>
    <w:rsid w:val="00D77D6D"/>
    <w:rsid w:val="00D8182D"/>
    <w:rsid w:val="00DF7EB7"/>
    <w:rsid w:val="00E00606"/>
    <w:rsid w:val="00EA7CA2"/>
    <w:rsid w:val="00FC2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79F08E"/>
  <w15:docId w15:val="{B2B46775-3932-42A4-AD9E-3456D2CA1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36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36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E36A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E36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E36A5"/>
    <w:rPr>
      <w:sz w:val="18"/>
      <w:szCs w:val="18"/>
    </w:rPr>
  </w:style>
  <w:style w:type="table" w:styleId="a7">
    <w:name w:val="Table Grid"/>
    <w:basedOn w:val="a1"/>
    <w:uiPriority w:val="59"/>
    <w:rsid w:val="003730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网格型1"/>
    <w:basedOn w:val="a1"/>
    <w:next w:val="a7"/>
    <w:uiPriority w:val="39"/>
    <w:rsid w:val="003730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D162D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5D162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8</Pages>
  <Words>927</Words>
  <Characters>5290</Characters>
  <Application>Microsoft Office Word</Application>
  <DocSecurity>0</DocSecurity>
  <Lines>44</Lines>
  <Paragraphs>12</Paragraphs>
  <ScaleCrop>false</ScaleCrop>
  <Company/>
  <LinksUpToDate>false</LinksUpToDate>
  <CharactersWithSpaces>6205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王 少亭</cp:lastModifiedBy>
  <cp:revision>20</cp:revision>
  <dcterms:created xsi:type="dcterms:W3CDTF">2022-04-26T01:06:00Z</dcterms:created>
  <dcterms:modified xsi:type="dcterms:W3CDTF">2023-05-16T12:35:00Z</dcterms:modified>
</cp:coreProperties>
</file>