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</w:pPr>
      <w:bookmarkStart w:id="3" w:name="_GoBack"/>
      <w:bookmarkEnd w:id="3"/>
      <w:r>
        <w:rPr>
          <w:rFonts w:ascii="Times New Roman" w:hAnsi="Times New Roman" w:eastAsia="宋体" w:cs="Times New Roman"/>
          <w:szCs w:val="21"/>
        </w:rPr>
        <w:t>Table 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Identification of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142</w:t>
      </w:r>
      <w:r>
        <w:rPr>
          <w:rFonts w:ascii="Times New Roman" w:hAnsi="Times New Roman" w:eastAsia="宋体" w:cs="Times New Roman"/>
          <w:szCs w:val="21"/>
        </w:rPr>
        <w:t xml:space="preserve"> chemical constituents in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Cs w:val="21"/>
          <w:lang w:bidi="ar"/>
        </w:rPr>
        <w:t>A. macrotera</w:t>
      </w:r>
      <w:r>
        <w:rPr>
          <w:rFonts w:ascii="Times New Roman" w:hAnsi="Times New Roman" w:eastAsia="宋体" w:cs="Times New Roman"/>
          <w:szCs w:val="21"/>
        </w:rPr>
        <w:t xml:space="preserve"> by </w:t>
      </w:r>
      <w:r>
        <w:rPr>
          <w:rFonts w:ascii="Times New Roman" w:hAnsi="Times New Roman"/>
        </w:rPr>
        <w:t>UHPLC</w:t>
      </w:r>
      <w:r>
        <w:rPr>
          <w:rFonts w:ascii="Times New Roman" w:hAnsi="Times New Roman"/>
          <w:color w:val="000000"/>
        </w:rPr>
        <w:t xml:space="preserve">-Q-Exactive Orbitrap </w:t>
      </w:r>
      <w:r>
        <w:rPr>
          <w:rFonts w:hint="eastAsia" w:ascii="Times New Roman" w:hAnsi="Times New Roman"/>
          <w:color w:val="000000"/>
        </w:rPr>
        <w:t>MS</w:t>
      </w:r>
      <w:r>
        <w:rPr>
          <w:rFonts w:ascii="Calibri" w:hAnsi="Calibri" w:eastAsia="宋体" w:cs="Times New Roman"/>
          <w:szCs w:val="21"/>
        </w:rPr>
        <w:t>.</w:t>
      </w:r>
    </w:p>
    <w:tbl>
      <w:tblPr>
        <w:tblStyle w:val="6"/>
        <w:tblpPr w:leftFromText="180" w:rightFromText="180" w:vertAnchor="text" w:horzAnchor="margin" w:tblpXSpec="center" w:tblpY="201"/>
        <w:tblW w:w="16147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40"/>
        <w:gridCol w:w="1356"/>
        <w:gridCol w:w="1528"/>
        <w:gridCol w:w="1047"/>
        <w:gridCol w:w="1506"/>
        <w:gridCol w:w="2686"/>
        <w:gridCol w:w="3160"/>
        <w:gridCol w:w="2148"/>
        <w:gridCol w:w="78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Peak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bscript"/>
              </w:rPr>
              <w:t>R</w:t>
            </w:r>
          </w:p>
        </w:tc>
        <w:tc>
          <w:tcPr>
            <w:tcW w:w="135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Theoretical Mass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highlight w:val="none"/>
                <w:shd w:val="clear" w:color="auto" w:fill="auto"/>
              </w:rPr>
              <w:t>m/z</w:t>
            </w:r>
          </w:p>
        </w:tc>
        <w:tc>
          <w:tcPr>
            <w:tcW w:w="152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Experimental Mass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m/z</w:t>
            </w:r>
          </w:p>
        </w:tc>
        <w:tc>
          <w:tcPr>
            <w:tcW w:w="10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Error (ppm)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Formula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68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MS/MS fragment(+)</w:t>
            </w:r>
          </w:p>
        </w:tc>
        <w:tc>
          <w:tcPr>
            <w:tcW w:w="3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MS/MS fragment(-)</w:t>
            </w:r>
          </w:p>
        </w:tc>
        <w:tc>
          <w:tcPr>
            <w:tcW w:w="21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Identification/Reactions</w:t>
            </w:r>
          </w:p>
        </w:tc>
        <w:tc>
          <w:tcPr>
            <w:tcW w:w="78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Roboto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source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0.85*</w:t>
            </w:r>
          </w:p>
        </w:tc>
        <w:tc>
          <w:tcPr>
            <w:tcW w:w="135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191.05611</w:t>
            </w:r>
          </w:p>
        </w:tc>
        <w:tc>
          <w:tcPr>
            <w:tcW w:w="152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191.05518</w:t>
            </w:r>
          </w:p>
        </w:tc>
        <w:tc>
          <w:tcPr>
            <w:tcW w:w="104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-4.87</w:t>
            </w:r>
          </w:p>
        </w:tc>
        <w:tc>
          <w:tcPr>
            <w:tcW w:w="150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[191]:111.0074(100), 87.0073(31), 85.0281(24), 129.0180(8)</w:t>
            </w:r>
          </w:p>
        </w:tc>
        <w:tc>
          <w:tcPr>
            <w:tcW w:w="214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Quinic acid</w:t>
            </w:r>
          </w:p>
        </w:tc>
        <w:tc>
          <w:tcPr>
            <w:tcW w:w="78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0.88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175.11895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175.11853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-2.41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[175]:70.0657(44), 112.0869(30), 158.0925(5)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Arginine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0.91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195.05102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195.05013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-4.59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</w:rPr>
              <w:t>6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</w:rPr>
              <w:t>12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MS2[195]:75.0073(79), 129.0181(70), 99.0074(24), 159.0287(10), 177.0393(10)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Gluconic acid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0.91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341.10893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341.10855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[341]:119.0336(35), 113.0230(27), 179.0551(10), 161.0443(7)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Sucrose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0.94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193.03537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193.03453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-4.38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[193]:85.0280(34), 129.0180(16)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D-Galacturonic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0.94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209.03029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209.02951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-3.73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[209]:85.0281(100), 111.0440(8), 173.0088(2)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Saccharic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0.95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148.06043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148.06013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-2.05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[148]:84.0459(100), 56.0508(48)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L-Glutamic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0.97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138.0549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138.05469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-1.92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[138]:94.0656(100), 110.0604(90), 65.0394(61), 96.0449(48), 92.0500(29)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Trigonelline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0.98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133.01425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133.01302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-9.22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[133]:115.0023(100), 71.0124(43)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Malic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1.00*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145.0142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145.01311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-7.8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[145]:57.0332(67), 127.0388(65), 101.0594(53)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α-Ketoglutaric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1.00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173.00916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173.00815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-5.84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[173]:111.0074(100), 85.0280(36), 154.9973(5)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rans-Aconitic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1.00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175.02481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175.02382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-5.66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[175]:146.9599(100), 130.8732(1)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Ascorbic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1.00*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191.0197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191.01880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-4.8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[191]:111.0074(100), 87.0073(32), 85.0281(23)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Citric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1.03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149.00916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149.00769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-9.87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[149]:59.0125(100), 87.0073(9), 103.0388(5), 72.9917(3)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artaric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1.19*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129.01933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129.01814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-9.2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[129]:85.0280(100), 57.0332(27), 71.0124(17)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itraconic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1.19*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173.00916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173.00822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-5.44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[173]:111.0074(100), 85.0280(46), 129.0181(24)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Cis-aconitic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1.20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123.0552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123.05522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-0.56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[123]:80.0501(100), 96.0449(49), 53.0394(40), 78.0345(11)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Nicotinamide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1.22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182.08116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182.08084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-1.81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136.0756(100), 119.0491(15)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Tyrosine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1.32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147.06628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147.06526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-6.95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[147]:59.0124(50), 101.0594(18), 129.0544(17)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Mevalonic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1.32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191.05611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191.05516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-4.9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[191]:111.0074(100), 87.0073(32), 85.0281(23), 129.0180(7)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5F5F5"/>
                <w:lang w:val="en-US" w:eastAsia="zh-CN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Quinic acid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1.56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169.01425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169.01338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-5.1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[169]:125.0232(100)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Gallic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1.66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331.0670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331.06720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0.39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[331]:169.0133(37), 125.0231(33)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AdvOT2e364b11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Monogalloyl-glucose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1.73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315.0721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315.07187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-0.90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[315]:153.0182(100), 109.0282(13)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Protocatechuic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acid-</w:t>
            </w:r>
            <w:r>
              <w:rPr>
                <w:rFonts w:hint="default" w:ascii="Times New Roman" w:hAnsi="Times New Roman" w:eastAsia="URWPalladioL-Ital" w:cs="Times New Roman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1.83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373.11402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373.11404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0.05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[373]:123.0438(100), 193.0498(88), 149.0596(69), 89.0230(58), 61.9869(45)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Geniposidic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1.85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164.07170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164.07072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-5.98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[166]:120.0807(100)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[164]:147.0439(100), 72.0077(29), 136.9308(5), 96.9684(3)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L-Phenylalanine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2.02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218.10339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218.10287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-2.41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[218]:88.0389(100), 146.0810(49)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Pantothenic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2.07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197.04555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197.04475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-4.04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[197]:72.9916(5), 135.0438(3), 179.0338(3), 123.0435(2)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Danshensu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2.07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315.0721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315.07220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0.14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[315]:153.0182(100), 109.0282(22)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Protocatechuic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acid-</w:t>
            </w:r>
            <w:r>
              <w:rPr>
                <w:rFonts w:hint="default" w:ascii="Times New Roman" w:hAnsi="Times New Roman" w:eastAsia="URWPalladioL-Ital" w:cs="Times New Roman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2.15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167.03498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167.03498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[167]:123.0438(73)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Vanillic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192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2.36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315.10854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315.10849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-0.16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[315]:135.0438(100), 153.0545(59), 123.0437(9)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Hydroxytyrosol 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2.46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151.04006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151.03896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-7.33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[151]:108.0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203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(3) , 9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3.0331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OLE_LINK1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Isovanillin</w:t>
            </w:r>
            <w:bookmarkEnd w:id="0"/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2.46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153.0557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153.05455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-7.6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[153]:123.0438(100)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Hydroxytyrosol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2.55*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153.01933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153.01840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-6.09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[153]:123.0438(100), 109.0281(11)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Protocatechuic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167.03498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167.03401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[167]:137.0229(24), 123.0437(16)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Isovanillic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35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3.08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151.04006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151.03894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-7.46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[151]:107.0488(47), 121.0281(3)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(R)-Mandelic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3.20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389.10893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389.10889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-0.11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[389]: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139.0388(100), 165.0546(66), 183.0653(50), 101.0230(19), 113.0230(13)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Deacetylasperulosidic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3.23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285.06159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285.06146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-0.4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[285]: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152.0103(100), 153.0183(74), 108.0202(58), 109.0282(11)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Dihydroxybenzoic acid pentoside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3.26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205.09715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205.09680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[205]:188.0702(100), 146.0597(53)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L-Tryptophan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375.12967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375.12949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-0.48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[375]:169.0860(100), 213.0762(43), 151.0754(41), 113.0231(23)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Logani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299.1136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299.11343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[299]:59.0124(74), 101.0231(45), 119.0487(39), 113.0230(29), 137.0233(17)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Salidroside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3.41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137.0244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137.02328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-8.30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[137]:93.0332(2)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Hydroxybenzoic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3.49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175.06119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175.06021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[175]:146.9599(100), 115.0387(94), 85.0644(36), 113.0594(35)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isopropylmalic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3.56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153.01933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153.01820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-7.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[153]:109.0282(100), 123.0439(43), 108.0203(25)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Gentisic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3.60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299.07724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299.07706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-0.60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[299]:137.0231(100), 93.0332(16)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Salicylic acid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-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3.63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bookmarkStart w:id="1" w:name="OLE_LINK3"/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451.12458</w:t>
            </w:r>
            <w:bookmarkEnd w:id="1"/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451.12430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-0.63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21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[451]:289.0714(100), 205.0497(6), 137.0231(3)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Catechin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glucopyranoside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3.70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461.1664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461.16632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-0.28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[461]:135.0439(100), 101.0231(64), 205.0709(63), 143.0338(50), 59.0125(50)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Forsythiaside 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3.75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175.02481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175.02374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-6.12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[175]:146.9599(100), 130.8732(1), 157.0494(1)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Ascorbic acid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3.93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341.08780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341.08746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-1.01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15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[341]:179.0339(100), 135.0438(22)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CA-</w:t>
            </w:r>
            <w:bookmarkStart w:id="2" w:name="OLE_LINK10"/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hexoside</w:t>
            </w:r>
            <w:bookmarkEnd w:id="2"/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3.95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181.04954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181.04915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[181]:163.0385(100), 145.0281(11)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3.98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431.15588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431.15549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[431]:101.0229(20), 149.0443(14), 119.0487(8), 229.1136(5)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Osmanthuside H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4.05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131.07136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131.07014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-9.36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[131]:87.0437(5), 85.0644(2)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2-hydroxyhexanoic acid</w:t>
            </w: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or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192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4.19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323.13475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323.13446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-0.91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[323]:89.0230(100), 101.0230(75), 59.0124(62), 119.0336(43), 113.0230(32)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Periplobiose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4.24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167.03498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167.03392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-6.3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[167]:137.0232(18), 123.0438(11)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rsellinic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4.26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163.0400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163.03886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-7.40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[163]:119.0489(55)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-Coumaric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4.31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151.04006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151.03893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-7.53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[151]:9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3.0331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(11),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108.0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4(4)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vanillin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4.31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289.07176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289.07147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[289]:109.0281(100),  123.0438(69)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Catechin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LgSnd/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4.35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181.04954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181.04921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[181]:163.0386(100), 145.0281(10)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4.38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285.06159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285.06137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-0.77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[285]: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153.0181(100), 152.0103(51), 108.0203(35), 109.0283(17)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Dihydroxybenzoic acid pentoside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URWPalladioL-Bold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4.40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  <w:highlight w:val="none"/>
              </w:rPr>
              <w:t>341.08780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341.08740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[341]:179.0339(100), 135.0438(20)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URWPalladioL-Roma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CA-hexoside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4.66*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353.0878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353.08765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-0.44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[353]:135.0438(17), 191.0552(11), 179.0340(10)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Cryptochlorogenic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4.75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131.07136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131.07018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-9.06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[131]:85.0644(100), 87.0437(10)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2-hydroxyhexanoic acid</w:t>
            </w: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or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4.75*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353.0878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353.08670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-3.13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[353]:191.0552(27), 135.0439(15), 179.0340(12)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Chlorogenic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4.78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289.07176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289.07083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-3.22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[289]:123.0438(83), 109.0281(43)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Epicatechin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4.92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179.03498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179.03395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-5.76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[179]:135.0438(100)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4.94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517.1562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517.15601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-0.52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[517]:193.0497(100), 134.0361(12), 149.0595(7), 178.0257(5)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Ferulic acid dihexoside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4.99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355.10345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355.10324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[355]:193.0497(100), 175.0390(21), 149.0596(17), 134.0360(15), 217.0493(4)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Ferulic Acid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-hexoside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625.14102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625.14136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0.54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625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301.0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348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), 463.08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5F5F5"/>
                <w:lang w:val="en-US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Quercetin dihexoside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5.55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355.10345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355.10327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-0.52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[355]:193.0497(100), 175.0390(57), 134.0359(18), 149.0596(18), 217.0499(7)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Ferulic Acid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-hexoside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5.69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163.0400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163.03908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-6.0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[163]:119.0489(6), 135.0438(4)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3-Coumaric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5.82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449.10893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449.10855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125.0232(38), 151.0027(32)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, 285.0404(10)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Taxifolin 7-rhamnoside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5.87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593.15119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593.15088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325.0699(100), 379.0804(71), 163.0386(59), 337.0697(51), 409.0908(35)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[593]:353.0663(100), 383.0768(49), 473.1084(28)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Vicenin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 II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5.89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167.03498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167.03392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-6.3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[167]:152.0103(18), 108.0206(1), 123.0440(1)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Methoxysalicylic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5.89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355.10345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355.10327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-0.52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subscript"/>
              </w:rPr>
              <w:t>9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[355]:193.0497(100), 175.0390(44), 149.0596(21), 134.0362(16), 217.0499(7)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Ferulic Acid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-hexoside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5.96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175.02481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175.02383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[175]:146.9599(100), 130.8740(1)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Ascorbic acid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5.98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415.16097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415.15945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-3.66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[415]:161.0442(100), 101.0230(4), 71.0124(2), 113.0232(1)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Phenylethanol rutin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6.26*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163.0400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163.03893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-6.9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[163]:119.0489(100)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-Coumaric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6.28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415.16097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415.16110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0.31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[415]:101.0230(46), 71.0125(43), 113.0227(33), 161.0443(7)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Phenylethanol rutin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6.28*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173.08193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173.08095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-5.67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[173]:111.0801(75), 129.0908(5)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Suberic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6.33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563.14062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563.14032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[565]:391.0800(100), 379.0803(95), 409.0909(91), 325.0696(75), 337.0695(51)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[563]:353.067(100), 383.0771(64), 473.1086(18), 443.0978(13)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Schaftoside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6.52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449.10893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449.10858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-0.79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125.0232(100), 177.0550(3), 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285.0405(6)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Taxifolin 7-rhamnoside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6.63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755.2040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755.20392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755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300.0273(100), 301.03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(14), 178.9977(3), 151.0029(1)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Quercetin rutin 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6.74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173.08193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173.08110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-4.8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[173]:111.0801(75), 129.0908(5)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Suberic acid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6.88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563.14062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563.14038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-0.44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-1.45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[565]:379.0804(100), 325.0699(58), 337.0699(40), 397.0908(36), 349.0697(30)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[563]:353.0664(100), 443.0977(57), 383.0746(51), 473.1095(31)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Isoschaftoside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6.88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595.13046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595.12866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-3.02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151.0024(100), 300.0270(7), 301.0347(6)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quercetin-arabinosyglucoside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6.90*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193.05063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193.04959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[193]:134.0360(100), 178.0260(91), 149.0595(41),  137.0231(17)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Ferulic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6.93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595.16684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595.16760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1.27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[595]:151.0025(100), 287.0559(61), 135.0440(17)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Eriocitrin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6.95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609.14611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609.14612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0.02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[609]:300.0272(100), 301.0334(14)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Rutin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6.95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755.2040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755.20361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755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300.0273(100), 301.0335(13), 178.9984(3), 151.0026(2)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Quercetin rutin 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7.06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639.1930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639.19299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[639]:161.0232(100), 179.0340(6), 135.0438(5)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β-Hydroxyverbascoside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7.11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449.10893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449.10831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-1.39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151.0027(100), 125.0232(68), 285.0405(2), 177.0544(2)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Taxifolin 7-rhamnoside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7.18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217.10814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217.10744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-3.2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[217]:155.1065(39), 171.1015(26), 199.0965(5), 137.0956(4)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Epieucommiol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7.26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181.04954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181.04918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-1.96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[181]:163.0386(100), 145.0281(11)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7.29*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137.0244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137.02322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-8.7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[137]:93.0331(100)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center" w:pos="1134"/>
              </w:tabs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Salicylic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7.29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609.14611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609.14594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[609]:300.0273(100), 301.0346(59)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Rutin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7.34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623.19814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623.19812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[623]:161.0232(100), 461.1450(23), 135.0438(6), 179.0341(6)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Verbascoside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7.40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301.03537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301.03482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[303]:153.0184(49), 137.0235(44), 229.0497(42), 257.0446(27), 165.0184(23)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[301]:151.0025(100), 178.9976(62), 121.0282(17)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Quercetin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7.45*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463.088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463.08835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465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303.0493(100)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463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300.0271(100), 301.0344(54), 271.0240(3)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Isoquercitrin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7.50*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593.15119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593.15063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-0.95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[595]: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287.0543(100)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593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285.0401(100)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Kaempferol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3-O-neohesperidoside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7.55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181.04954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181.04906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-2.62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[181]:163.0386(100), 145.0281(12)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7.56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477.14023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477.13968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-1.16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[479]:163.0387(100)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[477]:161.0234(100),  135.0439(7), 315.1084(5), 221.0443(1), 323.0770(1)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alceolarioside B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7.59*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515.119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515.11523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521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-8.2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[515]:135.0439(5), 179.0334(3)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Isochlorogenic acid B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7.70*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447.09396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1.51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287.0555(18)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[447]:285.0401(100)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Luteolin 7-O-D-glucoside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7.77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623.19814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623.19904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1.4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[623]:161.0233(100), 179.0340(8), 135.0437(4), 461.1484(1)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Isoverbascoside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8.03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623.1617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623.15649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-8.45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623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161.0233(100), 315.0511(8), 145.0284(6), 163.0393(2)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Isorhamnetin-3-O-nehesperidine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447.09323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-0.12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287.0555(100)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[447]:285.0401(100)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Kaempferol-7-O-glucoside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8.12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433.07763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433.07745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[433]:300.0272(100), 301.0338(26), 271.0237(2)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AdvOT596495f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Quercetin pentoside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8.14*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187.09758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187.09671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-4.66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[187]:97.0647(100), 123.0805(60), 57.0333(51), 125.0960(37), 95.0489(34)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Azelaic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8.28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579.20831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579.20782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-0.85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[579]: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181.0495(100), 417.1549(22), 402.1315(12), 166.0260(11), 387.1083(2)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Syringaresinol</w:t>
            </w:r>
            <w:r>
              <w:rPr>
                <w:rFonts w:hint="eastAsia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TIX-Regular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’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CharisSIL-Italic" w:cs="Times New Roman"/>
                <w:i/>
                <w:i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-glucopyranoside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8.35*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193.05063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193.04976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-4.5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[193]:134.0361(7), 137.0231(4), 178.0257(3)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Isoferulic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8.38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579.17083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579.17004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[579]:271.0594(100)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Rhoifolin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8.4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447.09241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287.0555(100)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[447]:285.0401(100)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Kaempferol-7-O-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glucoside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8.48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623.1617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623.15948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-3.65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623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161.0233(100), 315.0511(8), 300.0281(1)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Narcissoside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8.50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181.04954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181.04910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-2.40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[181]:163.0386(100), 145.0282(9)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Caffeic acid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8.57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301.07176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301.07181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0.16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[301]: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151.0025(100)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Hesperetin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8.62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593.1875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593.18884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593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113.0230(100), 85.0281(36), 111.0074(15), 161.0446(7)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AdvOT2e364b11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oncirin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8.8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447.09286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-0.95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[449]:287.054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(100), 303.049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[447]:285.0400(100), 300.0272(29)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, 301.0341(9)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Quercetol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7-O-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rhamnosid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9.07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607.16684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607.16681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-0.05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[609]:301.0699(100), 302.0732(10)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[607]:299.0558(100), 284.0323(13)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Neodiosmin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9.46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447.09314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-0.32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[449]:287.054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(100), 303.049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[447]:285.0402(100), 300.027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), 301.034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Quercetol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7-O-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rhamnosid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9.76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447.09328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447.09299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317.0650(100), 287.0545(35)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[447]:285.0400(100)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, 314.0429(75), 299.0192(66), 300.0258(15), 315.0490(13)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uercetin-3-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rhamnoside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10.06*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263.12888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263.12863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[263]:219.1383(100), 151.0752(62), 204.1147(54), 152.0835(37), 139.0753(35)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Roboto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/>
              </w:rPr>
              <w:t>Abscisic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121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10.23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287.05611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287.05594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-0.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[287]:151.0025(100), 135.0439(64)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Eriodictyol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10.82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201.11323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201.11243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-3.9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[201]:139.1116(100), 183.1016(40)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3-tert-Butylpropionic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12.19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283.06119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283.06094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[283]:268.037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5(77)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Calycosin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12.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301.03537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301.03516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[303]: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153.0182(100), 137.0234(77), 229.0495(64), 257.0445(36), 165.0183(21)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[301]:151.0025(100), 178.9975(56), 121.0281(17)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Quercetin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12.26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285.04046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285.04025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-0.74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[287]:153.0177(26), 135.0437(13)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[285]:133.0284(100), 151.0027(34),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107.0126(20), 149.0235(17), 175.0393(16)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Luteolin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12.86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301.07176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301.07138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[301]: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151.0025(100)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Hesperetin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12.92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373.12818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373.12759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-4.5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[373]:312.0981(81), 327.0851(80), 343.0802(72), 357.0958(34)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sinensetin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13.22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269.04555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269.04559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0.16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bidi="ar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117.0333(100), 151.0026(38), 149.0234(30), 107.0126(28), 159.0442(9)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Genistein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13.24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299.092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299.09213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-1.2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299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284.0324(100), 179.0340(13), 135.0440(3)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AdvOT2e364b11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Farrerol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13.31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285.04046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285.04025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-0.74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[287]:81.0702(73),  121.1009(31), 153.0177(29)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[285]:133.0285(100), 151.0028(34), 107.0127(27), 175.0394(16), 149.0236(16)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Kaempferol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13.38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299.05611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299.05600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-0.37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[299]:284.0324(100)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Chrysoeriol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13.43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315.05103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315.05099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-0.11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[315]:300.0272(100)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, 151.0026(2)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Isorhamnetin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13.92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299.05611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299.05582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-0.97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[299]:284.0323(66)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Chrysoeriol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14.37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283.06119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283.06094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-0.9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[283]:268.0375(84)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FFFFFF"/>
              </w:rPr>
              <w:t>Genkwanin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14.41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373.12818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373.12723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-2.54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[373]:312.0981(81), 327.0851(80), 343.0802(72), 357.0958(34)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Isosinensetin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14.53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311.22278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311.22275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-0.10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[311]:293.1757(28), 275.1653(3)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Dihydroxyoctadecadienoic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14.90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389.12309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389.12195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-2.94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[389]: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356.0880(20), 374.0984(14), 359.0751(8)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Demethylnobiletin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14.91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487.34289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487.34259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-0.63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[489]:201.1634(100), 205.1583(79), 187.1477(43), 147.1166(38)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[487]:469.3320(14)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Tormentic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15.03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311.22278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311.22281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[311]:293.2119(33), 275.2020(8)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Dihydroxyoctadecadienoic acid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15.77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389.12309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389.12213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-2.4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MS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</w:rPr>
              <w:t>[389]:374.0986(44), 359.0753(23)</w:t>
            </w: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, 356.0887(5)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Demethylnobiletin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16.45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277.21730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277.21695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279.23120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-1.27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[279]:95.0858(100), 81.0703(98), 67.0548(67), 109.1013(42), 123.1167(26)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MS2[277]:234.1860(100), 134.8934(7), 121.0283(2)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α-Linolenic acid isomer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19.33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277.21730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277.21692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0.59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[279]:81.0703(100), 95.0858(92), 109.1013(71), 67.0548(65), 123.1167(51)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MS2[277]:134.8934(100), 121.0282(46), 234.1857(20)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α-Linolenic acid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* </w:t>
      </w:r>
      <w:r>
        <w:rPr>
          <w:rFonts w:hint="default" w:ascii="Times New Roman" w:hAnsi="Times New Roman" w:eastAsia="CharisSIL" w:cs="Times New Roman"/>
          <w:color w:val="000000"/>
          <w:kern w:val="0"/>
          <w:sz w:val="21"/>
          <w:szCs w:val="21"/>
          <w:lang w:val="en-US" w:eastAsia="zh-CN" w:bidi="ar"/>
        </w:rPr>
        <w:t xml:space="preserve">identified by comparison with reference standards. </w:t>
      </w:r>
    </w:p>
    <w:p>
      <w:pPr>
        <w:jc w:val="left"/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L: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leaves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; S: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stems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.</w:t>
      </w: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RWPalladioL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vOT2e364b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PalladioL-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PalladioL-I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isSIL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46716"/>
    <w:multiLevelType w:val="singleLevel"/>
    <w:tmpl w:val="57346716"/>
    <w:lvl w:ilvl="0" w:tentative="0">
      <w:start w:val="12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GI1MmFlOGQyMWYyMTg3ODFlODgxZmFkNjA3MzgifQ=="/>
  </w:docVars>
  <w:rsids>
    <w:rsidRoot w:val="00000000"/>
    <w:rsid w:val="003A0914"/>
    <w:rsid w:val="008C17B3"/>
    <w:rsid w:val="00FA254C"/>
    <w:rsid w:val="01AA1AC9"/>
    <w:rsid w:val="02DF39F5"/>
    <w:rsid w:val="037E7A0D"/>
    <w:rsid w:val="04F27A0F"/>
    <w:rsid w:val="06F16DB8"/>
    <w:rsid w:val="08370D48"/>
    <w:rsid w:val="09B259BF"/>
    <w:rsid w:val="0A434869"/>
    <w:rsid w:val="0C634265"/>
    <w:rsid w:val="0FD61CDB"/>
    <w:rsid w:val="109241B6"/>
    <w:rsid w:val="10DC1C5A"/>
    <w:rsid w:val="11524830"/>
    <w:rsid w:val="116D7324"/>
    <w:rsid w:val="126249B5"/>
    <w:rsid w:val="13604D4C"/>
    <w:rsid w:val="14641FAC"/>
    <w:rsid w:val="15D76DF1"/>
    <w:rsid w:val="1A627718"/>
    <w:rsid w:val="1BB324EC"/>
    <w:rsid w:val="1C7B4336"/>
    <w:rsid w:val="1CF50290"/>
    <w:rsid w:val="1D704A59"/>
    <w:rsid w:val="1E8A4022"/>
    <w:rsid w:val="226E0F8A"/>
    <w:rsid w:val="22C20FCE"/>
    <w:rsid w:val="23805DC9"/>
    <w:rsid w:val="23A64D81"/>
    <w:rsid w:val="23D26B4E"/>
    <w:rsid w:val="2484762E"/>
    <w:rsid w:val="249E5066"/>
    <w:rsid w:val="288E4162"/>
    <w:rsid w:val="29255711"/>
    <w:rsid w:val="298F234F"/>
    <w:rsid w:val="29996130"/>
    <w:rsid w:val="2A027E45"/>
    <w:rsid w:val="2A4F7B48"/>
    <w:rsid w:val="2A8B7E3A"/>
    <w:rsid w:val="2E2A34C6"/>
    <w:rsid w:val="30AB4D93"/>
    <w:rsid w:val="316F4AC9"/>
    <w:rsid w:val="3310310C"/>
    <w:rsid w:val="34E91FAE"/>
    <w:rsid w:val="376B4B93"/>
    <w:rsid w:val="37E275ED"/>
    <w:rsid w:val="37F74867"/>
    <w:rsid w:val="39BA4298"/>
    <w:rsid w:val="3A9F660F"/>
    <w:rsid w:val="3B620744"/>
    <w:rsid w:val="3D356B87"/>
    <w:rsid w:val="3D385C00"/>
    <w:rsid w:val="3E32264F"/>
    <w:rsid w:val="3F6F342F"/>
    <w:rsid w:val="4057639D"/>
    <w:rsid w:val="42C50785"/>
    <w:rsid w:val="4362712D"/>
    <w:rsid w:val="43DD5564"/>
    <w:rsid w:val="44855326"/>
    <w:rsid w:val="45F17233"/>
    <w:rsid w:val="45FE36FE"/>
    <w:rsid w:val="467A7616"/>
    <w:rsid w:val="46C55B31"/>
    <w:rsid w:val="4A580AFB"/>
    <w:rsid w:val="4AB62F94"/>
    <w:rsid w:val="4BFE0B4D"/>
    <w:rsid w:val="4CC77E63"/>
    <w:rsid w:val="4E82589D"/>
    <w:rsid w:val="4F3839D8"/>
    <w:rsid w:val="4F7B197C"/>
    <w:rsid w:val="51E7154B"/>
    <w:rsid w:val="528C65CB"/>
    <w:rsid w:val="53202F66"/>
    <w:rsid w:val="54C056AD"/>
    <w:rsid w:val="56CE6835"/>
    <w:rsid w:val="58A47562"/>
    <w:rsid w:val="5A616172"/>
    <w:rsid w:val="5AA4548F"/>
    <w:rsid w:val="5C8005D2"/>
    <w:rsid w:val="5D83481E"/>
    <w:rsid w:val="5D8430B3"/>
    <w:rsid w:val="5E094A8B"/>
    <w:rsid w:val="5E29319D"/>
    <w:rsid w:val="5FBE4F5D"/>
    <w:rsid w:val="5FF3401A"/>
    <w:rsid w:val="60562583"/>
    <w:rsid w:val="6226055C"/>
    <w:rsid w:val="62D82F16"/>
    <w:rsid w:val="62DD7978"/>
    <w:rsid w:val="65A2780B"/>
    <w:rsid w:val="68727BB9"/>
    <w:rsid w:val="689F6990"/>
    <w:rsid w:val="68A45648"/>
    <w:rsid w:val="68AE4433"/>
    <w:rsid w:val="696038C5"/>
    <w:rsid w:val="696E6382"/>
    <w:rsid w:val="69BA15C7"/>
    <w:rsid w:val="6A890F99"/>
    <w:rsid w:val="6B2B454C"/>
    <w:rsid w:val="6D767C1C"/>
    <w:rsid w:val="6DA97D0A"/>
    <w:rsid w:val="6E250FD9"/>
    <w:rsid w:val="6E930639"/>
    <w:rsid w:val="6F793711"/>
    <w:rsid w:val="6F9A6059"/>
    <w:rsid w:val="721A023E"/>
    <w:rsid w:val="733A2455"/>
    <w:rsid w:val="74C0380A"/>
    <w:rsid w:val="75D05D68"/>
    <w:rsid w:val="76EC2DA9"/>
    <w:rsid w:val="777D353D"/>
    <w:rsid w:val="77AB07A1"/>
    <w:rsid w:val="787B272E"/>
    <w:rsid w:val="78AC48D3"/>
    <w:rsid w:val="796C4672"/>
    <w:rsid w:val="79E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1852</Words>
  <Characters>15385</Characters>
  <Lines>0</Lines>
  <Paragraphs>0</Paragraphs>
  <TotalTime>1</TotalTime>
  <ScaleCrop>false</ScaleCrop>
  <LinksUpToDate>false</LinksUpToDate>
  <CharactersWithSpaces>15827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2022-01-08T04:36:00Z</dcterms:created>
  <dc:creator>ykq</dc:creator>
  <cp:lastModifiedBy>QQ1026061586</cp:lastModifiedBy>
  <dcterms:modified xsi:type="dcterms:W3CDTF">2023-12-21T15:45:44Z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95ADD122922A43668D4A43D55D56D3DC</vt:lpwstr>
  </property>
</Properties>
</file>