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24A" w:rsidRPr="00FD1997" w:rsidRDefault="0071024A" w:rsidP="0071024A">
      <w:pPr>
        <w:widowControl w:val="0"/>
        <w:tabs>
          <w:tab w:val="left" w:pos="432"/>
          <w:tab w:val="left" w:pos="3060"/>
        </w:tabs>
        <w:autoSpaceDE w:val="0"/>
        <w:autoSpaceDN w:val="0"/>
        <w:adjustRightInd w:val="0"/>
        <w:spacing w:after="28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D19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Supplementary Files</w:t>
      </w:r>
    </w:p>
    <w:p w:rsidR="0071024A" w:rsidRPr="00D43ECD" w:rsidRDefault="0071024A" w:rsidP="0071024A">
      <w:pPr>
        <w:suppressAutoHyphens/>
        <w:spacing w:after="28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1997">
        <w:rPr>
          <w:rFonts w:ascii="Times New Roman" w:hAnsi="Times New Roman" w:cs="Times New Roman"/>
          <w:b/>
          <w:bCs/>
          <w:sz w:val="28"/>
          <w:szCs w:val="28"/>
        </w:rPr>
        <w:t xml:space="preserve">Controlling Cisplatin Release by Synergistic Action of Silver-Cisplatin on Monodispersed Spherical </w:t>
      </w:r>
      <w:r w:rsidRPr="00D43E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Silica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for </w:t>
      </w:r>
      <w:r w:rsidRPr="00D43E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Targeted Anticancer and Antibacterial Activities </w:t>
      </w:r>
    </w:p>
    <w:p w:rsidR="0071024A" w:rsidRDefault="0071024A" w:rsidP="0071024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Table S1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P</w:t>
      </w:r>
      <w:r w:rsidRPr="00A26BA7">
        <w:rPr>
          <w:rFonts w:ascii="Times New Roman" w:hAnsi="Times New Roman" w:cs="Times New Roman"/>
          <w:bCs/>
          <w:sz w:val="24"/>
          <w:szCs w:val="24"/>
        </w:rPr>
        <w:t xml:space="preserve">article size and zeta potential of MSS, 1Ag/MSS, 4Ag/MSS and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A26BA7">
        <w:rPr>
          <w:rFonts w:ascii="Times New Roman" w:hAnsi="Times New Roman" w:cs="Times New Roman"/>
          <w:bCs/>
          <w:sz w:val="24"/>
          <w:szCs w:val="24"/>
        </w:rPr>
        <w:t>6Ag/MSS samples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1024A" w:rsidRDefault="0071024A" w:rsidP="0071024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XSpec="center" w:tblpY="5245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71024A" w:rsidTr="000A2491"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71024A" w:rsidRPr="00C87D87" w:rsidRDefault="0071024A" w:rsidP="000A2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Sample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71024A" w:rsidRPr="00C87D87" w:rsidRDefault="0071024A" w:rsidP="000A2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Particle Size (nm)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:rsidR="0071024A" w:rsidRPr="00C87D87" w:rsidRDefault="0071024A" w:rsidP="000A24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7D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Zeta potential (mV)</w:t>
            </w:r>
          </w:p>
        </w:tc>
      </w:tr>
      <w:tr w:rsidR="0071024A" w:rsidTr="000A2491">
        <w:trPr>
          <w:trHeight w:val="333"/>
        </w:trPr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Silica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1wt%Ag/MSS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-24.7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-23.5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-21.8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4wt%Ag/MSS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6wt%Ag/MSS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71024A" w:rsidTr="000A2491">
        <w:tc>
          <w:tcPr>
            <w:tcW w:w="1870" w:type="dxa"/>
            <w:tcBorders>
              <w:top w:val="nil"/>
              <w:left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:rsidR="0071024A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:rsidR="0071024A" w:rsidRPr="006B28F1" w:rsidRDefault="0071024A" w:rsidP="000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F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</w:tbl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1024A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Pr="000A4D71" w:rsidRDefault="0071024A" w:rsidP="0071024A">
      <w:pPr>
        <w:spacing w:line="276" w:lineRule="auto"/>
        <w:jc w:val="lowKashi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D7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Table S2</w:t>
      </w:r>
      <w:r w:rsidRPr="000A4D71">
        <w:rPr>
          <w:rFonts w:ascii="Times New Roman" w:hAnsi="Times New Roman" w:cs="Times New Roman"/>
          <w:color w:val="000000" w:themeColor="text1"/>
          <w:sz w:val="24"/>
          <w:szCs w:val="24"/>
        </w:rPr>
        <w:t>: Fitting parameters for drug release using different formulations.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1254"/>
        <w:gridCol w:w="1170"/>
        <w:gridCol w:w="1170"/>
        <w:gridCol w:w="990"/>
        <w:gridCol w:w="993"/>
        <w:gridCol w:w="892"/>
      </w:tblGrid>
      <w:tr w:rsidR="0071024A" w:rsidRPr="00B95FC7" w:rsidTr="000A2491">
        <w:trPr>
          <w:trHeight w:val="330"/>
        </w:trPr>
        <w:tc>
          <w:tcPr>
            <w:tcW w:w="2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models</w:t>
            </w:r>
          </w:p>
        </w:tc>
        <w:tc>
          <w:tcPr>
            <w:tcW w:w="242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Zero order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First order</w:t>
            </w:r>
          </w:p>
        </w:tc>
        <w:tc>
          <w:tcPr>
            <w:tcW w:w="1885" w:type="dxa"/>
            <w:gridSpan w:val="2"/>
            <w:tcBorders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Higuchi model</w:t>
            </w:r>
          </w:p>
        </w:tc>
      </w:tr>
      <w:tr w:rsidR="0071024A" w:rsidRPr="00B95FC7" w:rsidTr="000A2491">
        <w:trPr>
          <w:trHeight w:val="330"/>
        </w:trPr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Formulations/Parameters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1Ag/MSS</w:t>
            </w: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1.3943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0.7745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0.3158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0.9725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5.6315</w:t>
            </w:r>
          </w:p>
        </w:tc>
        <w:tc>
          <w:tcPr>
            <w:tcW w:w="892" w:type="dxa"/>
            <w:tcBorders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0.9042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2Ag/MSS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8.0606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0.9058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4Ag/MSS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0.2570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0.9406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0.9129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0.8493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6Ag/MSS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0.1681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0.8916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0.6269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0.8880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4Ag/SBA-16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0.7451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1.8505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0.9774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4Ag/TiZSM-5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4.9887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0.8874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4Ag/Mesosilicalite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0.4995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0.9452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0.2877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1.9105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0.9896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4Ag/Halloysite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0.3346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1.3048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0.9475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4Ag/MSS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0.2509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0.9230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0.8310</w:t>
            </w:r>
          </w:p>
        </w:tc>
      </w:tr>
      <w:tr w:rsidR="0071024A" w:rsidRPr="00B95FC7" w:rsidTr="000A2491">
        <w:trPr>
          <w:trHeight w:val="290"/>
        </w:trPr>
        <w:tc>
          <w:tcPr>
            <w:tcW w:w="28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4Ag/Silicalite</w:t>
            </w:r>
          </w:p>
        </w:tc>
        <w:tc>
          <w:tcPr>
            <w:tcW w:w="12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0.0341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0.8861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0.1100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0.8350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0.1196</w:t>
            </w:r>
          </w:p>
        </w:tc>
        <w:tc>
          <w:tcPr>
            <w:tcW w:w="892" w:type="dxa"/>
            <w:tcBorders>
              <w:top w:val="nil"/>
              <w:left w:val="nil"/>
              <w:right w:val="nil"/>
            </w:tcBorders>
          </w:tcPr>
          <w:p w:rsidR="0071024A" w:rsidRPr="00B95FC7" w:rsidRDefault="0071024A" w:rsidP="000A249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F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0.7789</w:t>
            </w:r>
          </w:p>
        </w:tc>
      </w:tr>
    </w:tbl>
    <w:p w:rsidR="0071024A" w:rsidRPr="00B95FC7" w:rsidRDefault="0071024A" w:rsidP="0071024A">
      <w:pPr>
        <w:jc w:val="both"/>
        <w:rPr>
          <w:rFonts w:ascii="Times New Roman" w:hAnsi="Times New Roman" w:cs="Times New Roman"/>
          <w:color w:val="00B050"/>
          <w:sz w:val="24"/>
          <w:szCs w:val="24"/>
          <w:u w:val="single"/>
          <w:bdr w:val="none" w:sz="0" w:space="0" w:color="auto" w:frame="1"/>
          <w:shd w:val="clear" w:color="auto" w:fill="FFFFFF"/>
        </w:rPr>
      </w:pPr>
    </w:p>
    <w:p w:rsidR="0071024A" w:rsidRPr="00B95FC7" w:rsidRDefault="0071024A" w:rsidP="0071024A">
      <w:pPr>
        <w:rPr>
          <w:rFonts w:ascii="Times New Roman" w:hAnsi="Times New Roman" w:cs="Times New Roman"/>
          <w:noProof/>
          <w:sz w:val="24"/>
          <w:szCs w:val="24"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jc w:val="center"/>
        <w:rPr>
          <w:noProof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3DE469C4" wp14:editId="7EBA659B">
            <wp:extent cx="4579620" cy="5737860"/>
            <wp:effectExtent l="0" t="0" r="0" b="0"/>
            <wp:docPr id="8575578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573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Default="0071024A" w:rsidP="0071024A">
      <w:pPr>
        <w:rPr>
          <w:noProof/>
        </w:rPr>
      </w:pPr>
    </w:p>
    <w:p w:rsidR="0071024A" w:rsidRPr="00D734B7" w:rsidRDefault="0071024A" w:rsidP="0071024A">
      <w:pPr>
        <w:rPr>
          <w:rFonts w:ascii="Times New Roman" w:hAnsi="Times New Roman" w:cs="Times New Roman"/>
          <w:noProof/>
        </w:rPr>
      </w:pPr>
      <w:r w:rsidRPr="00D734B7">
        <w:rPr>
          <w:rFonts w:ascii="Times New Roman" w:hAnsi="Times New Roman" w:cs="Times New Roman"/>
          <w:noProof/>
        </w:rPr>
        <w:t xml:space="preserve">Fig. </w:t>
      </w:r>
      <w:r>
        <w:rPr>
          <w:rFonts w:ascii="Times New Roman" w:hAnsi="Times New Roman" w:cs="Times New Roman"/>
          <w:noProof/>
        </w:rPr>
        <w:t>S</w:t>
      </w:r>
      <w:r w:rsidRPr="00D734B7">
        <w:rPr>
          <w:rFonts w:ascii="Times New Roman" w:hAnsi="Times New Roman" w:cs="Times New Roman"/>
          <w:noProof/>
        </w:rPr>
        <w:t>1</w:t>
      </w:r>
      <w:r>
        <w:rPr>
          <w:rFonts w:ascii="Times New Roman" w:hAnsi="Times New Roman" w:cs="Times New Roman"/>
          <w:noProof/>
        </w:rPr>
        <w:t xml:space="preserve">. Particle size histogram of </w:t>
      </w:r>
      <w:r w:rsidRPr="00B37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6wt% Ag/MSS/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Cp</w:t>
      </w:r>
      <w:r w:rsidRPr="00B37C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1024A" w:rsidRDefault="0071024A" w:rsidP="0071024A"/>
    <w:p w:rsidR="0071024A" w:rsidRDefault="0071024A" w:rsidP="0071024A"/>
    <w:p w:rsidR="0071024A" w:rsidRDefault="0071024A" w:rsidP="0071024A"/>
    <w:p w:rsidR="0071024A" w:rsidRPr="005164BC" w:rsidRDefault="0071024A" w:rsidP="0071024A">
      <w:pPr>
        <w:spacing w:after="0" w:line="48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71024A" w:rsidRPr="005164BC" w:rsidRDefault="0071024A" w:rsidP="0071024A">
      <w:pPr>
        <w:spacing w:after="0" w:line="480" w:lineRule="auto"/>
        <w:ind w:right="180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D4910">
        <w:rPr>
          <w:noProof/>
          <w:lang w:val="en-IN" w:eastAsia="en-IN"/>
        </w:rPr>
        <w:drawing>
          <wp:inline distT="0" distB="0" distL="0" distR="0" wp14:anchorId="4FD8F09B" wp14:editId="5093498B">
            <wp:extent cx="5943600" cy="3324225"/>
            <wp:effectExtent l="0" t="0" r="0" b="0"/>
            <wp:docPr id="1519250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4A" w:rsidRPr="005164BC" w:rsidRDefault="0071024A" w:rsidP="0071024A">
      <w:pPr>
        <w:spacing w:after="0" w:line="48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5164BC"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92E2A" wp14:editId="6CECE4D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39790" cy="613117"/>
                <wp:effectExtent l="0" t="0" r="0" b="0"/>
                <wp:wrapNone/>
                <wp:docPr id="1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790" cy="61311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1024A" w:rsidRPr="000B6494" w:rsidRDefault="0071024A" w:rsidP="0071024A">
                            <w:pPr>
                              <w:pStyle w:val="NormalWeb"/>
                              <w:spacing w:line="360" w:lineRule="auto"/>
                              <w:jc w:val="both"/>
                            </w:pPr>
                            <w:r w:rsidRPr="000B6494"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Fig</w:t>
                            </w:r>
                            <w:r>
                              <w:rPr>
                                <w:rFonts w:eastAsia="Calibri"/>
                                <w:b/>
                                <w:bCs/>
                                <w:kern w:val="24"/>
                              </w:rPr>
                              <w:t>. S2</w:t>
                            </w:r>
                            <w:r w:rsidRPr="000B6494">
                              <w:rPr>
                                <w:rFonts w:eastAsia="Calibri"/>
                                <w:kern w:val="24"/>
                              </w:rPr>
                              <w:t>: Cell viability by using MTT Assay:  It shows the impact of treatment of nanoparticles on HEK-293 cells post 48-hour treatment. * p &lt; 0.05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2E2A" id="Rectangle 13" o:spid="_x0000_s1026" style="position:absolute;left:0;text-align:left;margin-left:0;margin-top:-.05pt;width:467.7pt;height:4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" filled="f" stroked="f">
                <v:textbox style="mso-fit-shape-to-text:t">
                  <w:txbxContent>
                    <w:p w:rsidR="0071024A" w:rsidRPr="000B6494" w:rsidRDefault="0071024A" w:rsidP="0071024A">
                      <w:pPr>
                        <w:pStyle w:val="NormalWeb"/>
                        <w:spacing w:line="360" w:lineRule="auto"/>
                        <w:jc w:val="both"/>
                      </w:pPr>
                      <w:r w:rsidRPr="000B6494">
                        <w:rPr>
                          <w:rFonts w:eastAsia="Calibri"/>
                          <w:b/>
                          <w:bCs/>
                          <w:kern w:val="24"/>
                        </w:rPr>
                        <w:t>Fig</w:t>
                      </w:r>
                      <w:r>
                        <w:rPr>
                          <w:rFonts w:eastAsia="Calibri"/>
                          <w:b/>
                          <w:bCs/>
                          <w:kern w:val="24"/>
                        </w:rPr>
                        <w:t>. S2</w:t>
                      </w:r>
                      <w:r w:rsidRPr="000B6494">
                        <w:rPr>
                          <w:rFonts w:eastAsia="Calibri"/>
                          <w:kern w:val="24"/>
                        </w:rPr>
                        <w:t>: Cell viability by using MTT Assay:  It shows the impact of treatment of nanoparticles on HEK-293 cells post 48-hour treatment. * p &lt; 0.05</w:t>
                      </w:r>
                    </w:p>
                  </w:txbxContent>
                </v:textbox>
              </v:rect>
            </w:pict>
          </mc:Fallback>
        </mc:AlternateContent>
      </w:r>
    </w:p>
    <w:p w:rsidR="0071024A" w:rsidRPr="005164BC" w:rsidRDefault="0071024A" w:rsidP="0071024A">
      <w:pPr>
        <w:spacing w:after="0" w:line="48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/>
    <w:p w:rsidR="0071024A" w:rsidRDefault="0071024A" w:rsidP="0071024A">
      <w:r w:rsidRPr="000A6524">
        <w:rPr>
          <w:noProof/>
          <w:lang w:val="en-IN" w:eastAsia="en-IN"/>
        </w:rPr>
        <w:lastRenderedPageBreak/>
        <w:drawing>
          <wp:inline distT="0" distB="0" distL="0" distR="0" wp14:anchorId="5713CEF1" wp14:editId="2DF6CE4A">
            <wp:extent cx="5943600" cy="3340100"/>
            <wp:effectExtent l="0" t="0" r="0" b="0"/>
            <wp:docPr id="20970737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4A" w:rsidRDefault="0071024A" w:rsidP="0071024A"/>
    <w:p w:rsidR="0071024A" w:rsidRDefault="0071024A" w:rsidP="0071024A">
      <w:r w:rsidRPr="000A6524">
        <w:rPr>
          <w:noProof/>
          <w:lang w:val="en-IN" w:eastAsia="en-IN"/>
        </w:rPr>
        <w:drawing>
          <wp:inline distT="0" distB="0" distL="0" distR="0" wp14:anchorId="7054C572" wp14:editId="7F279B13">
            <wp:extent cx="5943600" cy="3339465"/>
            <wp:effectExtent l="0" t="0" r="0" b="0"/>
            <wp:docPr id="53257890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4A" w:rsidRDefault="0071024A" w:rsidP="0071024A"/>
    <w:p w:rsidR="0071024A" w:rsidRPr="000A4D71" w:rsidRDefault="0071024A" w:rsidP="0071024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4D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Fig. S3. XPS spectrum of 1wt%Ag/MSS and 6wt%Ag/MSS. </w:t>
      </w: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jc w:val="both"/>
        <w:rPr>
          <w:rFonts w:ascii="Segoe UI" w:hAnsi="Segoe UI" w:cs="Segoe UI"/>
          <w:color w:val="00B050"/>
          <w:shd w:val="clear" w:color="auto" w:fill="FFFFFF"/>
        </w:rPr>
      </w:pPr>
      <w:r>
        <w:rPr>
          <w:rFonts w:ascii="Segoe UI" w:hAnsi="Segoe UI" w:cs="Segoe UI"/>
          <w:noProof/>
          <w:color w:val="00B050"/>
          <w:shd w:val="clear" w:color="auto" w:fill="FFFFFF"/>
          <w:lang w:val="en-IN" w:eastAsia="en-IN"/>
        </w:rPr>
        <w:drawing>
          <wp:inline distT="0" distB="0" distL="0" distR="0" wp14:anchorId="2D752110" wp14:editId="018231B7">
            <wp:extent cx="5943600" cy="2834640"/>
            <wp:effectExtent l="0" t="0" r="0" b="3810"/>
            <wp:docPr id="645376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024A" w:rsidRPr="000A4D71" w:rsidRDefault="0071024A" w:rsidP="0071024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A4D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Fig. S4. TEM image of 6Ag/MSS/CPt and lattice fringes of (b) cisplatin and (c) Ag.</w:t>
      </w: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Pr="00441CE0" w:rsidRDefault="0071024A" w:rsidP="0071024A">
      <w:pPr>
        <w:rPr>
          <w:rFonts w:ascii="Times New Roman" w:hAnsi="Times New Roman" w:cs="Times New Roman"/>
          <w:sz w:val="24"/>
          <w:szCs w:val="24"/>
        </w:rPr>
      </w:pPr>
    </w:p>
    <w:p w:rsidR="0071024A" w:rsidRDefault="0071024A" w:rsidP="0071024A"/>
    <w:p w:rsidR="0071024A" w:rsidRDefault="0071024A" w:rsidP="0071024A"/>
    <w:p w:rsidR="0071024A" w:rsidRDefault="0071024A" w:rsidP="0071024A"/>
    <w:p w:rsidR="0071024A" w:rsidRPr="00D43ECD" w:rsidRDefault="0071024A" w:rsidP="0071024A">
      <w:pPr>
        <w:widowControl w:val="0"/>
        <w:tabs>
          <w:tab w:val="left" w:pos="432"/>
          <w:tab w:val="left" w:pos="3060"/>
        </w:tabs>
        <w:autoSpaceDE w:val="0"/>
        <w:autoSpaceDN w:val="0"/>
        <w:adjustRightInd w:val="0"/>
        <w:spacing w:after="28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4D49EB" w:rsidRDefault="004D49EB"/>
    <w:sectPr w:rsidR="004D49EB" w:rsidSect="0071024A">
      <w:footerReference w:type="default" r:id="rId9"/>
      <w:pgSz w:w="11906" w:h="16838" w:code="9"/>
      <w:pgMar w:top="1440" w:right="1440" w:bottom="1440" w:left="1440" w:header="1022" w:footer="346" w:gutter="0"/>
      <w:pgNumType w:start="1"/>
      <w:cols w:space="425"/>
      <w:titlePg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583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660" w:rsidRDefault="007102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951FE" w:rsidRPr="00623F7A" w:rsidRDefault="0071024A" w:rsidP="00FE126B">
    <w:pPr>
      <w:spacing w:line="240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4A"/>
    <w:rsid w:val="003D6A0A"/>
    <w:rsid w:val="004D49EB"/>
    <w:rsid w:val="0071024A"/>
    <w:rsid w:val="00730671"/>
    <w:rsid w:val="007951AD"/>
    <w:rsid w:val="00AC15B2"/>
    <w:rsid w:val="00CE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37DC8-C247-419F-AAD5-0548E2AE3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4A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24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71024A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024A"/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Sasireka S.</dc:creator>
  <cp:keywords/>
  <dc:description/>
  <cp:lastModifiedBy>Sasireka S.</cp:lastModifiedBy>
  <cp:revision>1</cp:revision>
  <dcterms:created xsi:type="dcterms:W3CDTF">2024-02-09T08:34:00Z</dcterms:created>
  <dcterms:modified xsi:type="dcterms:W3CDTF">2024-02-09T08:34:00Z</dcterms:modified>
</cp:coreProperties>
</file>