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290" w:rsidRDefault="00A61290" w:rsidP="00A61290">
      <w:pPr>
        <w:pStyle w:val="a"/>
        <w:spacing w:line="360" w:lineRule="auto"/>
        <w:jc w:val="left"/>
        <w:rPr>
          <w:rFonts w:eastAsia="SimSun"/>
          <w:b/>
          <w:bCs/>
          <w:color w:val="000000" w:themeColor="text1"/>
          <w:szCs w:val="24"/>
        </w:rPr>
      </w:pPr>
      <w:r>
        <w:rPr>
          <w:rFonts w:eastAsia="SimSun"/>
          <w:noProof/>
          <w:szCs w:val="24"/>
          <w:lang w:val="en-IN" w:eastAsia="en-IN"/>
        </w:rPr>
        <w:drawing>
          <wp:anchor distT="0" distB="0" distL="114300" distR="114300" simplePos="0" relativeHeight="251659264" behindDoc="0" locked="0" layoutInCell="1" allowOverlap="1" wp14:anchorId="6626003D" wp14:editId="5AE41214">
            <wp:simplePos x="0" y="0"/>
            <wp:positionH relativeFrom="column">
              <wp:posOffset>-25400</wp:posOffset>
            </wp:positionH>
            <wp:positionV relativeFrom="paragraph">
              <wp:posOffset>505460</wp:posOffset>
            </wp:positionV>
            <wp:extent cx="6217920" cy="4323080"/>
            <wp:effectExtent l="0" t="0" r="0" b="127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SimSun"/>
          <w:b/>
          <w:bCs/>
          <w:color w:val="000000" w:themeColor="text1"/>
          <w:szCs w:val="24"/>
        </w:rPr>
        <w:t>Additional Materials</w:t>
      </w:r>
      <w:r>
        <w:rPr>
          <w:rFonts w:eastAsia="SimSun"/>
          <w:b/>
          <w:bCs/>
          <w:color w:val="000000" w:themeColor="text1"/>
          <w:szCs w:val="24"/>
        </w:rPr>
        <w:t>：</w:t>
      </w:r>
    </w:p>
    <w:p w:rsidR="00A61290" w:rsidRDefault="00A61290" w:rsidP="00A61290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</w:p>
    <w:p w:rsidR="00A61290" w:rsidRDefault="00A61290" w:rsidP="00A61290">
      <w:pPr>
        <w:pStyle w:val="a"/>
        <w:spacing w:line="360" w:lineRule="auto"/>
        <w:rPr>
          <w:rFonts w:eastAsia="SimSun"/>
          <w:color w:val="000000" w:themeColor="text1"/>
          <w:szCs w:val="24"/>
        </w:rPr>
      </w:pPr>
      <w:r>
        <w:rPr>
          <w:rFonts w:eastAsia="SimSun"/>
          <w:szCs w:val="24"/>
        </w:rPr>
        <w:t xml:space="preserve">Figure S1. </w:t>
      </w:r>
      <w:r>
        <w:rPr>
          <w:rFonts w:eastAsia="SimSun"/>
          <w:color w:val="000000" w:themeColor="text1"/>
          <w:szCs w:val="24"/>
          <w:vertAlign w:val="superscript"/>
        </w:rPr>
        <w:t>1</w:t>
      </w:r>
      <w:r>
        <w:rPr>
          <w:rFonts w:eastAsia="SimSun"/>
          <w:color w:val="000000" w:themeColor="text1"/>
          <w:szCs w:val="24"/>
        </w:rPr>
        <w:t xml:space="preserve">H NMR spectrum of </w:t>
      </w:r>
      <w:r>
        <w:rPr>
          <w:rFonts w:eastAsiaTheme="minorEastAsia"/>
          <w:color w:val="000000" w:themeColor="text1"/>
          <w:szCs w:val="24"/>
        </w:rPr>
        <w:t>QASI</w:t>
      </w:r>
      <w:r>
        <w:rPr>
          <w:rFonts w:eastAsia="SimSun"/>
          <w:color w:val="000000" w:themeColor="text1"/>
          <w:szCs w:val="24"/>
        </w:rPr>
        <w:t>-C12</w:t>
      </w:r>
      <w:r>
        <w:rPr>
          <w:rFonts w:eastAsia="SimSun" w:hint="eastAsia"/>
          <w:color w:val="000000" w:themeColor="text1"/>
          <w:szCs w:val="24"/>
        </w:rPr>
        <w:t xml:space="preserve"> in </w:t>
      </w:r>
      <w:r>
        <w:rPr>
          <w:rFonts w:eastAsia="SimSun"/>
          <w:color w:val="000000" w:themeColor="text1"/>
          <w:szCs w:val="24"/>
        </w:rPr>
        <w:t>DMSO-d6.</w:t>
      </w:r>
    </w:p>
    <w:p w:rsidR="00A61290" w:rsidRDefault="00A61290" w:rsidP="00A61290">
      <w:pPr>
        <w:pStyle w:val="a"/>
        <w:spacing w:line="360" w:lineRule="auto"/>
        <w:rPr>
          <w:rFonts w:eastAsia="SimSun"/>
          <w:color w:val="000000" w:themeColor="text1"/>
          <w:szCs w:val="24"/>
        </w:rPr>
      </w:pPr>
      <w:r>
        <w:rPr>
          <w:rFonts w:eastAsia="SimSun"/>
          <w:noProof/>
          <w:color w:val="000000" w:themeColor="text1"/>
          <w:szCs w:val="24"/>
          <w:lang w:val="en-IN" w:eastAsia="en-IN"/>
        </w:rPr>
        <w:lastRenderedPageBreak/>
        <w:drawing>
          <wp:anchor distT="0" distB="0" distL="114300" distR="114300" simplePos="0" relativeHeight="251662336" behindDoc="0" locked="0" layoutInCell="1" allowOverlap="1" wp14:anchorId="7A967502" wp14:editId="7913D592">
            <wp:simplePos x="0" y="0"/>
            <wp:positionH relativeFrom="column">
              <wp:posOffset>25400</wp:posOffset>
            </wp:positionH>
            <wp:positionV relativeFrom="paragraph">
              <wp:posOffset>171450</wp:posOffset>
            </wp:positionV>
            <wp:extent cx="6070600" cy="4244975"/>
            <wp:effectExtent l="0" t="0" r="6350" b="317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424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SimSun" w:hint="eastAsia"/>
          <w:color w:val="000000" w:themeColor="text1"/>
          <w:szCs w:val="24"/>
        </w:rPr>
        <w:t xml:space="preserve"> </w:t>
      </w:r>
    </w:p>
    <w:p w:rsidR="00A61290" w:rsidRDefault="00A61290" w:rsidP="00A61290">
      <w:pPr>
        <w:pStyle w:val="a"/>
        <w:spacing w:line="360" w:lineRule="auto"/>
        <w:rPr>
          <w:rFonts w:eastAsia="SimSun"/>
          <w:color w:val="000000" w:themeColor="text1"/>
          <w:szCs w:val="24"/>
        </w:rPr>
      </w:pPr>
      <w:r>
        <w:rPr>
          <w:rFonts w:eastAsia="SimSun"/>
          <w:szCs w:val="24"/>
        </w:rPr>
        <w:t xml:space="preserve">Figure S2. </w:t>
      </w:r>
      <w:r>
        <w:rPr>
          <w:rFonts w:eastAsia="SimSun"/>
          <w:color w:val="000000" w:themeColor="text1"/>
          <w:szCs w:val="24"/>
          <w:vertAlign w:val="superscript"/>
        </w:rPr>
        <w:t>1</w:t>
      </w:r>
      <w:r>
        <w:rPr>
          <w:rFonts w:eastAsia="SimSun"/>
          <w:color w:val="000000" w:themeColor="text1"/>
          <w:szCs w:val="24"/>
        </w:rPr>
        <w:t xml:space="preserve">H NMR </w:t>
      </w:r>
      <w:r>
        <w:rPr>
          <w:rFonts w:eastAsia="SimSun" w:hint="eastAsia"/>
          <w:color w:val="000000" w:themeColor="text1"/>
          <w:szCs w:val="24"/>
        </w:rPr>
        <w:t xml:space="preserve">spectrum </w:t>
      </w:r>
      <w:r>
        <w:rPr>
          <w:rFonts w:eastAsia="SimSun"/>
          <w:color w:val="000000" w:themeColor="text1"/>
          <w:szCs w:val="24"/>
        </w:rPr>
        <w:t xml:space="preserve">of </w:t>
      </w:r>
      <w:r>
        <w:rPr>
          <w:rFonts w:eastAsiaTheme="minorEastAsia"/>
          <w:color w:val="000000" w:themeColor="text1"/>
          <w:szCs w:val="24"/>
        </w:rPr>
        <w:t>QASI</w:t>
      </w:r>
      <w:r>
        <w:rPr>
          <w:rFonts w:eastAsia="SimSun"/>
          <w:color w:val="000000" w:themeColor="text1"/>
          <w:szCs w:val="24"/>
        </w:rPr>
        <w:t>-C14</w:t>
      </w:r>
      <w:r>
        <w:rPr>
          <w:rFonts w:eastAsia="SimSun" w:hint="eastAsia"/>
          <w:color w:val="000000" w:themeColor="text1"/>
          <w:szCs w:val="24"/>
        </w:rPr>
        <w:t xml:space="preserve"> in DMSO-d6. </w:t>
      </w:r>
    </w:p>
    <w:p w:rsidR="00A61290" w:rsidRDefault="00A61290" w:rsidP="00A61290">
      <w:pPr>
        <w:pStyle w:val="a"/>
        <w:spacing w:line="360" w:lineRule="auto"/>
        <w:jc w:val="both"/>
        <w:rPr>
          <w:rFonts w:eastAsia="SimSun"/>
          <w:color w:val="000000" w:themeColor="text1"/>
          <w:szCs w:val="24"/>
        </w:rPr>
      </w:pPr>
      <w:r>
        <w:rPr>
          <w:rFonts w:eastAsia="SimSun"/>
          <w:noProof/>
          <w:color w:val="000000" w:themeColor="text1"/>
          <w:szCs w:val="24"/>
          <w:lang w:val="en-IN" w:eastAsia="en-IN"/>
        </w:rPr>
        <w:lastRenderedPageBreak/>
        <w:drawing>
          <wp:anchor distT="0" distB="0" distL="114300" distR="114300" simplePos="0" relativeHeight="251661312" behindDoc="0" locked="0" layoutInCell="1" allowOverlap="1" wp14:anchorId="08F52805" wp14:editId="400D038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88710" cy="4291330"/>
            <wp:effectExtent l="0" t="0" r="6985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1290" w:rsidRDefault="00A61290" w:rsidP="00A61290">
      <w:pPr>
        <w:pStyle w:val="a"/>
        <w:spacing w:line="360" w:lineRule="auto"/>
        <w:rPr>
          <w:rFonts w:eastAsia="SimSun"/>
          <w:color w:val="000000" w:themeColor="text1"/>
          <w:szCs w:val="24"/>
        </w:rPr>
      </w:pPr>
      <w:r>
        <w:rPr>
          <w:rFonts w:eastAsia="SimSun"/>
          <w:szCs w:val="24"/>
        </w:rPr>
        <w:t xml:space="preserve">Figure S3. </w:t>
      </w:r>
      <w:r>
        <w:rPr>
          <w:rFonts w:eastAsia="SimSun"/>
          <w:color w:val="000000" w:themeColor="text1"/>
          <w:szCs w:val="24"/>
          <w:vertAlign w:val="superscript"/>
        </w:rPr>
        <w:t>1</w:t>
      </w:r>
      <w:r>
        <w:rPr>
          <w:rFonts w:eastAsia="SimSun"/>
          <w:color w:val="000000" w:themeColor="text1"/>
          <w:szCs w:val="24"/>
        </w:rPr>
        <w:t xml:space="preserve">H NMR </w:t>
      </w:r>
      <w:r>
        <w:rPr>
          <w:rFonts w:eastAsia="SimSun" w:hint="eastAsia"/>
          <w:color w:val="000000" w:themeColor="text1"/>
          <w:szCs w:val="24"/>
        </w:rPr>
        <w:t xml:space="preserve">spectrum </w:t>
      </w:r>
      <w:r>
        <w:rPr>
          <w:rFonts w:eastAsia="SimSun"/>
          <w:color w:val="000000" w:themeColor="text1"/>
          <w:szCs w:val="24"/>
        </w:rPr>
        <w:t xml:space="preserve">of </w:t>
      </w:r>
      <w:r>
        <w:rPr>
          <w:rFonts w:eastAsiaTheme="minorEastAsia"/>
          <w:color w:val="000000" w:themeColor="text1"/>
          <w:szCs w:val="24"/>
        </w:rPr>
        <w:t>QASI</w:t>
      </w:r>
      <w:r>
        <w:rPr>
          <w:rFonts w:eastAsia="SimSun"/>
          <w:color w:val="000000" w:themeColor="text1"/>
          <w:szCs w:val="24"/>
        </w:rPr>
        <w:t>-C16</w:t>
      </w:r>
      <w:r>
        <w:rPr>
          <w:rFonts w:eastAsia="SimSun" w:hint="eastAsia"/>
          <w:color w:val="000000" w:themeColor="text1"/>
          <w:szCs w:val="24"/>
        </w:rPr>
        <w:t xml:space="preserve"> in DMSO-d6. </w:t>
      </w:r>
      <w:r>
        <w:rPr>
          <w:rFonts w:eastAsia="SimSun"/>
          <w:color w:val="000000" w:themeColor="text1"/>
          <w:szCs w:val="24"/>
        </w:rPr>
        <w:t xml:space="preserve"> </w:t>
      </w:r>
    </w:p>
    <w:p w:rsidR="00A61290" w:rsidRDefault="00A61290" w:rsidP="00A61290">
      <w:pPr>
        <w:pStyle w:val="a"/>
        <w:spacing w:line="360" w:lineRule="auto"/>
        <w:rPr>
          <w:rFonts w:eastAsia="SimSun"/>
          <w:color w:val="000000" w:themeColor="text1"/>
          <w:szCs w:val="24"/>
        </w:rPr>
      </w:pPr>
      <w:r>
        <w:rPr>
          <w:rFonts w:eastAsia="SimSun"/>
          <w:noProof/>
          <w:color w:val="000000" w:themeColor="text1"/>
          <w:szCs w:val="24"/>
          <w:lang w:val="en-IN" w:eastAsia="en-IN"/>
        </w:rPr>
        <w:lastRenderedPageBreak/>
        <w:drawing>
          <wp:anchor distT="0" distB="0" distL="114300" distR="114300" simplePos="0" relativeHeight="251660288" behindDoc="0" locked="0" layoutInCell="1" allowOverlap="1" wp14:anchorId="4E4D6FB1" wp14:editId="0BC2B9BD">
            <wp:simplePos x="0" y="0"/>
            <wp:positionH relativeFrom="column">
              <wp:posOffset>0</wp:posOffset>
            </wp:positionH>
            <wp:positionV relativeFrom="paragraph">
              <wp:posOffset>116205</wp:posOffset>
            </wp:positionV>
            <wp:extent cx="6188710" cy="4744720"/>
            <wp:effectExtent l="0" t="0" r="254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74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1290" w:rsidRDefault="00A61290" w:rsidP="00A61290">
      <w:pPr>
        <w:pStyle w:val="a"/>
        <w:spacing w:line="360" w:lineRule="auto"/>
        <w:rPr>
          <w:rFonts w:eastAsia="SimSun"/>
          <w:color w:val="000000" w:themeColor="text1"/>
          <w:szCs w:val="24"/>
        </w:rPr>
      </w:pPr>
      <w:r>
        <w:rPr>
          <w:rFonts w:eastAsia="SimSun"/>
          <w:szCs w:val="24"/>
        </w:rPr>
        <w:t xml:space="preserve">Figure S4. </w:t>
      </w:r>
      <w:r>
        <w:rPr>
          <w:rFonts w:eastAsia="SimSun"/>
          <w:color w:val="000000" w:themeColor="text1"/>
          <w:szCs w:val="24"/>
          <w:vertAlign w:val="superscript"/>
        </w:rPr>
        <w:t>1</w:t>
      </w:r>
      <w:r>
        <w:rPr>
          <w:rFonts w:eastAsia="SimSun"/>
          <w:color w:val="000000" w:themeColor="text1"/>
          <w:szCs w:val="24"/>
        </w:rPr>
        <w:t>H NMR</w:t>
      </w:r>
      <w:r>
        <w:rPr>
          <w:rFonts w:eastAsia="SimSun" w:hint="eastAsia"/>
          <w:color w:val="000000" w:themeColor="text1"/>
          <w:szCs w:val="24"/>
        </w:rPr>
        <w:t xml:space="preserve"> spectrum</w:t>
      </w:r>
      <w:r>
        <w:rPr>
          <w:rFonts w:eastAsia="SimSun"/>
          <w:color w:val="000000" w:themeColor="text1"/>
          <w:szCs w:val="24"/>
        </w:rPr>
        <w:t xml:space="preserve"> of </w:t>
      </w:r>
      <w:r>
        <w:rPr>
          <w:rFonts w:eastAsiaTheme="minorEastAsia"/>
          <w:color w:val="000000" w:themeColor="text1"/>
          <w:szCs w:val="24"/>
        </w:rPr>
        <w:t>QASI</w:t>
      </w:r>
      <w:r>
        <w:rPr>
          <w:rFonts w:eastAsia="SimSun"/>
          <w:color w:val="000000" w:themeColor="text1"/>
          <w:szCs w:val="24"/>
        </w:rPr>
        <w:t>-C18</w:t>
      </w:r>
      <w:r>
        <w:rPr>
          <w:rFonts w:eastAsia="SimSun" w:hint="eastAsia"/>
          <w:color w:val="000000" w:themeColor="text1"/>
          <w:szCs w:val="24"/>
        </w:rPr>
        <w:t xml:space="preserve"> in DMSO-d6.</w:t>
      </w:r>
    </w:p>
    <w:p w:rsidR="00A61290" w:rsidRDefault="00A61290" w:rsidP="00A61290">
      <w:pPr>
        <w:pStyle w:val="a"/>
        <w:spacing w:line="360" w:lineRule="auto"/>
        <w:rPr>
          <w:rFonts w:eastAsia="SimSun"/>
          <w:color w:val="000000" w:themeColor="text1"/>
          <w:szCs w:val="24"/>
        </w:rPr>
      </w:pPr>
    </w:p>
    <w:p w:rsidR="00A61290" w:rsidRDefault="00A61290" w:rsidP="00A61290">
      <w:pPr>
        <w:pStyle w:val="a"/>
        <w:spacing w:line="360" w:lineRule="auto"/>
        <w:rPr>
          <w:rFonts w:eastAsia="SimSun"/>
          <w:color w:val="000000" w:themeColor="text1"/>
          <w:szCs w:val="24"/>
        </w:rPr>
      </w:pPr>
    </w:p>
    <w:p w:rsidR="00A61290" w:rsidRDefault="00A61290" w:rsidP="00A61290">
      <w:pPr>
        <w:pStyle w:val="a"/>
        <w:spacing w:line="360" w:lineRule="auto"/>
        <w:rPr>
          <w:rFonts w:eastAsia="SimSun"/>
          <w:color w:val="000000" w:themeColor="text1"/>
          <w:szCs w:val="24"/>
        </w:rPr>
      </w:pPr>
    </w:p>
    <w:p w:rsidR="00A61290" w:rsidRDefault="00A61290" w:rsidP="00A61290">
      <w:pPr>
        <w:pStyle w:val="a"/>
        <w:spacing w:line="360" w:lineRule="auto"/>
        <w:rPr>
          <w:rFonts w:eastAsia="SimSun"/>
          <w:color w:val="000000" w:themeColor="text1"/>
          <w:szCs w:val="24"/>
        </w:rPr>
      </w:pPr>
    </w:p>
    <w:p w:rsidR="00A61290" w:rsidRDefault="00A61290" w:rsidP="00A61290">
      <w:pPr>
        <w:pStyle w:val="a"/>
        <w:spacing w:line="360" w:lineRule="auto"/>
        <w:rPr>
          <w:rFonts w:eastAsia="SimSun"/>
          <w:color w:val="000000" w:themeColor="text1"/>
          <w:szCs w:val="24"/>
        </w:rPr>
      </w:pPr>
    </w:p>
    <w:p w:rsidR="00A61290" w:rsidRDefault="00A61290" w:rsidP="00A61290">
      <w:pPr>
        <w:pStyle w:val="a"/>
        <w:spacing w:line="360" w:lineRule="auto"/>
        <w:rPr>
          <w:rFonts w:eastAsia="SimSun"/>
          <w:color w:val="000000" w:themeColor="text1"/>
          <w:szCs w:val="24"/>
        </w:rPr>
      </w:pPr>
    </w:p>
    <w:p w:rsidR="00A61290" w:rsidRDefault="00A61290" w:rsidP="00A61290">
      <w:pPr>
        <w:pStyle w:val="a"/>
        <w:spacing w:line="360" w:lineRule="auto"/>
        <w:rPr>
          <w:rFonts w:eastAsia="SimSun"/>
          <w:color w:val="000000" w:themeColor="text1"/>
          <w:szCs w:val="24"/>
        </w:rPr>
      </w:pPr>
    </w:p>
    <w:p w:rsidR="00A61290" w:rsidRDefault="00A61290" w:rsidP="00A61290">
      <w:pPr>
        <w:pStyle w:val="a"/>
        <w:spacing w:line="360" w:lineRule="auto"/>
        <w:rPr>
          <w:rFonts w:eastAsia="SimSun"/>
          <w:color w:val="000000" w:themeColor="text1"/>
          <w:szCs w:val="24"/>
        </w:rPr>
      </w:pPr>
    </w:p>
    <w:p w:rsidR="00A61290" w:rsidRDefault="00A61290" w:rsidP="00A61290">
      <w:pPr>
        <w:pStyle w:val="a"/>
        <w:spacing w:line="360" w:lineRule="auto"/>
        <w:rPr>
          <w:rFonts w:eastAsia="SimSun"/>
          <w:color w:val="000000" w:themeColor="text1"/>
          <w:szCs w:val="24"/>
        </w:rPr>
      </w:pPr>
    </w:p>
    <w:p w:rsidR="00A61290" w:rsidRDefault="00A61290" w:rsidP="00A61290">
      <w:pPr>
        <w:pStyle w:val="a"/>
        <w:spacing w:line="360" w:lineRule="auto"/>
        <w:rPr>
          <w:rFonts w:eastAsia="SimSun"/>
          <w:color w:val="000000" w:themeColor="text1"/>
          <w:szCs w:val="24"/>
        </w:rPr>
      </w:pPr>
    </w:p>
    <w:p w:rsidR="00A61290" w:rsidRDefault="00A61290" w:rsidP="00A61290">
      <w:pPr>
        <w:pStyle w:val="a"/>
        <w:spacing w:line="360" w:lineRule="auto"/>
        <w:rPr>
          <w:rFonts w:eastAsia="SimSun"/>
          <w:color w:val="000000" w:themeColor="text1"/>
          <w:szCs w:val="24"/>
        </w:rPr>
      </w:pPr>
    </w:p>
    <w:p w:rsidR="00A61290" w:rsidRDefault="00A61290" w:rsidP="00A61290">
      <w:pPr>
        <w:pStyle w:val="a"/>
        <w:spacing w:line="360" w:lineRule="auto"/>
        <w:rPr>
          <w:rFonts w:eastAsia="SimSun"/>
          <w:color w:val="000000" w:themeColor="text1"/>
          <w:szCs w:val="24"/>
        </w:rPr>
      </w:pPr>
      <w:r>
        <w:rPr>
          <w:rFonts w:eastAsia="SimSun"/>
          <w:noProof/>
          <w:color w:val="000000" w:themeColor="text1"/>
          <w:szCs w:val="24"/>
          <w:lang w:val="en-IN" w:eastAsia="en-IN"/>
        </w:rPr>
        <w:lastRenderedPageBreak/>
        <w:drawing>
          <wp:anchor distT="0" distB="0" distL="114300" distR="114300" simplePos="0" relativeHeight="251663360" behindDoc="0" locked="0" layoutInCell="1" allowOverlap="1" wp14:anchorId="485C325E" wp14:editId="14052E85">
            <wp:simplePos x="0" y="0"/>
            <wp:positionH relativeFrom="column">
              <wp:posOffset>38100</wp:posOffset>
            </wp:positionH>
            <wp:positionV relativeFrom="paragraph">
              <wp:posOffset>38100</wp:posOffset>
            </wp:positionV>
            <wp:extent cx="6188710" cy="3636010"/>
            <wp:effectExtent l="0" t="0" r="2540" b="254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1290" w:rsidRDefault="00A61290" w:rsidP="00A61290">
      <w:pPr>
        <w:pStyle w:val="a"/>
        <w:spacing w:line="360" w:lineRule="auto"/>
        <w:rPr>
          <w:rFonts w:eastAsia="SimSun"/>
          <w:color w:val="000000" w:themeColor="text1"/>
          <w:szCs w:val="24"/>
        </w:rPr>
      </w:pPr>
      <w:r>
        <w:rPr>
          <w:rFonts w:eastAsia="SimSun"/>
          <w:szCs w:val="24"/>
        </w:rPr>
        <w:t>Figure S</w:t>
      </w:r>
      <w:r>
        <w:rPr>
          <w:rFonts w:eastAsia="SimSun" w:hint="eastAsia"/>
          <w:szCs w:val="24"/>
        </w:rPr>
        <w:t>5</w:t>
      </w:r>
      <w:r>
        <w:rPr>
          <w:rFonts w:eastAsia="SimSun"/>
          <w:szCs w:val="24"/>
        </w:rPr>
        <w:t xml:space="preserve">. </w:t>
      </w:r>
      <w:r>
        <w:rPr>
          <w:rFonts w:eastAsia="SimSun"/>
          <w:color w:val="000000" w:themeColor="text1"/>
          <w:szCs w:val="24"/>
          <w:vertAlign w:val="superscript"/>
        </w:rPr>
        <w:t>1</w:t>
      </w:r>
      <w:r>
        <w:rPr>
          <w:rFonts w:eastAsia="SimSun"/>
          <w:color w:val="000000" w:themeColor="text1"/>
          <w:szCs w:val="24"/>
        </w:rPr>
        <w:t>H NMR</w:t>
      </w:r>
      <w:r>
        <w:rPr>
          <w:rFonts w:eastAsia="SimSun" w:hint="eastAsia"/>
          <w:color w:val="000000" w:themeColor="text1"/>
          <w:szCs w:val="24"/>
        </w:rPr>
        <w:t xml:space="preserve"> spectrum</w:t>
      </w:r>
      <w:r>
        <w:rPr>
          <w:rFonts w:eastAsia="SimSun"/>
          <w:color w:val="000000" w:themeColor="text1"/>
          <w:szCs w:val="24"/>
        </w:rPr>
        <w:t xml:space="preserve"> of QASAF-C12</w:t>
      </w:r>
      <w:r>
        <w:rPr>
          <w:rFonts w:eastAsia="SimSun" w:hint="eastAsia"/>
          <w:color w:val="000000" w:themeColor="text1"/>
          <w:szCs w:val="24"/>
        </w:rPr>
        <w:t xml:space="preserve"> in DMSO-d6. </w:t>
      </w:r>
    </w:p>
    <w:p w:rsidR="00A61290" w:rsidRDefault="00A61290" w:rsidP="00A61290">
      <w:pPr>
        <w:pStyle w:val="a"/>
        <w:spacing w:line="360" w:lineRule="auto"/>
        <w:rPr>
          <w:rFonts w:eastAsia="SimSun"/>
          <w:color w:val="000000" w:themeColor="text1"/>
          <w:szCs w:val="24"/>
        </w:rPr>
      </w:pPr>
    </w:p>
    <w:p w:rsidR="00A61290" w:rsidRDefault="00A61290" w:rsidP="00A61290">
      <w:pPr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>
        <w:rPr>
          <w:rFonts w:eastAsia="SimSun"/>
          <w:color w:val="000000" w:themeColor="text1"/>
          <w:szCs w:val="24"/>
        </w:rPr>
        <w:br w:type="page"/>
      </w:r>
    </w:p>
    <w:p w:rsidR="00A61290" w:rsidRDefault="00A61290" w:rsidP="00A61290">
      <w:pPr>
        <w:pStyle w:val="a"/>
        <w:spacing w:line="360" w:lineRule="auto"/>
        <w:rPr>
          <w:rFonts w:eastAsia="SimSun"/>
          <w:color w:val="000000" w:themeColor="text1"/>
          <w:szCs w:val="24"/>
        </w:rPr>
      </w:pPr>
      <w:r>
        <w:rPr>
          <w:rFonts w:eastAsia="SimSun"/>
          <w:noProof/>
          <w:color w:val="000000" w:themeColor="text1"/>
          <w:szCs w:val="24"/>
          <w:lang w:val="en-IN" w:eastAsia="en-IN"/>
        </w:rPr>
        <w:lastRenderedPageBreak/>
        <w:drawing>
          <wp:anchor distT="0" distB="0" distL="114300" distR="114300" simplePos="0" relativeHeight="251664384" behindDoc="0" locked="0" layoutInCell="1" allowOverlap="1" wp14:anchorId="25D66D26" wp14:editId="2E261390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6188710" cy="3876675"/>
            <wp:effectExtent l="0" t="0" r="2540" b="9525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SimSun"/>
          <w:szCs w:val="24"/>
        </w:rPr>
        <w:t>Figure S</w:t>
      </w:r>
      <w:r>
        <w:rPr>
          <w:rFonts w:eastAsia="SimSun" w:hint="eastAsia"/>
          <w:szCs w:val="24"/>
        </w:rPr>
        <w:t>6</w:t>
      </w:r>
      <w:r>
        <w:rPr>
          <w:rFonts w:eastAsia="SimSun"/>
          <w:szCs w:val="24"/>
        </w:rPr>
        <w:t xml:space="preserve">. </w:t>
      </w:r>
      <w:r>
        <w:rPr>
          <w:rFonts w:eastAsia="SimSun"/>
          <w:color w:val="000000" w:themeColor="text1"/>
          <w:szCs w:val="24"/>
          <w:vertAlign w:val="superscript"/>
        </w:rPr>
        <w:t>1</w:t>
      </w:r>
      <w:r>
        <w:rPr>
          <w:rFonts w:eastAsia="SimSun"/>
          <w:color w:val="000000" w:themeColor="text1"/>
          <w:szCs w:val="24"/>
        </w:rPr>
        <w:t xml:space="preserve">H NMR </w:t>
      </w:r>
      <w:r>
        <w:rPr>
          <w:rFonts w:eastAsia="SimSun" w:hint="eastAsia"/>
          <w:color w:val="000000" w:themeColor="text1"/>
          <w:szCs w:val="24"/>
        </w:rPr>
        <w:t xml:space="preserve">spectrum </w:t>
      </w:r>
      <w:r>
        <w:rPr>
          <w:rFonts w:eastAsia="SimSun"/>
          <w:color w:val="000000" w:themeColor="text1"/>
          <w:szCs w:val="24"/>
        </w:rPr>
        <w:t>of QASAF-C14</w:t>
      </w:r>
      <w:r>
        <w:rPr>
          <w:rFonts w:eastAsia="SimSun" w:hint="eastAsia"/>
          <w:color w:val="000000" w:themeColor="text1"/>
          <w:szCs w:val="24"/>
        </w:rPr>
        <w:t xml:space="preserve"> in DMSO-d6. </w:t>
      </w:r>
    </w:p>
    <w:p w:rsidR="00A61290" w:rsidRDefault="00A61290" w:rsidP="00A61290">
      <w:pPr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>
        <w:rPr>
          <w:rFonts w:eastAsia="SimSun"/>
          <w:color w:val="000000" w:themeColor="text1"/>
          <w:szCs w:val="24"/>
        </w:rPr>
        <w:br w:type="page"/>
      </w:r>
    </w:p>
    <w:p w:rsidR="00A61290" w:rsidRDefault="00A61290" w:rsidP="00A61290">
      <w:pPr>
        <w:pStyle w:val="a"/>
        <w:spacing w:line="360" w:lineRule="auto"/>
        <w:rPr>
          <w:rFonts w:eastAsia="SimSun"/>
          <w:color w:val="000000" w:themeColor="text1"/>
          <w:szCs w:val="24"/>
        </w:rPr>
      </w:pPr>
      <w:r>
        <w:rPr>
          <w:rFonts w:eastAsia="SimSun"/>
          <w:noProof/>
          <w:color w:val="000000" w:themeColor="text1"/>
          <w:szCs w:val="24"/>
          <w:lang w:val="en-IN" w:eastAsia="en-IN"/>
        </w:rPr>
        <w:lastRenderedPageBreak/>
        <w:drawing>
          <wp:anchor distT="0" distB="0" distL="114300" distR="114300" simplePos="0" relativeHeight="251665408" behindDoc="0" locked="0" layoutInCell="1" allowOverlap="1" wp14:anchorId="05C93D1A" wp14:editId="1439D45B">
            <wp:simplePos x="0" y="0"/>
            <wp:positionH relativeFrom="column">
              <wp:posOffset>-66675</wp:posOffset>
            </wp:positionH>
            <wp:positionV relativeFrom="paragraph">
              <wp:posOffset>161290</wp:posOffset>
            </wp:positionV>
            <wp:extent cx="6188710" cy="3627755"/>
            <wp:effectExtent l="0" t="0" r="2540" b="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627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SimSun"/>
          <w:szCs w:val="24"/>
        </w:rPr>
        <w:t>Figure S</w:t>
      </w:r>
      <w:r>
        <w:rPr>
          <w:rFonts w:eastAsia="SimSun" w:hint="eastAsia"/>
          <w:szCs w:val="24"/>
        </w:rPr>
        <w:t>7</w:t>
      </w:r>
      <w:r>
        <w:rPr>
          <w:rFonts w:eastAsia="SimSun"/>
          <w:szCs w:val="24"/>
        </w:rPr>
        <w:t xml:space="preserve">. </w:t>
      </w:r>
      <w:r>
        <w:rPr>
          <w:rFonts w:eastAsia="SimSun"/>
          <w:color w:val="000000" w:themeColor="text1"/>
          <w:szCs w:val="24"/>
          <w:vertAlign w:val="superscript"/>
        </w:rPr>
        <w:t>1</w:t>
      </w:r>
      <w:r>
        <w:rPr>
          <w:rFonts w:eastAsia="SimSun"/>
          <w:color w:val="000000" w:themeColor="text1"/>
          <w:szCs w:val="24"/>
        </w:rPr>
        <w:t xml:space="preserve">H NMR </w:t>
      </w:r>
      <w:r>
        <w:rPr>
          <w:rFonts w:eastAsia="SimSun" w:hint="eastAsia"/>
          <w:color w:val="000000" w:themeColor="text1"/>
          <w:szCs w:val="24"/>
        </w:rPr>
        <w:t xml:space="preserve">spectrum </w:t>
      </w:r>
      <w:r>
        <w:rPr>
          <w:rFonts w:eastAsia="SimSun"/>
          <w:color w:val="000000" w:themeColor="text1"/>
          <w:szCs w:val="24"/>
        </w:rPr>
        <w:t>of QASAF-C16</w:t>
      </w:r>
      <w:r>
        <w:rPr>
          <w:rFonts w:eastAsia="SimSun" w:hint="eastAsia"/>
          <w:color w:val="000000" w:themeColor="text1"/>
          <w:szCs w:val="24"/>
        </w:rPr>
        <w:t xml:space="preserve"> in DMSO-d6. </w:t>
      </w:r>
      <w:r>
        <w:rPr>
          <w:rFonts w:eastAsia="SimSun"/>
          <w:color w:val="000000" w:themeColor="text1"/>
          <w:szCs w:val="24"/>
        </w:rPr>
        <w:t xml:space="preserve"> </w:t>
      </w:r>
    </w:p>
    <w:p w:rsidR="00A61290" w:rsidRDefault="00A61290" w:rsidP="00A61290">
      <w:pPr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>
        <w:rPr>
          <w:rFonts w:eastAsia="SimSun"/>
          <w:color w:val="000000" w:themeColor="text1"/>
          <w:szCs w:val="24"/>
        </w:rPr>
        <w:br w:type="page"/>
      </w:r>
    </w:p>
    <w:p w:rsidR="00A61290" w:rsidRDefault="00A61290" w:rsidP="00A61290">
      <w:pPr>
        <w:pStyle w:val="a"/>
        <w:spacing w:line="360" w:lineRule="auto"/>
        <w:rPr>
          <w:rFonts w:eastAsia="SimSun"/>
          <w:color w:val="000000" w:themeColor="text1"/>
          <w:szCs w:val="24"/>
        </w:rPr>
      </w:pPr>
    </w:p>
    <w:p w:rsidR="00A61290" w:rsidRDefault="00A61290" w:rsidP="00A61290">
      <w:pPr>
        <w:pStyle w:val="a"/>
        <w:spacing w:line="360" w:lineRule="auto"/>
        <w:rPr>
          <w:rFonts w:eastAsia="SimSun"/>
          <w:color w:val="000000" w:themeColor="text1"/>
          <w:szCs w:val="24"/>
        </w:rPr>
      </w:pPr>
      <w:r>
        <w:rPr>
          <w:rFonts w:eastAsia="SimSun"/>
          <w:noProof/>
          <w:color w:val="000000" w:themeColor="text1"/>
          <w:szCs w:val="24"/>
          <w:lang w:val="en-IN" w:eastAsia="en-IN"/>
        </w:rPr>
        <w:drawing>
          <wp:anchor distT="0" distB="0" distL="114300" distR="114300" simplePos="0" relativeHeight="251666432" behindDoc="0" locked="0" layoutInCell="1" allowOverlap="1" wp14:anchorId="09946C98" wp14:editId="1E16CC47">
            <wp:simplePos x="0" y="0"/>
            <wp:positionH relativeFrom="column">
              <wp:posOffset>0</wp:posOffset>
            </wp:positionH>
            <wp:positionV relativeFrom="paragraph">
              <wp:posOffset>43180</wp:posOffset>
            </wp:positionV>
            <wp:extent cx="6188710" cy="4318000"/>
            <wp:effectExtent l="0" t="0" r="2540" b="6350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SimSun"/>
          <w:szCs w:val="24"/>
        </w:rPr>
        <w:t>Figure S</w:t>
      </w:r>
      <w:r>
        <w:rPr>
          <w:rFonts w:eastAsia="SimSun" w:hint="eastAsia"/>
          <w:szCs w:val="24"/>
        </w:rPr>
        <w:t>8</w:t>
      </w:r>
      <w:r>
        <w:rPr>
          <w:rFonts w:eastAsia="SimSun"/>
          <w:szCs w:val="24"/>
        </w:rPr>
        <w:t xml:space="preserve">. </w:t>
      </w:r>
      <w:r>
        <w:rPr>
          <w:rFonts w:eastAsia="SimSun"/>
          <w:color w:val="000000" w:themeColor="text1"/>
          <w:szCs w:val="24"/>
          <w:vertAlign w:val="superscript"/>
        </w:rPr>
        <w:t>1</w:t>
      </w:r>
      <w:r>
        <w:rPr>
          <w:rFonts w:eastAsia="SimSun"/>
          <w:color w:val="000000" w:themeColor="text1"/>
          <w:szCs w:val="24"/>
        </w:rPr>
        <w:t xml:space="preserve">H NMR </w:t>
      </w:r>
      <w:r>
        <w:rPr>
          <w:rFonts w:eastAsia="SimSun" w:hint="eastAsia"/>
          <w:color w:val="000000" w:themeColor="text1"/>
          <w:szCs w:val="24"/>
        </w:rPr>
        <w:t xml:space="preserve">spectrum </w:t>
      </w:r>
      <w:r>
        <w:rPr>
          <w:rFonts w:eastAsia="SimSun"/>
          <w:color w:val="000000" w:themeColor="text1"/>
          <w:szCs w:val="24"/>
        </w:rPr>
        <w:t>of QASAF-C18</w:t>
      </w:r>
      <w:r>
        <w:rPr>
          <w:rFonts w:eastAsia="SimSun" w:hint="eastAsia"/>
          <w:color w:val="000000" w:themeColor="text1"/>
          <w:szCs w:val="24"/>
        </w:rPr>
        <w:t xml:space="preserve"> in DMSO-d6. </w:t>
      </w:r>
      <w:r>
        <w:rPr>
          <w:rFonts w:eastAsia="SimSun"/>
          <w:color w:val="000000" w:themeColor="text1"/>
          <w:szCs w:val="24"/>
        </w:rPr>
        <w:fldChar w:fldCharType="begin"/>
      </w:r>
      <w:r>
        <w:rPr>
          <w:rFonts w:eastAsia="SimSun"/>
          <w:color w:val="000000" w:themeColor="text1"/>
          <w:szCs w:val="24"/>
        </w:rPr>
        <w:instrText xml:space="preserve"> </w:instrText>
      </w:r>
      <w:r>
        <w:rPr>
          <w:rFonts w:eastAsia="SimSun" w:hint="eastAsia"/>
          <w:color w:val="000000" w:themeColor="text1"/>
          <w:szCs w:val="24"/>
        </w:rPr>
        <w:instrText>ADDIN</w:instrText>
      </w:r>
      <w:r>
        <w:rPr>
          <w:rFonts w:eastAsia="SimSun"/>
          <w:color w:val="000000" w:themeColor="text1"/>
          <w:szCs w:val="24"/>
        </w:rPr>
        <w:instrText xml:space="preserve"> </w:instrText>
      </w:r>
      <w:r>
        <w:rPr>
          <w:rFonts w:eastAsia="SimSun"/>
          <w:color w:val="000000" w:themeColor="text1"/>
          <w:szCs w:val="24"/>
        </w:rPr>
        <w:fldChar w:fldCharType="end"/>
      </w:r>
    </w:p>
    <w:p w:rsidR="00122458" w:rsidRDefault="00122458">
      <w:bookmarkStart w:id="0" w:name="_GoBack"/>
      <w:bookmarkEnd w:id="0"/>
    </w:p>
    <w:sectPr w:rsidR="00122458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iTi_GB2312">
    <w:altName w:val="Arial Unicode MS"/>
    <w:charset w:val="86"/>
    <w:family w:val="modern"/>
    <w:pitch w:val="default"/>
    <w:sig w:usb0="00000000" w:usb1="0000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290"/>
    <w:rsid w:val="00074E40"/>
    <w:rsid w:val="000A12CB"/>
    <w:rsid w:val="00122458"/>
    <w:rsid w:val="004F670E"/>
    <w:rsid w:val="00A61290"/>
    <w:rsid w:val="00CA1E9D"/>
    <w:rsid w:val="00CF3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522E7A-1B6B-4C98-97BC-1BB2A4B18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图注"/>
    <w:basedOn w:val="Normal"/>
    <w:qFormat/>
    <w:rsid w:val="00A61290"/>
    <w:pPr>
      <w:spacing w:after="0" w:line="240" w:lineRule="auto"/>
      <w:jc w:val="center"/>
    </w:pPr>
    <w:rPr>
      <w:rFonts w:ascii="Times New Roman" w:eastAsia="KaiTi_GB2312" w:hAnsi="Times New Roman" w:cs="Times New Roman"/>
      <w:color w:val="000000"/>
      <w:sz w:val="24"/>
      <w:szCs w:val="21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72</Words>
  <Characters>413</Characters>
  <Application>Microsoft Office Word</Application>
  <DocSecurity>0</DocSecurity>
  <Lines>3</Lines>
  <Paragraphs>1</Paragraphs>
  <ScaleCrop>false</ScaleCrop>
  <Company/>
  <LinksUpToDate>false</LinksUpToDate>
  <CharactersWithSpaces>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VindhyaSriM MohanrajR</dc:creator>
  <cp:keywords/>
  <dc:description/>
  <cp:lastModifiedBy>VindhyaSriM MohanrajR</cp:lastModifiedBy>
  <cp:revision>1</cp:revision>
  <dcterms:created xsi:type="dcterms:W3CDTF">2024-03-31T05:14:00Z</dcterms:created>
  <dcterms:modified xsi:type="dcterms:W3CDTF">2024-03-31T05:15:00Z</dcterms:modified>
</cp:coreProperties>
</file>