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63567D" w14:textId="77777777" w:rsidR="00F97A13" w:rsidRDefault="00F97A13" w:rsidP="00623E16"/>
    <w:p w14:paraId="40364D18" w14:textId="65983BED" w:rsidR="00F97A13" w:rsidRDefault="00623E16" w:rsidP="0020770C">
      <w:pPr>
        <w:jc w:val="center"/>
      </w:pPr>
      <w:r>
        <w:rPr>
          <w:noProof/>
        </w:rPr>
        <w:drawing>
          <wp:inline distT="0" distB="0" distL="0" distR="0" wp14:anchorId="715C7E2B" wp14:editId="17BC6531">
            <wp:extent cx="3990979" cy="5913863"/>
            <wp:effectExtent l="0" t="0" r="0" b="0"/>
            <wp:docPr id="6522505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279" cy="592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1EAEA8" w14:textId="4C649CA0" w:rsidR="00F97A13" w:rsidRDefault="00623E16" w:rsidP="00610597">
      <w:pPr>
        <w:spacing w:beforeLines="50" w:before="156" w:afterLines="100" w:after="312"/>
        <w:jc w:val="center"/>
        <w:rPr>
          <w:rFonts w:ascii="Times New Roman" w:hAnsi="Times New Roman" w:cs="Times New Roman"/>
        </w:rPr>
      </w:pPr>
      <w:bookmarkStart w:id="0" w:name="_Hlk168320482"/>
      <w:r w:rsidRPr="007535E6">
        <w:rPr>
          <w:rFonts w:ascii="Times New Roman" w:hAnsi="Times New Roman" w:cs="Times New Roman"/>
          <w:b/>
          <w:bCs/>
          <w:color w:val="FF0000"/>
        </w:rPr>
        <w:t>Fig. S1</w:t>
      </w:r>
      <w:r w:rsidRPr="0020770C">
        <w:rPr>
          <w:rFonts w:ascii="Times New Roman" w:hAnsi="Times New Roman" w:cs="Times New Roman"/>
          <w:b/>
          <w:bCs/>
        </w:rPr>
        <w:t xml:space="preserve"> </w:t>
      </w:r>
      <w:r w:rsidRPr="00623E16">
        <w:rPr>
          <w:rFonts w:ascii="Times New Roman" w:hAnsi="Times New Roman" w:cs="Times New Roman"/>
        </w:rPr>
        <w:t xml:space="preserve">HPLC chromatograms of naringin and </w:t>
      </w:r>
      <w:proofErr w:type="spellStart"/>
      <w:r w:rsidRPr="00623E16">
        <w:rPr>
          <w:rFonts w:ascii="Times New Roman" w:hAnsi="Times New Roman" w:cs="Times New Roman"/>
        </w:rPr>
        <w:t>neohesperidin</w:t>
      </w:r>
      <w:proofErr w:type="spellEnd"/>
      <w:r w:rsidRPr="00623E16">
        <w:rPr>
          <w:rFonts w:ascii="Times New Roman" w:hAnsi="Times New Roman" w:cs="Times New Roman"/>
        </w:rPr>
        <w:t xml:space="preserve"> reference and samples</w:t>
      </w:r>
      <w:r>
        <w:rPr>
          <w:rFonts w:ascii="Times New Roman" w:hAnsi="Times New Roman" w:cs="Times New Roman" w:hint="eastAsia"/>
        </w:rPr>
        <w:t>.</w:t>
      </w:r>
    </w:p>
    <w:p w14:paraId="7D8B5A54" w14:textId="77777777" w:rsidR="00610597" w:rsidRPr="007535E6" w:rsidRDefault="00610597" w:rsidP="00610597">
      <w:pPr>
        <w:spacing w:beforeLines="50" w:before="156" w:afterLines="100" w:after="312"/>
        <w:jc w:val="center"/>
      </w:pPr>
    </w:p>
    <w:bookmarkEnd w:id="0"/>
    <w:p w14:paraId="5C87CC01" w14:textId="0665E733" w:rsidR="000D2CE0" w:rsidRDefault="0020770C" w:rsidP="0020770C">
      <w:pPr>
        <w:jc w:val="center"/>
      </w:pPr>
      <w:r>
        <w:rPr>
          <w:noProof/>
        </w:rPr>
        <w:lastRenderedPageBreak/>
        <w:drawing>
          <wp:inline distT="0" distB="0" distL="0" distR="0" wp14:anchorId="2CE2B9EE" wp14:editId="7F151427">
            <wp:extent cx="2745675" cy="2178424"/>
            <wp:effectExtent l="0" t="0" r="0" b="0"/>
            <wp:docPr id="13378152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815235" name="图片 1337815235"/>
                    <pic:cNvPicPr/>
                  </pic:nvPicPr>
                  <pic:blipFill rotWithShape="1">
                    <a:blip r:embed="rId7"/>
                    <a:srcRect l="8475" t="8744" r="11813" b="8610"/>
                    <a:stretch/>
                  </pic:blipFill>
                  <pic:spPr bwMode="auto">
                    <a:xfrm>
                      <a:off x="0" y="0"/>
                      <a:ext cx="2750765" cy="2182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2A3C6" w14:textId="02C39423" w:rsidR="0020770C" w:rsidRDefault="0020770C" w:rsidP="00610597">
      <w:pPr>
        <w:spacing w:beforeLines="50" w:before="156"/>
        <w:jc w:val="center"/>
        <w:rPr>
          <w:rFonts w:ascii="Times New Roman" w:hAnsi="Times New Roman" w:cs="Times New Roman"/>
        </w:rPr>
      </w:pPr>
      <w:r w:rsidRPr="0020770C">
        <w:rPr>
          <w:rFonts w:ascii="Times New Roman" w:hAnsi="Times New Roman" w:cs="Times New Roman"/>
          <w:b/>
          <w:bCs/>
        </w:rPr>
        <w:t>Fig. S</w:t>
      </w:r>
      <w:r w:rsidR="00925596">
        <w:rPr>
          <w:rFonts w:ascii="Times New Roman" w:hAnsi="Times New Roman" w:cs="Times New Roman" w:hint="eastAsia"/>
          <w:b/>
          <w:bCs/>
        </w:rPr>
        <w:t>2</w:t>
      </w:r>
      <w:r w:rsidRPr="0020770C">
        <w:rPr>
          <w:rFonts w:ascii="Times New Roman" w:hAnsi="Times New Roman" w:cs="Times New Roman"/>
          <w:b/>
          <w:bCs/>
        </w:rPr>
        <w:t xml:space="preserve"> </w:t>
      </w:r>
      <w:r w:rsidRPr="0020770C">
        <w:rPr>
          <w:rFonts w:ascii="Times New Roman" w:hAnsi="Times New Roman" w:cs="Times New Roman"/>
        </w:rPr>
        <w:t>The effect of pH of Ch</w:t>
      </w:r>
      <w:r>
        <w:rPr>
          <w:rFonts w:ascii="Times New Roman" w:hAnsi="Times New Roman" w:cs="Times New Roman"/>
        </w:rPr>
        <w:t>-</w:t>
      </w:r>
      <w:r w:rsidRPr="0020770C">
        <w:rPr>
          <w:rFonts w:ascii="Times New Roman" w:hAnsi="Times New Roman" w:cs="Times New Roman"/>
        </w:rPr>
        <w:t xml:space="preserve">Lea on </w:t>
      </w:r>
      <w:r>
        <w:rPr>
          <w:rFonts w:ascii="Times New Roman" w:hAnsi="Times New Roman" w:cs="Times New Roman"/>
        </w:rPr>
        <w:t xml:space="preserve">the </w:t>
      </w:r>
      <w:r w:rsidRPr="0020770C">
        <w:rPr>
          <w:rFonts w:ascii="Times New Roman" w:hAnsi="Times New Roman" w:cs="Times New Roman"/>
        </w:rPr>
        <w:t>extraction yield</w:t>
      </w:r>
      <w:r>
        <w:rPr>
          <w:rFonts w:ascii="Times New Roman" w:hAnsi="Times New Roman" w:cs="Times New Roman"/>
        </w:rPr>
        <w:t>.</w:t>
      </w:r>
    </w:p>
    <w:p w14:paraId="390FB5F4" w14:textId="77777777" w:rsidR="00244202" w:rsidRDefault="00244202" w:rsidP="00FD563E">
      <w:pPr>
        <w:rPr>
          <w:rFonts w:ascii="Times New Roman" w:hAnsi="Times New Roman" w:cs="Times New Roman"/>
        </w:rPr>
      </w:pPr>
    </w:p>
    <w:p w14:paraId="21A87779" w14:textId="674BADE4" w:rsidR="00244202" w:rsidRPr="00610597" w:rsidRDefault="00783CB8" w:rsidP="0061059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8AF01D1" wp14:editId="6576D16E">
            <wp:extent cx="4680000" cy="2497765"/>
            <wp:effectExtent l="0" t="0" r="6350" b="0"/>
            <wp:docPr id="15049988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99888" name="图片 15049988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49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B8A94" w14:textId="2713E123" w:rsidR="00244202" w:rsidRDefault="00783CB8" w:rsidP="00610597">
      <w:pPr>
        <w:spacing w:beforeLines="50" w:before="156"/>
        <w:jc w:val="center"/>
        <w:rPr>
          <w:rFonts w:ascii="Times New Roman" w:hAnsi="Times New Roman" w:cs="Times New Roman"/>
        </w:rPr>
      </w:pPr>
      <w:r w:rsidRPr="007535E6">
        <w:rPr>
          <w:rFonts w:ascii="Times New Roman" w:hAnsi="Times New Roman" w:cs="Times New Roman"/>
          <w:b/>
          <w:bCs/>
          <w:color w:val="FF0000"/>
        </w:rPr>
        <w:t>Fig. S</w:t>
      </w:r>
      <w:r w:rsidRPr="007535E6">
        <w:rPr>
          <w:rFonts w:ascii="Times New Roman" w:hAnsi="Times New Roman" w:cs="Times New Roman" w:hint="eastAsia"/>
          <w:b/>
          <w:bCs/>
          <w:color w:val="FF0000"/>
        </w:rPr>
        <w:t>3</w:t>
      </w:r>
      <w:r w:rsidR="00654CA4" w:rsidRPr="007535E6">
        <w:rPr>
          <w:color w:val="FF0000"/>
        </w:rPr>
        <w:t xml:space="preserve"> </w:t>
      </w:r>
      <w:r w:rsidR="00654CA4" w:rsidRPr="00654CA4">
        <w:rPr>
          <w:rFonts w:ascii="Times New Roman" w:hAnsi="Times New Roman" w:cs="Times New Roman"/>
        </w:rPr>
        <w:t xml:space="preserve">SEM micrographs of </w:t>
      </w:r>
      <w:r w:rsidR="00654CA4" w:rsidRPr="00654CA4">
        <w:rPr>
          <w:rFonts w:ascii="Times New Roman" w:hAnsi="Times New Roman" w:cs="Times New Roman"/>
          <w:i/>
          <w:iCs/>
        </w:rPr>
        <w:t xml:space="preserve">Fructus </w:t>
      </w:r>
      <w:proofErr w:type="spellStart"/>
      <w:r w:rsidR="00654CA4" w:rsidRPr="00654CA4">
        <w:rPr>
          <w:rFonts w:ascii="Times New Roman" w:hAnsi="Times New Roman" w:cs="Times New Roman" w:hint="eastAsia"/>
          <w:i/>
          <w:iCs/>
        </w:rPr>
        <w:t>a</w:t>
      </w:r>
      <w:r w:rsidR="00654CA4" w:rsidRPr="00654CA4">
        <w:rPr>
          <w:rFonts w:ascii="Times New Roman" w:hAnsi="Times New Roman" w:cs="Times New Roman"/>
          <w:i/>
          <w:iCs/>
        </w:rPr>
        <w:t>urantii</w:t>
      </w:r>
      <w:proofErr w:type="spellEnd"/>
      <w:r w:rsidR="00654CA4" w:rsidRPr="00654CA4">
        <w:rPr>
          <w:rFonts w:ascii="Times New Roman" w:hAnsi="Times New Roman" w:cs="Times New Roman"/>
        </w:rPr>
        <w:t xml:space="preserve"> powder after ultrasonic treatment with methanol (A) and ethanol (B).</w:t>
      </w:r>
    </w:p>
    <w:p w14:paraId="6DC85FCB" w14:textId="77777777" w:rsidR="00244202" w:rsidRPr="00783CB8" w:rsidRDefault="00244202" w:rsidP="0020770C">
      <w:pPr>
        <w:jc w:val="center"/>
        <w:rPr>
          <w:rFonts w:ascii="Times New Roman" w:hAnsi="Times New Roman" w:cs="Times New Roman"/>
        </w:rPr>
      </w:pPr>
    </w:p>
    <w:p w14:paraId="6C96BA4C" w14:textId="77777777" w:rsidR="00244202" w:rsidRPr="000269C9" w:rsidRDefault="00244202" w:rsidP="0020770C">
      <w:pPr>
        <w:jc w:val="center"/>
        <w:rPr>
          <w:rFonts w:ascii="Times New Roman" w:hAnsi="Times New Roman" w:cs="Times New Roman"/>
        </w:rPr>
      </w:pPr>
    </w:p>
    <w:p w14:paraId="61A61B68" w14:textId="77777777" w:rsidR="00244202" w:rsidRDefault="00244202" w:rsidP="0020770C">
      <w:pPr>
        <w:jc w:val="center"/>
        <w:rPr>
          <w:rFonts w:ascii="Times New Roman" w:hAnsi="Times New Roman" w:cs="Times New Roman"/>
        </w:rPr>
      </w:pPr>
    </w:p>
    <w:p w14:paraId="246070FB" w14:textId="77777777" w:rsidR="00244202" w:rsidRDefault="00244202" w:rsidP="0020770C">
      <w:pPr>
        <w:jc w:val="center"/>
        <w:rPr>
          <w:rFonts w:ascii="Times New Roman" w:hAnsi="Times New Roman" w:cs="Times New Roman"/>
        </w:rPr>
      </w:pPr>
    </w:p>
    <w:p w14:paraId="4933485B" w14:textId="77777777" w:rsidR="00244202" w:rsidRDefault="00244202" w:rsidP="0020770C">
      <w:pPr>
        <w:jc w:val="center"/>
        <w:rPr>
          <w:rFonts w:ascii="Times New Roman" w:hAnsi="Times New Roman" w:cs="Times New Roman"/>
        </w:rPr>
      </w:pPr>
    </w:p>
    <w:p w14:paraId="7070D3EA" w14:textId="77777777" w:rsidR="00244202" w:rsidRDefault="00244202" w:rsidP="0020770C">
      <w:pPr>
        <w:jc w:val="center"/>
        <w:rPr>
          <w:rFonts w:ascii="Times New Roman" w:hAnsi="Times New Roman" w:cs="Times New Roman"/>
        </w:rPr>
      </w:pPr>
    </w:p>
    <w:p w14:paraId="1B23B2C5" w14:textId="77777777" w:rsidR="00244202" w:rsidRDefault="00244202" w:rsidP="0020770C">
      <w:pPr>
        <w:jc w:val="center"/>
        <w:rPr>
          <w:rFonts w:ascii="Times New Roman" w:hAnsi="Times New Roman" w:cs="Times New Roman"/>
        </w:rPr>
      </w:pPr>
    </w:p>
    <w:p w14:paraId="5E3B1663" w14:textId="77777777" w:rsidR="00244202" w:rsidRDefault="00244202" w:rsidP="006358D3">
      <w:pPr>
        <w:rPr>
          <w:rFonts w:ascii="Times New Roman" w:hAnsi="Times New Roman" w:cs="Times New Roman"/>
        </w:rPr>
      </w:pPr>
    </w:p>
    <w:p w14:paraId="6EE34C42" w14:textId="77777777" w:rsidR="006358D3" w:rsidRDefault="006358D3" w:rsidP="006358D3">
      <w:pPr>
        <w:rPr>
          <w:rFonts w:ascii="Times New Roman" w:hAnsi="Times New Roman" w:cs="Times New Roman"/>
        </w:rPr>
      </w:pPr>
    </w:p>
    <w:p w14:paraId="66096800" w14:textId="77777777" w:rsidR="00610597" w:rsidRDefault="00610597" w:rsidP="006358D3">
      <w:pPr>
        <w:rPr>
          <w:rFonts w:ascii="Times New Roman" w:hAnsi="Times New Roman" w:cs="Times New Roman"/>
        </w:rPr>
      </w:pPr>
    </w:p>
    <w:p w14:paraId="67FB02A1" w14:textId="77777777" w:rsidR="006358D3" w:rsidRDefault="006358D3" w:rsidP="006358D3">
      <w:pPr>
        <w:rPr>
          <w:rFonts w:ascii="Times New Roman" w:hAnsi="Times New Roman" w:cs="Times New Roman"/>
        </w:rPr>
      </w:pPr>
    </w:p>
    <w:p w14:paraId="209361B0" w14:textId="77777777" w:rsidR="00265CC8" w:rsidRPr="00265CC8" w:rsidRDefault="00265CC8" w:rsidP="006358D3">
      <w:pPr>
        <w:rPr>
          <w:rFonts w:ascii="Times New Roman" w:hAnsi="Times New Roman" w:cs="Times New Roman"/>
        </w:rPr>
      </w:pPr>
    </w:p>
    <w:p w14:paraId="037229BA" w14:textId="77777777" w:rsidR="00610597" w:rsidRDefault="00610597" w:rsidP="006358D3">
      <w:pPr>
        <w:rPr>
          <w:rFonts w:ascii="Times New Roman" w:hAnsi="Times New Roman" w:cs="Times New Roman"/>
        </w:rPr>
      </w:pPr>
    </w:p>
    <w:p w14:paraId="6CD8AB22" w14:textId="77777777" w:rsidR="006358D3" w:rsidRDefault="006358D3" w:rsidP="006358D3">
      <w:pPr>
        <w:rPr>
          <w:rFonts w:ascii="Times New Roman" w:hAnsi="Times New Roman" w:cs="Times New Roman"/>
        </w:rPr>
      </w:pPr>
    </w:p>
    <w:p w14:paraId="215FF73C" w14:textId="77777777" w:rsidR="006358D3" w:rsidRDefault="006358D3" w:rsidP="006358D3">
      <w:pPr>
        <w:rPr>
          <w:rFonts w:ascii="Times New Roman" w:hAnsi="Times New Roman" w:cs="Times New Roman"/>
        </w:rPr>
      </w:pPr>
    </w:p>
    <w:p w14:paraId="77339592" w14:textId="5C5BCB88" w:rsidR="000B6CB0" w:rsidRPr="006358D3" w:rsidRDefault="000B6CB0" w:rsidP="000B6CB0">
      <w:pPr>
        <w:spacing w:afterLines="50" w:after="156"/>
        <w:rPr>
          <w:rFonts w:ascii="Times New Roman" w:hAnsi="Times New Roman" w:cs="Times New Roman"/>
        </w:rPr>
      </w:pPr>
      <w:r w:rsidRPr="004A3F98">
        <w:rPr>
          <w:rFonts w:ascii="Times New Roman" w:hAnsi="Times New Roman" w:cs="Times New Roman" w:hint="eastAsia"/>
          <w:b/>
          <w:bCs/>
          <w:color w:val="FF0000"/>
        </w:rPr>
        <w:lastRenderedPageBreak/>
        <w:t>Table S</w:t>
      </w:r>
      <w:r w:rsidR="006358D3" w:rsidRPr="004A3F98">
        <w:rPr>
          <w:rFonts w:ascii="Times New Roman" w:hAnsi="Times New Roman" w:cs="Times New Roman" w:hint="eastAsia"/>
          <w:b/>
          <w:bCs/>
          <w:color w:val="FF0000"/>
        </w:rPr>
        <w:t>1</w:t>
      </w:r>
      <w:r w:rsidRPr="004A3F98">
        <w:rPr>
          <w:rFonts w:ascii="Times New Roman" w:hAnsi="Times New Roman" w:cs="Times New Roman" w:hint="eastAsia"/>
          <w:b/>
          <w:bCs/>
          <w:color w:val="FF0000"/>
        </w:rPr>
        <w:t xml:space="preserve"> </w:t>
      </w:r>
      <w:r w:rsidRPr="006358D3">
        <w:rPr>
          <w:rFonts w:ascii="Times New Roman" w:hAnsi="Times New Roman" w:cs="Times New Roman"/>
        </w:rPr>
        <w:t>The</w:t>
      </w:r>
      <w:r w:rsidRPr="006358D3">
        <w:rPr>
          <w:rFonts w:ascii="Times New Roman" w:hAnsi="Times New Roman" w:cs="Times New Roman" w:hint="eastAsia"/>
        </w:rPr>
        <w:t xml:space="preserve"> effect of the </w:t>
      </w:r>
      <w:r w:rsidR="002E37F7">
        <w:rPr>
          <w:rFonts w:ascii="Times New Roman" w:hAnsi="Times New Roman" w:cs="Times New Roman" w:hint="eastAsia"/>
        </w:rPr>
        <w:t>m</w:t>
      </w:r>
      <w:r w:rsidRPr="006358D3">
        <w:rPr>
          <w:rFonts w:ascii="Times New Roman" w:hAnsi="Times New Roman" w:cs="Times New Roman"/>
        </w:rPr>
        <w:t>olar ratio of Ch-Lea</w:t>
      </w:r>
      <w:r w:rsidRPr="006358D3">
        <w:rPr>
          <w:rFonts w:ascii="Times New Roman" w:hAnsi="Times New Roman" w:cs="Times New Roman" w:hint="eastAsia"/>
        </w:rPr>
        <w:t xml:space="preserve"> for extraction content.</w:t>
      </w:r>
    </w:p>
    <w:tbl>
      <w:tblPr>
        <w:tblStyle w:val="a7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8"/>
        <w:gridCol w:w="1269"/>
        <w:gridCol w:w="1397"/>
        <w:gridCol w:w="1397"/>
        <w:gridCol w:w="1397"/>
        <w:gridCol w:w="1398"/>
      </w:tblGrid>
      <w:tr w:rsidR="000B6CB0" w14:paraId="2CD54317" w14:textId="77777777" w:rsidTr="000B6CB0">
        <w:tc>
          <w:tcPr>
            <w:tcW w:w="90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F37865" w14:textId="2EEB0A57" w:rsidR="000B6CB0" w:rsidRDefault="000B6CB0" w:rsidP="001E233A">
            <w:pPr>
              <w:jc w:val="center"/>
              <w:rPr>
                <w:rFonts w:ascii="Times New Roman" w:hAnsi="Times New Roman" w:cs="Times New Roman"/>
              </w:rPr>
            </w:pPr>
            <w:r w:rsidRPr="000B6CB0">
              <w:rPr>
                <w:rFonts w:ascii="Times New Roman" w:hAnsi="Times New Roman" w:cs="Times New Roman"/>
              </w:rPr>
              <w:t>Molar ratio of Ch-Lea</w:t>
            </w:r>
            <w:r w:rsidRPr="0024420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5E732F" w14:textId="308B7774" w:rsidR="000B6CB0" w:rsidRDefault="000B6CB0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1:1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75D0A1" w14:textId="442F7E87" w:rsidR="000B6CB0" w:rsidRDefault="000B6CB0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1:2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D18262" w14:textId="6AB44080" w:rsidR="000B6CB0" w:rsidRDefault="000B6CB0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1:3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83D7E6" w14:textId="1C3385E9" w:rsidR="000B6CB0" w:rsidRDefault="000B6CB0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1:4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FE546B" w14:textId="23C504E3" w:rsidR="000B6CB0" w:rsidRDefault="000B6CB0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1:5</w:t>
            </w:r>
          </w:p>
        </w:tc>
      </w:tr>
      <w:tr w:rsidR="000B6CB0" w14:paraId="0C9935E7" w14:textId="77777777" w:rsidTr="000B6CB0">
        <w:tc>
          <w:tcPr>
            <w:tcW w:w="906" w:type="pct"/>
            <w:tcBorders>
              <w:top w:val="single" w:sz="4" w:space="0" w:color="auto"/>
            </w:tcBorders>
            <w:vAlign w:val="center"/>
          </w:tcPr>
          <w:p w14:paraId="0C7B9B41" w14:textId="77777777" w:rsidR="000B6CB0" w:rsidRPr="00244202" w:rsidRDefault="000B6CB0" w:rsidP="001E233A">
            <w:pPr>
              <w:jc w:val="center"/>
              <w:rPr>
                <w:rFonts w:ascii="Times New Roman" w:hAnsi="Times New Roman" w:cs="Times New Roman"/>
              </w:rPr>
            </w:pPr>
            <w:r w:rsidRPr="00244202">
              <w:rPr>
                <w:rFonts w:ascii="Times New Roman" w:hAnsi="Times New Roman" w:cs="Times New Roman"/>
              </w:rPr>
              <w:t>Content (</w:t>
            </w:r>
            <w:r>
              <w:rPr>
                <w:rFonts w:ascii="Times New Roman" w:hAnsi="Times New Roman" w:cs="Times New Roman" w:hint="eastAsia"/>
              </w:rPr>
              <w:t>mg/g</w:t>
            </w:r>
            <w:r w:rsidRPr="00244202"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593" w:type="pct"/>
            <w:tcBorders>
              <w:top w:val="single" w:sz="4" w:space="0" w:color="auto"/>
            </w:tcBorders>
            <w:vAlign w:val="center"/>
          </w:tcPr>
          <w:p w14:paraId="7CFFD48B" w14:textId="206D54E8" w:rsidR="000B6CB0" w:rsidRPr="00244202" w:rsidRDefault="000B6CB0" w:rsidP="001E233A">
            <w:pPr>
              <w:jc w:val="center"/>
              <w:rPr>
                <w:rFonts w:ascii="Times New Roman" w:hAnsi="Times New Roman" w:cs="Times New Roman"/>
              </w:rPr>
            </w:pPr>
            <w:r w:rsidRPr="000B6CB0">
              <w:rPr>
                <w:rFonts w:ascii="Times New Roman" w:hAnsi="Times New Roman" w:cs="Times New Roman"/>
              </w:rPr>
              <w:t>115.63</w:t>
            </w:r>
            <w:r w:rsidRPr="00244202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 w:hint="eastAsia"/>
              </w:rPr>
              <w:t>4.03</w:t>
            </w:r>
          </w:p>
        </w:tc>
        <w:tc>
          <w:tcPr>
            <w:tcW w:w="875" w:type="pct"/>
            <w:tcBorders>
              <w:top w:val="single" w:sz="4" w:space="0" w:color="auto"/>
            </w:tcBorders>
            <w:vAlign w:val="center"/>
          </w:tcPr>
          <w:p w14:paraId="7D89C0B8" w14:textId="1941FC01" w:rsidR="000B6CB0" w:rsidRDefault="000B6CB0" w:rsidP="001E233A">
            <w:pPr>
              <w:jc w:val="center"/>
              <w:rPr>
                <w:rFonts w:ascii="Times New Roman" w:hAnsi="Times New Roman" w:cs="Times New Roman"/>
              </w:rPr>
            </w:pPr>
            <w:r w:rsidRPr="00244202">
              <w:rPr>
                <w:rFonts w:ascii="Times New Roman" w:hAnsi="Times New Roman" w:cs="Times New Roman"/>
              </w:rPr>
              <w:t>122.</w:t>
            </w:r>
            <w:r>
              <w:rPr>
                <w:rFonts w:ascii="Times New Roman" w:hAnsi="Times New Roman" w:cs="Times New Roman" w:hint="eastAsia"/>
              </w:rPr>
              <w:t>88</w:t>
            </w:r>
            <w:r w:rsidRPr="00244202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 w:hint="eastAsia"/>
              </w:rPr>
              <w:t>3.21</w:t>
            </w:r>
          </w:p>
        </w:tc>
        <w:tc>
          <w:tcPr>
            <w:tcW w:w="875" w:type="pct"/>
            <w:tcBorders>
              <w:top w:val="single" w:sz="4" w:space="0" w:color="auto"/>
            </w:tcBorders>
            <w:vAlign w:val="center"/>
          </w:tcPr>
          <w:p w14:paraId="28B34629" w14:textId="1E41AE69" w:rsidR="000B6CB0" w:rsidRDefault="000B6CB0" w:rsidP="001E233A">
            <w:pPr>
              <w:jc w:val="center"/>
              <w:rPr>
                <w:rFonts w:ascii="Times New Roman" w:hAnsi="Times New Roman" w:cs="Times New Roman"/>
              </w:rPr>
            </w:pPr>
            <w:r w:rsidRPr="00244202">
              <w:rPr>
                <w:rFonts w:ascii="Times New Roman" w:hAnsi="Times New Roman" w:cs="Times New Roman"/>
              </w:rPr>
              <w:t>12</w:t>
            </w:r>
            <w:r w:rsidR="006358D3">
              <w:rPr>
                <w:rFonts w:ascii="Times New Roman" w:hAnsi="Times New Roman" w:cs="Times New Roman" w:hint="eastAsia"/>
              </w:rPr>
              <w:t>1.12</w:t>
            </w:r>
            <w:r w:rsidRPr="00244202">
              <w:rPr>
                <w:rFonts w:ascii="Times New Roman" w:hAnsi="Times New Roman" w:cs="Times New Roman"/>
              </w:rPr>
              <w:t>±0.</w:t>
            </w:r>
            <w:r w:rsidR="006358D3">
              <w:rPr>
                <w:rFonts w:ascii="Times New Roman" w:hAnsi="Times New Roman" w:cs="Times New Roman" w:hint="eastAsia"/>
              </w:rPr>
              <w:t>05</w:t>
            </w:r>
          </w:p>
        </w:tc>
        <w:tc>
          <w:tcPr>
            <w:tcW w:w="875" w:type="pct"/>
            <w:tcBorders>
              <w:top w:val="single" w:sz="4" w:space="0" w:color="auto"/>
            </w:tcBorders>
            <w:vAlign w:val="center"/>
          </w:tcPr>
          <w:p w14:paraId="00975B5B" w14:textId="1485A531" w:rsidR="000B6CB0" w:rsidRDefault="000B6CB0" w:rsidP="001E233A">
            <w:pPr>
              <w:jc w:val="center"/>
              <w:rPr>
                <w:rFonts w:ascii="Times New Roman" w:hAnsi="Times New Roman" w:cs="Times New Roman"/>
              </w:rPr>
            </w:pPr>
            <w:r w:rsidRPr="00244202">
              <w:rPr>
                <w:rFonts w:ascii="Times New Roman" w:hAnsi="Times New Roman" w:cs="Times New Roman"/>
              </w:rPr>
              <w:t>1</w:t>
            </w:r>
            <w:r w:rsidR="006358D3">
              <w:rPr>
                <w:rFonts w:ascii="Times New Roman" w:hAnsi="Times New Roman" w:cs="Times New Roman" w:hint="eastAsia"/>
              </w:rPr>
              <w:t>21.12</w:t>
            </w:r>
            <w:r w:rsidRPr="00244202">
              <w:rPr>
                <w:rFonts w:ascii="Times New Roman" w:hAnsi="Times New Roman" w:cs="Times New Roman"/>
              </w:rPr>
              <w:t>±</w:t>
            </w:r>
            <w:r w:rsidR="006358D3">
              <w:rPr>
                <w:rFonts w:ascii="Times New Roman" w:hAnsi="Times New Roman" w:cs="Times New Roman" w:hint="eastAsia"/>
              </w:rPr>
              <w:t>4.65</w:t>
            </w:r>
          </w:p>
        </w:tc>
        <w:tc>
          <w:tcPr>
            <w:tcW w:w="875" w:type="pct"/>
            <w:tcBorders>
              <w:top w:val="single" w:sz="4" w:space="0" w:color="auto"/>
            </w:tcBorders>
            <w:vAlign w:val="center"/>
          </w:tcPr>
          <w:p w14:paraId="499857F9" w14:textId="340BF4F1" w:rsidR="000B6CB0" w:rsidRDefault="000B6CB0" w:rsidP="001E233A">
            <w:pPr>
              <w:jc w:val="center"/>
              <w:rPr>
                <w:rFonts w:ascii="Times New Roman" w:hAnsi="Times New Roman" w:cs="Times New Roman"/>
              </w:rPr>
            </w:pPr>
            <w:r w:rsidRPr="00244202">
              <w:rPr>
                <w:rFonts w:ascii="Times New Roman" w:hAnsi="Times New Roman" w:cs="Times New Roman"/>
              </w:rPr>
              <w:t>1</w:t>
            </w:r>
            <w:r w:rsidR="006358D3">
              <w:rPr>
                <w:rFonts w:ascii="Times New Roman" w:hAnsi="Times New Roman" w:cs="Times New Roman" w:hint="eastAsia"/>
              </w:rPr>
              <w:t>15.24</w:t>
            </w:r>
            <w:r w:rsidRPr="00244202">
              <w:rPr>
                <w:rFonts w:ascii="Times New Roman" w:hAnsi="Times New Roman" w:cs="Times New Roman"/>
              </w:rPr>
              <w:t>±</w:t>
            </w:r>
            <w:r w:rsidR="006358D3">
              <w:rPr>
                <w:rFonts w:ascii="Times New Roman" w:hAnsi="Times New Roman" w:cs="Times New Roman" w:hint="eastAsia"/>
              </w:rPr>
              <w:t>0.36</w:t>
            </w:r>
          </w:p>
        </w:tc>
      </w:tr>
    </w:tbl>
    <w:p w14:paraId="605F88A5" w14:textId="77777777" w:rsidR="00244202" w:rsidRDefault="00244202" w:rsidP="006358D3">
      <w:pPr>
        <w:rPr>
          <w:rFonts w:ascii="Times New Roman" w:hAnsi="Times New Roman" w:cs="Times New Roman"/>
        </w:rPr>
      </w:pPr>
    </w:p>
    <w:p w14:paraId="6205F115" w14:textId="7ACD0DB2" w:rsidR="000B6CB0" w:rsidRPr="006358D3" w:rsidRDefault="000B6CB0" w:rsidP="000B6CB0">
      <w:pPr>
        <w:spacing w:afterLines="50" w:after="156"/>
        <w:rPr>
          <w:rFonts w:ascii="Times New Roman" w:hAnsi="Times New Roman" w:cs="Times New Roman"/>
        </w:rPr>
      </w:pPr>
      <w:r w:rsidRPr="004A3F98">
        <w:rPr>
          <w:rFonts w:ascii="Times New Roman" w:hAnsi="Times New Roman" w:cs="Times New Roman" w:hint="eastAsia"/>
          <w:b/>
          <w:bCs/>
          <w:color w:val="FF0000"/>
        </w:rPr>
        <w:t xml:space="preserve">Table S2 </w:t>
      </w:r>
      <w:r w:rsidRPr="006358D3">
        <w:rPr>
          <w:rFonts w:ascii="Times New Roman" w:hAnsi="Times New Roman" w:cs="Times New Roman"/>
        </w:rPr>
        <w:t>The</w:t>
      </w:r>
      <w:r w:rsidRPr="006358D3">
        <w:rPr>
          <w:rFonts w:ascii="Times New Roman" w:hAnsi="Times New Roman" w:cs="Times New Roman" w:hint="eastAsia"/>
        </w:rPr>
        <w:t xml:space="preserve"> effect of the </w:t>
      </w:r>
      <w:r w:rsidR="002E37F7">
        <w:rPr>
          <w:rFonts w:ascii="Times New Roman" w:hAnsi="Times New Roman" w:cs="Times New Roman" w:hint="eastAsia"/>
        </w:rPr>
        <w:t>w</w:t>
      </w:r>
      <w:r w:rsidRPr="006358D3">
        <w:rPr>
          <w:rFonts w:ascii="Times New Roman" w:hAnsi="Times New Roman" w:cs="Times New Roman"/>
        </w:rPr>
        <w:t>ater content in NADES/water solution</w:t>
      </w:r>
      <w:r w:rsidRPr="006358D3">
        <w:rPr>
          <w:rFonts w:ascii="Times New Roman" w:hAnsi="Times New Roman" w:cs="Times New Roman" w:hint="eastAsia"/>
        </w:rPr>
        <w:t xml:space="preserve"> for extraction content.</w:t>
      </w:r>
    </w:p>
    <w:tbl>
      <w:tblPr>
        <w:tblStyle w:val="a7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658"/>
        <w:gridCol w:w="952"/>
        <w:gridCol w:w="954"/>
        <w:gridCol w:w="954"/>
        <w:gridCol w:w="954"/>
        <w:gridCol w:w="954"/>
        <w:gridCol w:w="947"/>
        <w:gridCol w:w="940"/>
      </w:tblGrid>
      <w:tr w:rsidR="000B6CB0" w14:paraId="3B020164" w14:textId="77777777" w:rsidTr="006358D3">
        <w:tc>
          <w:tcPr>
            <w:tcW w:w="5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70B8E2" w14:textId="5D3FB900" w:rsidR="00244202" w:rsidRDefault="000B6CB0" w:rsidP="0020770C">
            <w:pPr>
              <w:jc w:val="center"/>
              <w:rPr>
                <w:rFonts w:ascii="Times New Roman" w:hAnsi="Times New Roman" w:cs="Times New Roman"/>
              </w:rPr>
            </w:pPr>
            <w:r w:rsidRPr="00244202">
              <w:rPr>
                <w:rFonts w:ascii="Times New Roman" w:hAnsi="Times New Roman" w:cs="Times New Roman"/>
              </w:rPr>
              <w:t>Water content in NADES (%)</w:t>
            </w: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9E15A2" w14:textId="17F9D518" w:rsidR="00244202" w:rsidRDefault="00244202" w:rsidP="002077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B0CD3B" w14:textId="44CDF797" w:rsidR="00244202" w:rsidRDefault="00244202" w:rsidP="002077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10</w:t>
            </w:r>
          </w:p>
        </w:tc>
        <w:tc>
          <w:tcPr>
            <w:tcW w:w="5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BE210F" w14:textId="16BA9C0D" w:rsidR="00244202" w:rsidRDefault="00244202" w:rsidP="002077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20</w:t>
            </w:r>
          </w:p>
        </w:tc>
        <w:tc>
          <w:tcPr>
            <w:tcW w:w="5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070102" w14:textId="1CC9CB11" w:rsidR="00244202" w:rsidRDefault="00244202" w:rsidP="002077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30</w:t>
            </w:r>
          </w:p>
        </w:tc>
        <w:tc>
          <w:tcPr>
            <w:tcW w:w="5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BE8B49" w14:textId="3D6A5D90" w:rsidR="00244202" w:rsidRDefault="00244202" w:rsidP="002077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40</w:t>
            </w:r>
          </w:p>
        </w:tc>
        <w:tc>
          <w:tcPr>
            <w:tcW w:w="5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F23607" w14:textId="370E8E14" w:rsidR="00244202" w:rsidRDefault="00244202" w:rsidP="002077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50</w:t>
            </w:r>
          </w:p>
        </w:tc>
        <w:tc>
          <w:tcPr>
            <w:tcW w:w="5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0F8175" w14:textId="35C4EB0D" w:rsidR="00244202" w:rsidRDefault="00244202" w:rsidP="002077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60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E65A51" w14:textId="0CE3A7A6" w:rsidR="00244202" w:rsidRDefault="00244202" w:rsidP="002077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70</w:t>
            </w:r>
          </w:p>
        </w:tc>
      </w:tr>
      <w:tr w:rsidR="000B6CB0" w14:paraId="544FB8BE" w14:textId="77777777" w:rsidTr="006358D3">
        <w:tc>
          <w:tcPr>
            <w:tcW w:w="598" w:type="pct"/>
            <w:tcBorders>
              <w:top w:val="single" w:sz="4" w:space="0" w:color="auto"/>
            </w:tcBorders>
            <w:vAlign w:val="center"/>
          </w:tcPr>
          <w:p w14:paraId="5960FA13" w14:textId="2EFA1717" w:rsidR="00244202" w:rsidRPr="00244202" w:rsidRDefault="000B6CB0" w:rsidP="0020770C">
            <w:pPr>
              <w:jc w:val="center"/>
              <w:rPr>
                <w:rFonts w:ascii="Times New Roman" w:hAnsi="Times New Roman" w:cs="Times New Roman"/>
              </w:rPr>
            </w:pPr>
            <w:r w:rsidRPr="00244202">
              <w:rPr>
                <w:rFonts w:ascii="Times New Roman" w:hAnsi="Times New Roman" w:cs="Times New Roman"/>
              </w:rPr>
              <w:t>Content (</w:t>
            </w:r>
            <w:r>
              <w:rPr>
                <w:rFonts w:ascii="Times New Roman" w:hAnsi="Times New Roman" w:cs="Times New Roman" w:hint="eastAsia"/>
              </w:rPr>
              <w:t>mg/g</w:t>
            </w:r>
            <w:r w:rsidRPr="00244202">
              <w:rPr>
                <w:rFonts w:ascii="Times New Roman" w:hAnsi="Times New Roman" w:cs="Times New Roman"/>
              </w:rPr>
              <w:t>)</w:t>
            </w:r>
            <w:r w:rsidR="00244202" w:rsidRPr="0024420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96" w:type="pct"/>
            <w:tcBorders>
              <w:top w:val="single" w:sz="4" w:space="0" w:color="auto"/>
            </w:tcBorders>
            <w:vAlign w:val="center"/>
          </w:tcPr>
          <w:p w14:paraId="0DC91E24" w14:textId="77777777" w:rsidR="006358D3" w:rsidRDefault="00244202" w:rsidP="0020770C">
            <w:pPr>
              <w:jc w:val="center"/>
              <w:rPr>
                <w:rFonts w:ascii="Times New Roman" w:hAnsi="Times New Roman" w:cs="Times New Roman"/>
              </w:rPr>
            </w:pPr>
            <w:r w:rsidRPr="00244202">
              <w:rPr>
                <w:rFonts w:ascii="Times New Roman" w:hAnsi="Times New Roman" w:cs="Times New Roman"/>
              </w:rPr>
              <w:t>122.88±</w:t>
            </w:r>
          </w:p>
          <w:p w14:paraId="56FC2A40" w14:textId="2B524260" w:rsidR="00244202" w:rsidRPr="00244202" w:rsidRDefault="00244202" w:rsidP="0020770C">
            <w:pPr>
              <w:jc w:val="center"/>
              <w:rPr>
                <w:rFonts w:ascii="Times New Roman" w:hAnsi="Times New Roman" w:cs="Times New Roman"/>
              </w:rPr>
            </w:pPr>
            <w:r w:rsidRPr="00244202">
              <w:rPr>
                <w:rFonts w:ascii="Times New Roman" w:hAnsi="Times New Roman" w:cs="Times New Roman"/>
              </w:rPr>
              <w:t>3.21</w:t>
            </w:r>
          </w:p>
        </w:tc>
        <w:tc>
          <w:tcPr>
            <w:tcW w:w="573" w:type="pct"/>
            <w:tcBorders>
              <w:top w:val="single" w:sz="4" w:space="0" w:color="auto"/>
            </w:tcBorders>
            <w:vAlign w:val="center"/>
          </w:tcPr>
          <w:p w14:paraId="22EDB9AF" w14:textId="128C9E0B" w:rsidR="00244202" w:rsidRDefault="00244202" w:rsidP="0020770C">
            <w:pPr>
              <w:jc w:val="center"/>
              <w:rPr>
                <w:rFonts w:ascii="Times New Roman" w:hAnsi="Times New Roman" w:cs="Times New Roman"/>
              </w:rPr>
            </w:pPr>
            <w:r w:rsidRPr="00244202">
              <w:rPr>
                <w:rFonts w:ascii="Times New Roman" w:hAnsi="Times New Roman" w:cs="Times New Roman"/>
              </w:rPr>
              <w:t>122.90±1.4</w:t>
            </w:r>
            <w:r>
              <w:rPr>
                <w:rFonts w:ascii="Times New Roman" w:hAnsi="Times New Roman" w:cs="Times New Roman" w:hint="eastAsia"/>
              </w:rPr>
              <w:t>7</w:t>
            </w:r>
          </w:p>
        </w:tc>
        <w:tc>
          <w:tcPr>
            <w:tcW w:w="574" w:type="pct"/>
            <w:tcBorders>
              <w:top w:val="single" w:sz="4" w:space="0" w:color="auto"/>
            </w:tcBorders>
            <w:vAlign w:val="center"/>
          </w:tcPr>
          <w:p w14:paraId="14F93FA6" w14:textId="1C0C25A8" w:rsidR="00244202" w:rsidRDefault="00244202" w:rsidP="0020770C">
            <w:pPr>
              <w:jc w:val="center"/>
              <w:rPr>
                <w:rFonts w:ascii="Times New Roman" w:hAnsi="Times New Roman" w:cs="Times New Roman"/>
              </w:rPr>
            </w:pPr>
            <w:r w:rsidRPr="00244202">
              <w:rPr>
                <w:rFonts w:ascii="Times New Roman" w:hAnsi="Times New Roman" w:cs="Times New Roman"/>
              </w:rPr>
              <w:t>124.7</w:t>
            </w:r>
            <w:r>
              <w:rPr>
                <w:rFonts w:ascii="Times New Roman" w:hAnsi="Times New Roman" w:cs="Times New Roman" w:hint="eastAsia"/>
              </w:rPr>
              <w:t>4</w:t>
            </w:r>
            <w:r w:rsidRPr="00244202">
              <w:rPr>
                <w:rFonts w:ascii="Times New Roman" w:hAnsi="Times New Roman" w:cs="Times New Roman"/>
              </w:rPr>
              <w:t>±0.70</w:t>
            </w:r>
          </w:p>
        </w:tc>
        <w:tc>
          <w:tcPr>
            <w:tcW w:w="574" w:type="pct"/>
            <w:tcBorders>
              <w:top w:val="single" w:sz="4" w:space="0" w:color="auto"/>
            </w:tcBorders>
            <w:vAlign w:val="center"/>
          </w:tcPr>
          <w:p w14:paraId="390B8B50" w14:textId="539C5DB8" w:rsidR="00244202" w:rsidRDefault="00244202" w:rsidP="0020770C">
            <w:pPr>
              <w:jc w:val="center"/>
              <w:rPr>
                <w:rFonts w:ascii="Times New Roman" w:hAnsi="Times New Roman" w:cs="Times New Roman"/>
              </w:rPr>
            </w:pPr>
            <w:r w:rsidRPr="00244202">
              <w:rPr>
                <w:rFonts w:ascii="Times New Roman" w:hAnsi="Times New Roman" w:cs="Times New Roman"/>
              </w:rPr>
              <w:t>126.9</w:t>
            </w:r>
            <w:r>
              <w:rPr>
                <w:rFonts w:ascii="Times New Roman" w:hAnsi="Times New Roman" w:cs="Times New Roman" w:hint="eastAsia"/>
              </w:rPr>
              <w:t>1</w:t>
            </w:r>
            <w:r w:rsidRPr="00244202">
              <w:rPr>
                <w:rFonts w:ascii="Times New Roman" w:hAnsi="Times New Roman" w:cs="Times New Roman"/>
              </w:rPr>
              <w:t>±0.84</w:t>
            </w:r>
          </w:p>
        </w:tc>
        <w:tc>
          <w:tcPr>
            <w:tcW w:w="574" w:type="pct"/>
            <w:tcBorders>
              <w:top w:val="single" w:sz="4" w:space="0" w:color="auto"/>
            </w:tcBorders>
            <w:vAlign w:val="center"/>
          </w:tcPr>
          <w:p w14:paraId="0AEC44E5" w14:textId="61B0BB4A" w:rsidR="00244202" w:rsidRDefault="00244202" w:rsidP="0020770C">
            <w:pPr>
              <w:jc w:val="center"/>
              <w:rPr>
                <w:rFonts w:ascii="Times New Roman" w:hAnsi="Times New Roman" w:cs="Times New Roman"/>
              </w:rPr>
            </w:pPr>
            <w:r w:rsidRPr="00244202">
              <w:rPr>
                <w:rFonts w:ascii="Times New Roman" w:hAnsi="Times New Roman" w:cs="Times New Roman"/>
              </w:rPr>
              <w:t>122.8</w:t>
            </w:r>
            <w:r>
              <w:rPr>
                <w:rFonts w:ascii="Times New Roman" w:hAnsi="Times New Roman" w:cs="Times New Roman" w:hint="eastAsia"/>
              </w:rPr>
              <w:t>5</w:t>
            </w:r>
            <w:r w:rsidRPr="00244202">
              <w:rPr>
                <w:rFonts w:ascii="Times New Roman" w:hAnsi="Times New Roman" w:cs="Times New Roman"/>
              </w:rPr>
              <w:t>±2.92</w:t>
            </w:r>
          </w:p>
        </w:tc>
        <w:tc>
          <w:tcPr>
            <w:tcW w:w="574" w:type="pct"/>
            <w:tcBorders>
              <w:top w:val="single" w:sz="4" w:space="0" w:color="auto"/>
            </w:tcBorders>
            <w:vAlign w:val="center"/>
          </w:tcPr>
          <w:p w14:paraId="251BCDF3" w14:textId="673AE4F3" w:rsidR="00244202" w:rsidRDefault="00244202" w:rsidP="0020770C">
            <w:pPr>
              <w:jc w:val="center"/>
              <w:rPr>
                <w:rFonts w:ascii="Times New Roman" w:hAnsi="Times New Roman" w:cs="Times New Roman"/>
              </w:rPr>
            </w:pPr>
            <w:r w:rsidRPr="00244202">
              <w:rPr>
                <w:rFonts w:ascii="Times New Roman" w:hAnsi="Times New Roman" w:cs="Times New Roman"/>
              </w:rPr>
              <w:t>124.2</w:t>
            </w:r>
            <w:r>
              <w:rPr>
                <w:rFonts w:ascii="Times New Roman" w:hAnsi="Times New Roman" w:cs="Times New Roman" w:hint="eastAsia"/>
              </w:rPr>
              <w:t>5</w:t>
            </w:r>
            <w:r w:rsidRPr="00244202">
              <w:rPr>
                <w:rFonts w:ascii="Times New Roman" w:hAnsi="Times New Roman" w:cs="Times New Roman"/>
              </w:rPr>
              <w:t>±4.5</w:t>
            </w:r>
            <w:r>
              <w:rPr>
                <w:rFonts w:ascii="Times New Roman" w:hAnsi="Times New Roman" w:cs="Times New Roman" w:hint="eastAsia"/>
              </w:rPr>
              <w:t>8</w:t>
            </w:r>
          </w:p>
        </w:tc>
        <w:tc>
          <w:tcPr>
            <w:tcW w:w="570" w:type="pct"/>
            <w:tcBorders>
              <w:top w:val="single" w:sz="4" w:space="0" w:color="auto"/>
            </w:tcBorders>
            <w:vAlign w:val="center"/>
          </w:tcPr>
          <w:p w14:paraId="36B8A511" w14:textId="55067183" w:rsidR="00244202" w:rsidRDefault="00244202" w:rsidP="0020770C">
            <w:pPr>
              <w:jc w:val="center"/>
              <w:rPr>
                <w:rFonts w:ascii="Times New Roman" w:hAnsi="Times New Roman" w:cs="Times New Roman"/>
              </w:rPr>
            </w:pPr>
            <w:r w:rsidRPr="00244202">
              <w:rPr>
                <w:rFonts w:ascii="Times New Roman" w:hAnsi="Times New Roman" w:cs="Times New Roman"/>
              </w:rPr>
              <w:t>118.3</w:t>
            </w:r>
            <w:r>
              <w:rPr>
                <w:rFonts w:ascii="Times New Roman" w:hAnsi="Times New Roman" w:cs="Times New Roman" w:hint="eastAsia"/>
              </w:rPr>
              <w:t>2</w:t>
            </w:r>
            <w:r w:rsidRPr="00244202">
              <w:rPr>
                <w:rFonts w:ascii="Times New Roman" w:hAnsi="Times New Roman" w:cs="Times New Roman"/>
              </w:rPr>
              <w:t>±2.72</w:t>
            </w:r>
          </w:p>
        </w:tc>
        <w:tc>
          <w:tcPr>
            <w:tcW w:w="566" w:type="pct"/>
            <w:tcBorders>
              <w:top w:val="single" w:sz="4" w:space="0" w:color="auto"/>
            </w:tcBorders>
            <w:vAlign w:val="center"/>
          </w:tcPr>
          <w:p w14:paraId="64A14315" w14:textId="0F7CE677" w:rsidR="00244202" w:rsidRDefault="000B6CB0" w:rsidP="0020770C">
            <w:pPr>
              <w:jc w:val="center"/>
              <w:rPr>
                <w:rFonts w:ascii="Times New Roman" w:hAnsi="Times New Roman" w:cs="Times New Roman"/>
              </w:rPr>
            </w:pPr>
            <w:r w:rsidRPr="000B6CB0">
              <w:rPr>
                <w:rFonts w:ascii="Times New Roman" w:hAnsi="Times New Roman" w:cs="Times New Roman"/>
              </w:rPr>
              <w:t>115.66</w:t>
            </w:r>
            <w:r w:rsidRPr="00244202">
              <w:rPr>
                <w:rFonts w:ascii="Times New Roman" w:hAnsi="Times New Roman" w:cs="Times New Roman"/>
              </w:rPr>
              <w:t>±</w:t>
            </w:r>
            <w:r w:rsidRPr="000B6CB0">
              <w:rPr>
                <w:rFonts w:ascii="Times New Roman" w:hAnsi="Times New Roman" w:cs="Times New Roman"/>
              </w:rPr>
              <w:t>3.1</w:t>
            </w:r>
            <w:r>
              <w:rPr>
                <w:rFonts w:ascii="Times New Roman" w:hAnsi="Times New Roman" w:cs="Times New Roman" w:hint="eastAsia"/>
              </w:rPr>
              <w:t>1</w:t>
            </w:r>
          </w:p>
        </w:tc>
      </w:tr>
    </w:tbl>
    <w:p w14:paraId="362C97E8" w14:textId="77777777" w:rsidR="00244202" w:rsidRDefault="00244202" w:rsidP="0020770C">
      <w:pPr>
        <w:jc w:val="center"/>
        <w:rPr>
          <w:rFonts w:ascii="Times New Roman" w:hAnsi="Times New Roman" w:cs="Times New Roman"/>
        </w:rPr>
      </w:pPr>
    </w:p>
    <w:p w14:paraId="1FBF6ABC" w14:textId="372E70F4" w:rsidR="006358D3" w:rsidRPr="006358D3" w:rsidRDefault="006358D3" w:rsidP="006358D3">
      <w:pPr>
        <w:spacing w:afterLines="50" w:after="156"/>
        <w:rPr>
          <w:rFonts w:ascii="Times New Roman" w:hAnsi="Times New Roman" w:cs="Times New Roman"/>
        </w:rPr>
      </w:pPr>
      <w:r w:rsidRPr="004A3F98">
        <w:rPr>
          <w:rFonts w:ascii="Times New Roman" w:hAnsi="Times New Roman" w:cs="Times New Roman" w:hint="eastAsia"/>
          <w:b/>
          <w:bCs/>
          <w:color w:val="FF0000"/>
        </w:rPr>
        <w:t>Table S3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Pr="006358D3">
        <w:rPr>
          <w:rFonts w:ascii="Times New Roman" w:hAnsi="Times New Roman" w:cs="Times New Roman"/>
        </w:rPr>
        <w:t>The</w:t>
      </w:r>
      <w:r w:rsidRPr="006358D3">
        <w:rPr>
          <w:rFonts w:ascii="Times New Roman" w:hAnsi="Times New Roman" w:cs="Times New Roman" w:hint="eastAsia"/>
        </w:rPr>
        <w:t xml:space="preserve"> effect of the </w:t>
      </w:r>
      <w:r w:rsidR="002E37F7">
        <w:rPr>
          <w:rFonts w:ascii="Times New Roman" w:hAnsi="Times New Roman" w:cs="Times New Roman" w:hint="eastAsia"/>
        </w:rPr>
        <w:t>s</w:t>
      </w:r>
      <w:r w:rsidR="00837413" w:rsidRPr="00837413">
        <w:rPr>
          <w:rFonts w:ascii="Times New Roman" w:hAnsi="Times New Roman" w:cs="Times New Roman"/>
        </w:rPr>
        <w:t>olid/liquid</w:t>
      </w:r>
      <w:r w:rsidRPr="006358D3">
        <w:rPr>
          <w:rFonts w:ascii="Times New Roman" w:hAnsi="Times New Roman" w:cs="Times New Roman" w:hint="eastAsia"/>
        </w:rPr>
        <w:t xml:space="preserve"> for extraction content.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073"/>
        <w:gridCol w:w="1248"/>
        <w:gridCol w:w="1248"/>
        <w:gridCol w:w="1248"/>
        <w:gridCol w:w="1248"/>
        <w:gridCol w:w="1248"/>
      </w:tblGrid>
      <w:tr w:rsidR="006358D3" w14:paraId="09B952ED" w14:textId="77777777" w:rsidTr="00837413"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86BE37" w14:textId="15AABBC8" w:rsidR="006358D3" w:rsidRDefault="006358D3" w:rsidP="001E233A">
            <w:pPr>
              <w:jc w:val="center"/>
              <w:rPr>
                <w:rFonts w:ascii="Times New Roman" w:hAnsi="Times New Roman" w:cs="Times New Roman"/>
              </w:rPr>
            </w:pPr>
            <w:r w:rsidRPr="006358D3">
              <w:rPr>
                <w:rFonts w:ascii="Times New Roman" w:hAnsi="Times New Roman" w:cs="Times New Roman"/>
              </w:rPr>
              <w:t>Solid/</w:t>
            </w:r>
            <w:proofErr w:type="spellStart"/>
            <w:r w:rsidRPr="006358D3">
              <w:rPr>
                <w:rFonts w:ascii="Times New Roman" w:hAnsi="Times New Roman" w:cs="Times New Roman"/>
              </w:rPr>
              <w:t>liq</w:t>
            </w:r>
            <w:r w:rsidR="00837413">
              <w:rPr>
                <w:rFonts w:ascii="Times New Roman" w:hAnsi="Times New Roman" w:cs="Times New Roman" w:hint="eastAsia"/>
              </w:rPr>
              <w:t>-</w:t>
            </w:r>
            <w:r w:rsidRPr="006358D3">
              <w:rPr>
                <w:rFonts w:ascii="Times New Roman" w:hAnsi="Times New Roman" w:cs="Times New Roman"/>
              </w:rPr>
              <w:t>uid</w:t>
            </w:r>
            <w:proofErr w:type="spellEnd"/>
            <w:r w:rsidRPr="006358D3">
              <w:rPr>
                <w:rFonts w:ascii="Times New Roman" w:hAnsi="Times New Roman" w:cs="Times New Roman"/>
              </w:rPr>
              <w:t xml:space="preserve"> (g/g)</w:t>
            </w: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3C4CB9" w14:textId="56F625C3" w:rsidR="006358D3" w:rsidRDefault="006358D3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1:20</w:t>
            </w:r>
          </w:p>
        </w:tc>
        <w:tc>
          <w:tcPr>
            <w:tcW w:w="12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584213" w14:textId="7EA5FB3F" w:rsidR="006358D3" w:rsidRDefault="006358D3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1:30</w:t>
            </w:r>
          </w:p>
        </w:tc>
        <w:tc>
          <w:tcPr>
            <w:tcW w:w="12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EBD043" w14:textId="05651247" w:rsidR="006358D3" w:rsidRDefault="006358D3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1:40</w:t>
            </w:r>
          </w:p>
        </w:tc>
        <w:tc>
          <w:tcPr>
            <w:tcW w:w="12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A14978" w14:textId="327A01BB" w:rsidR="006358D3" w:rsidRDefault="006358D3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1:60</w:t>
            </w:r>
          </w:p>
        </w:tc>
        <w:tc>
          <w:tcPr>
            <w:tcW w:w="12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8C641A" w14:textId="7BAE403B" w:rsidR="006358D3" w:rsidRDefault="006358D3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1:80</w:t>
            </w:r>
          </w:p>
        </w:tc>
        <w:tc>
          <w:tcPr>
            <w:tcW w:w="12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E8F551" w14:textId="243D1C84" w:rsidR="006358D3" w:rsidRDefault="006358D3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1:100</w:t>
            </w:r>
          </w:p>
        </w:tc>
      </w:tr>
      <w:tr w:rsidR="006358D3" w14:paraId="26D17F38" w14:textId="77777777" w:rsidTr="00837413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25AEFFB4" w14:textId="77777777" w:rsidR="006358D3" w:rsidRPr="00244202" w:rsidRDefault="006358D3" w:rsidP="001E233A">
            <w:pPr>
              <w:jc w:val="center"/>
              <w:rPr>
                <w:rFonts w:ascii="Times New Roman" w:hAnsi="Times New Roman" w:cs="Times New Roman"/>
              </w:rPr>
            </w:pPr>
            <w:r w:rsidRPr="00244202">
              <w:rPr>
                <w:rFonts w:ascii="Times New Roman" w:hAnsi="Times New Roman" w:cs="Times New Roman"/>
              </w:rPr>
              <w:t>Content (</w:t>
            </w:r>
            <w:r>
              <w:rPr>
                <w:rFonts w:ascii="Times New Roman" w:hAnsi="Times New Roman" w:cs="Times New Roman" w:hint="eastAsia"/>
              </w:rPr>
              <w:t>mg/g</w:t>
            </w:r>
            <w:r w:rsidRPr="00244202"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1073" w:type="dxa"/>
            <w:tcBorders>
              <w:top w:val="single" w:sz="4" w:space="0" w:color="auto"/>
            </w:tcBorders>
            <w:vAlign w:val="center"/>
          </w:tcPr>
          <w:p w14:paraId="4594594F" w14:textId="676EC794" w:rsidR="006358D3" w:rsidRDefault="006358D3" w:rsidP="001E233A">
            <w:pPr>
              <w:jc w:val="center"/>
              <w:rPr>
                <w:rFonts w:ascii="Times New Roman" w:hAnsi="Times New Roman" w:cs="Times New Roman"/>
              </w:rPr>
            </w:pPr>
            <w:r w:rsidRPr="0024420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 w:hint="eastAsia"/>
              </w:rPr>
              <w:t>16</w:t>
            </w:r>
            <w:r w:rsidRPr="0024420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 w:hint="eastAsia"/>
              </w:rPr>
              <w:t>32</w:t>
            </w:r>
            <w:r w:rsidRPr="00244202">
              <w:rPr>
                <w:rFonts w:ascii="Times New Roman" w:hAnsi="Times New Roman" w:cs="Times New Roman"/>
              </w:rPr>
              <w:t>±</w:t>
            </w:r>
          </w:p>
          <w:p w14:paraId="6732F906" w14:textId="5C6D35A8" w:rsidR="006358D3" w:rsidRPr="00244202" w:rsidRDefault="006358D3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2.82</w:t>
            </w:r>
          </w:p>
        </w:tc>
        <w:tc>
          <w:tcPr>
            <w:tcW w:w="1248" w:type="dxa"/>
            <w:tcBorders>
              <w:top w:val="single" w:sz="4" w:space="0" w:color="auto"/>
            </w:tcBorders>
            <w:vAlign w:val="center"/>
          </w:tcPr>
          <w:p w14:paraId="33D8C4D0" w14:textId="77777777" w:rsidR="00837413" w:rsidRDefault="006358D3" w:rsidP="001E233A">
            <w:pPr>
              <w:jc w:val="center"/>
              <w:rPr>
                <w:rFonts w:ascii="Times New Roman" w:hAnsi="Times New Roman" w:cs="Times New Roman"/>
              </w:rPr>
            </w:pPr>
            <w:r w:rsidRPr="00244202">
              <w:rPr>
                <w:rFonts w:ascii="Times New Roman" w:hAnsi="Times New Roman" w:cs="Times New Roman"/>
              </w:rPr>
              <w:t>122.</w:t>
            </w:r>
            <w:r>
              <w:rPr>
                <w:rFonts w:ascii="Times New Roman" w:hAnsi="Times New Roman" w:cs="Times New Roman" w:hint="eastAsia"/>
              </w:rPr>
              <w:t>07</w:t>
            </w:r>
            <w:r w:rsidRPr="00244202">
              <w:rPr>
                <w:rFonts w:ascii="Times New Roman" w:hAnsi="Times New Roman" w:cs="Times New Roman"/>
              </w:rPr>
              <w:t>±</w:t>
            </w:r>
          </w:p>
          <w:p w14:paraId="29884667" w14:textId="6465E395" w:rsidR="006358D3" w:rsidRDefault="006358D3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4.80</w:t>
            </w:r>
          </w:p>
        </w:tc>
        <w:tc>
          <w:tcPr>
            <w:tcW w:w="1248" w:type="dxa"/>
            <w:tcBorders>
              <w:top w:val="single" w:sz="4" w:space="0" w:color="auto"/>
            </w:tcBorders>
            <w:vAlign w:val="center"/>
          </w:tcPr>
          <w:p w14:paraId="7CA6F71F" w14:textId="77777777" w:rsidR="00837413" w:rsidRDefault="006358D3" w:rsidP="001E233A">
            <w:pPr>
              <w:jc w:val="center"/>
              <w:rPr>
                <w:rFonts w:ascii="Times New Roman" w:hAnsi="Times New Roman" w:cs="Times New Roman"/>
              </w:rPr>
            </w:pPr>
            <w:r w:rsidRPr="00244202"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 w:hint="eastAsia"/>
              </w:rPr>
              <w:t>0.59</w:t>
            </w:r>
            <w:r w:rsidRPr="00244202">
              <w:rPr>
                <w:rFonts w:ascii="Times New Roman" w:hAnsi="Times New Roman" w:cs="Times New Roman"/>
              </w:rPr>
              <w:t>±</w:t>
            </w:r>
          </w:p>
          <w:p w14:paraId="6C01B47B" w14:textId="1E0338CE" w:rsidR="006358D3" w:rsidRDefault="006358D3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3.14</w:t>
            </w:r>
          </w:p>
        </w:tc>
        <w:tc>
          <w:tcPr>
            <w:tcW w:w="1248" w:type="dxa"/>
            <w:tcBorders>
              <w:top w:val="single" w:sz="4" w:space="0" w:color="auto"/>
            </w:tcBorders>
            <w:vAlign w:val="center"/>
          </w:tcPr>
          <w:p w14:paraId="7A985110" w14:textId="77777777" w:rsidR="00837413" w:rsidRDefault="006358D3" w:rsidP="001E233A">
            <w:pPr>
              <w:jc w:val="center"/>
              <w:rPr>
                <w:rFonts w:ascii="Times New Roman" w:hAnsi="Times New Roman" w:cs="Times New Roman"/>
              </w:rPr>
            </w:pPr>
            <w:r w:rsidRPr="00244202"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 w:hint="eastAsia"/>
              </w:rPr>
              <w:t>2.23</w:t>
            </w:r>
            <w:r w:rsidRPr="00244202">
              <w:rPr>
                <w:rFonts w:ascii="Times New Roman" w:hAnsi="Times New Roman" w:cs="Times New Roman"/>
              </w:rPr>
              <w:t>±</w:t>
            </w:r>
          </w:p>
          <w:p w14:paraId="1875D570" w14:textId="2C635A9F" w:rsidR="006358D3" w:rsidRDefault="006358D3" w:rsidP="001E233A">
            <w:pPr>
              <w:jc w:val="center"/>
              <w:rPr>
                <w:rFonts w:ascii="Times New Roman" w:hAnsi="Times New Roman" w:cs="Times New Roman"/>
              </w:rPr>
            </w:pPr>
            <w:r w:rsidRPr="00244202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 w:hint="eastAsia"/>
              </w:rPr>
              <w:t>64</w:t>
            </w:r>
          </w:p>
        </w:tc>
        <w:tc>
          <w:tcPr>
            <w:tcW w:w="1248" w:type="dxa"/>
            <w:tcBorders>
              <w:top w:val="single" w:sz="4" w:space="0" w:color="auto"/>
            </w:tcBorders>
            <w:vAlign w:val="center"/>
          </w:tcPr>
          <w:p w14:paraId="5A960FFF" w14:textId="77777777" w:rsidR="00837413" w:rsidRDefault="006358D3" w:rsidP="001E233A">
            <w:pPr>
              <w:jc w:val="center"/>
              <w:rPr>
                <w:rFonts w:ascii="Times New Roman" w:hAnsi="Times New Roman" w:cs="Times New Roman"/>
              </w:rPr>
            </w:pPr>
            <w:r w:rsidRPr="00244202"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 w:hint="eastAsia"/>
              </w:rPr>
              <w:t>3.81</w:t>
            </w:r>
            <w:r w:rsidRPr="00244202">
              <w:rPr>
                <w:rFonts w:ascii="Times New Roman" w:hAnsi="Times New Roman" w:cs="Times New Roman"/>
              </w:rPr>
              <w:t>±</w:t>
            </w:r>
          </w:p>
          <w:p w14:paraId="7B89DBD0" w14:textId="406AC1B5" w:rsidR="006358D3" w:rsidRDefault="006358D3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1.91</w:t>
            </w:r>
          </w:p>
        </w:tc>
        <w:tc>
          <w:tcPr>
            <w:tcW w:w="1248" w:type="dxa"/>
            <w:tcBorders>
              <w:top w:val="single" w:sz="4" w:space="0" w:color="auto"/>
            </w:tcBorders>
            <w:vAlign w:val="center"/>
          </w:tcPr>
          <w:p w14:paraId="2F8E1BD7" w14:textId="77777777" w:rsidR="00837413" w:rsidRDefault="006358D3" w:rsidP="001E233A">
            <w:pPr>
              <w:jc w:val="center"/>
              <w:rPr>
                <w:rFonts w:ascii="Times New Roman" w:hAnsi="Times New Roman" w:cs="Times New Roman"/>
              </w:rPr>
            </w:pPr>
            <w:r w:rsidRPr="00244202"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 w:hint="eastAsia"/>
              </w:rPr>
              <w:t>3</w:t>
            </w:r>
            <w:r w:rsidRPr="0024420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 w:hint="eastAsia"/>
              </w:rPr>
              <w:t>34</w:t>
            </w:r>
            <w:r w:rsidRPr="00244202">
              <w:rPr>
                <w:rFonts w:ascii="Times New Roman" w:hAnsi="Times New Roman" w:cs="Times New Roman"/>
              </w:rPr>
              <w:t>±</w:t>
            </w:r>
          </w:p>
          <w:p w14:paraId="72C2A841" w14:textId="49F0A245" w:rsidR="006358D3" w:rsidRDefault="006358D3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1.72</w:t>
            </w:r>
          </w:p>
        </w:tc>
      </w:tr>
    </w:tbl>
    <w:p w14:paraId="12B72DA9" w14:textId="77777777" w:rsidR="006358D3" w:rsidRPr="006358D3" w:rsidRDefault="006358D3" w:rsidP="0020770C">
      <w:pPr>
        <w:jc w:val="center"/>
        <w:rPr>
          <w:rFonts w:ascii="Times New Roman" w:hAnsi="Times New Roman" w:cs="Times New Roman"/>
        </w:rPr>
      </w:pPr>
    </w:p>
    <w:p w14:paraId="2932D8BD" w14:textId="739DAC52" w:rsidR="00244202" w:rsidRDefault="00837413" w:rsidP="00837413">
      <w:pPr>
        <w:spacing w:afterLines="50" w:after="156"/>
        <w:rPr>
          <w:rFonts w:ascii="Times New Roman" w:hAnsi="Times New Roman" w:cs="Times New Roman"/>
        </w:rPr>
      </w:pPr>
      <w:r w:rsidRPr="004A3F98">
        <w:rPr>
          <w:rFonts w:ascii="Times New Roman" w:hAnsi="Times New Roman" w:cs="Times New Roman" w:hint="eastAsia"/>
          <w:b/>
          <w:bCs/>
          <w:color w:val="FF0000"/>
        </w:rPr>
        <w:t>Table S4</w:t>
      </w:r>
      <w:r w:rsidRPr="00837413">
        <w:rPr>
          <w:rFonts w:ascii="Times New Roman" w:hAnsi="Times New Roman" w:cs="Times New Roman"/>
        </w:rPr>
        <w:t xml:space="preserve"> </w:t>
      </w:r>
      <w:r w:rsidRPr="006358D3">
        <w:rPr>
          <w:rFonts w:ascii="Times New Roman" w:hAnsi="Times New Roman" w:cs="Times New Roman"/>
        </w:rPr>
        <w:t>The</w:t>
      </w:r>
      <w:r w:rsidRPr="006358D3">
        <w:rPr>
          <w:rFonts w:ascii="Times New Roman" w:hAnsi="Times New Roman" w:cs="Times New Roman" w:hint="eastAsia"/>
        </w:rPr>
        <w:t xml:space="preserve"> effect of the </w:t>
      </w:r>
      <w:r w:rsidR="002E37F7">
        <w:rPr>
          <w:rFonts w:ascii="Times New Roman" w:hAnsi="Times New Roman" w:cs="Times New Roman" w:hint="eastAsia"/>
        </w:rPr>
        <w:t>e</w:t>
      </w:r>
      <w:r w:rsidRPr="00837413">
        <w:rPr>
          <w:rFonts w:ascii="Times New Roman" w:hAnsi="Times New Roman" w:cs="Times New Roman"/>
        </w:rPr>
        <w:t>xtraction time</w:t>
      </w:r>
      <w:r w:rsidRPr="006358D3">
        <w:rPr>
          <w:rFonts w:ascii="Times New Roman" w:hAnsi="Times New Roman" w:cs="Times New Roman" w:hint="eastAsia"/>
        </w:rPr>
        <w:t xml:space="preserve"> for extraction content.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073"/>
        <w:gridCol w:w="1248"/>
        <w:gridCol w:w="1248"/>
        <w:gridCol w:w="1248"/>
        <w:gridCol w:w="1248"/>
        <w:gridCol w:w="1248"/>
      </w:tblGrid>
      <w:tr w:rsidR="00837413" w14:paraId="1569720A" w14:textId="77777777" w:rsidTr="001E233A"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E3A7F9" w14:textId="1678C099" w:rsidR="00837413" w:rsidRDefault="002E37F7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T</w:t>
            </w:r>
            <w:r w:rsidR="00837413" w:rsidRPr="00837413">
              <w:rPr>
                <w:rFonts w:ascii="Times New Roman" w:hAnsi="Times New Roman" w:cs="Times New Roman"/>
              </w:rPr>
              <w:t>ime</w:t>
            </w: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AFC09D" w14:textId="0B5F99F9" w:rsidR="00837413" w:rsidRDefault="00837413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 min</w:t>
            </w:r>
          </w:p>
        </w:tc>
        <w:tc>
          <w:tcPr>
            <w:tcW w:w="12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7D39F9" w14:textId="27EB5D1B" w:rsidR="00837413" w:rsidRDefault="00837413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 min</w:t>
            </w:r>
          </w:p>
        </w:tc>
        <w:tc>
          <w:tcPr>
            <w:tcW w:w="12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25F7B9" w14:textId="6DA28BAB" w:rsidR="00837413" w:rsidRDefault="00837413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15 min</w:t>
            </w:r>
          </w:p>
        </w:tc>
        <w:tc>
          <w:tcPr>
            <w:tcW w:w="12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9D4E1F" w14:textId="0FD51164" w:rsidR="00837413" w:rsidRDefault="00837413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30 min</w:t>
            </w:r>
          </w:p>
        </w:tc>
        <w:tc>
          <w:tcPr>
            <w:tcW w:w="12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CAD3E8" w14:textId="7C08DCF3" w:rsidR="00837413" w:rsidRDefault="00837413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40 min</w:t>
            </w:r>
          </w:p>
        </w:tc>
        <w:tc>
          <w:tcPr>
            <w:tcW w:w="12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301A31" w14:textId="7B115C3F" w:rsidR="00837413" w:rsidRDefault="00837413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60 min</w:t>
            </w:r>
          </w:p>
        </w:tc>
      </w:tr>
      <w:tr w:rsidR="00837413" w14:paraId="6885D908" w14:textId="77777777" w:rsidTr="001E233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0948B1DE" w14:textId="77777777" w:rsidR="00837413" w:rsidRPr="00244202" w:rsidRDefault="00837413" w:rsidP="001E233A">
            <w:pPr>
              <w:jc w:val="center"/>
              <w:rPr>
                <w:rFonts w:ascii="Times New Roman" w:hAnsi="Times New Roman" w:cs="Times New Roman"/>
              </w:rPr>
            </w:pPr>
            <w:r w:rsidRPr="00244202">
              <w:rPr>
                <w:rFonts w:ascii="Times New Roman" w:hAnsi="Times New Roman" w:cs="Times New Roman"/>
              </w:rPr>
              <w:t>Content (</w:t>
            </w:r>
            <w:r>
              <w:rPr>
                <w:rFonts w:ascii="Times New Roman" w:hAnsi="Times New Roman" w:cs="Times New Roman" w:hint="eastAsia"/>
              </w:rPr>
              <w:t>mg/g</w:t>
            </w:r>
            <w:r w:rsidRPr="00244202"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1073" w:type="dxa"/>
            <w:tcBorders>
              <w:top w:val="single" w:sz="4" w:space="0" w:color="auto"/>
            </w:tcBorders>
            <w:vAlign w:val="center"/>
          </w:tcPr>
          <w:p w14:paraId="44DC4905" w14:textId="12B98D08" w:rsidR="00837413" w:rsidRDefault="00837413" w:rsidP="001E233A">
            <w:pPr>
              <w:jc w:val="center"/>
              <w:rPr>
                <w:rFonts w:ascii="Times New Roman" w:hAnsi="Times New Roman" w:cs="Times New Roman"/>
              </w:rPr>
            </w:pPr>
            <w:r w:rsidRPr="00837413">
              <w:rPr>
                <w:rFonts w:ascii="Times New Roman" w:hAnsi="Times New Roman" w:cs="Times New Roman"/>
              </w:rPr>
              <w:t>115.1</w:t>
            </w:r>
            <w:r>
              <w:rPr>
                <w:rFonts w:ascii="Times New Roman" w:hAnsi="Times New Roman" w:cs="Times New Roman" w:hint="eastAsia"/>
              </w:rPr>
              <w:t>4</w:t>
            </w:r>
            <w:r w:rsidRPr="00244202">
              <w:rPr>
                <w:rFonts w:ascii="Times New Roman" w:hAnsi="Times New Roman" w:cs="Times New Roman"/>
              </w:rPr>
              <w:t>±</w:t>
            </w:r>
          </w:p>
          <w:p w14:paraId="51EA2792" w14:textId="63B2DD29" w:rsidR="00837413" w:rsidRPr="00244202" w:rsidRDefault="00837413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3.82</w:t>
            </w:r>
          </w:p>
        </w:tc>
        <w:tc>
          <w:tcPr>
            <w:tcW w:w="1248" w:type="dxa"/>
            <w:tcBorders>
              <w:top w:val="single" w:sz="4" w:space="0" w:color="auto"/>
            </w:tcBorders>
            <w:vAlign w:val="center"/>
          </w:tcPr>
          <w:p w14:paraId="04C704F6" w14:textId="77777777" w:rsidR="00837413" w:rsidRDefault="00837413" w:rsidP="001E233A">
            <w:pPr>
              <w:jc w:val="center"/>
              <w:rPr>
                <w:rFonts w:ascii="Times New Roman" w:hAnsi="Times New Roman" w:cs="Times New Roman"/>
              </w:rPr>
            </w:pPr>
            <w:r w:rsidRPr="0024420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 w:hint="eastAsia"/>
              </w:rPr>
              <w:t>17.86</w:t>
            </w:r>
            <w:r w:rsidRPr="00244202">
              <w:rPr>
                <w:rFonts w:ascii="Times New Roman" w:hAnsi="Times New Roman" w:cs="Times New Roman"/>
              </w:rPr>
              <w:t>±</w:t>
            </w:r>
          </w:p>
          <w:p w14:paraId="1EFCF551" w14:textId="78EBAFDF" w:rsidR="00837413" w:rsidRDefault="00837413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0.44</w:t>
            </w:r>
          </w:p>
        </w:tc>
        <w:tc>
          <w:tcPr>
            <w:tcW w:w="1248" w:type="dxa"/>
            <w:tcBorders>
              <w:top w:val="single" w:sz="4" w:space="0" w:color="auto"/>
            </w:tcBorders>
            <w:vAlign w:val="center"/>
          </w:tcPr>
          <w:p w14:paraId="028DDB18" w14:textId="77777777" w:rsidR="00837413" w:rsidRDefault="00837413" w:rsidP="001E233A">
            <w:pPr>
              <w:jc w:val="center"/>
              <w:rPr>
                <w:rFonts w:ascii="Times New Roman" w:hAnsi="Times New Roman" w:cs="Times New Roman"/>
              </w:rPr>
            </w:pPr>
            <w:r w:rsidRPr="00244202"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 w:hint="eastAsia"/>
              </w:rPr>
              <w:t>2.49</w:t>
            </w:r>
            <w:r w:rsidRPr="00244202">
              <w:rPr>
                <w:rFonts w:ascii="Times New Roman" w:hAnsi="Times New Roman" w:cs="Times New Roman"/>
              </w:rPr>
              <w:t>±</w:t>
            </w:r>
          </w:p>
          <w:p w14:paraId="695BDFC4" w14:textId="62160A16" w:rsidR="00837413" w:rsidRDefault="00837413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2.33</w:t>
            </w:r>
          </w:p>
        </w:tc>
        <w:tc>
          <w:tcPr>
            <w:tcW w:w="1248" w:type="dxa"/>
            <w:tcBorders>
              <w:top w:val="single" w:sz="4" w:space="0" w:color="auto"/>
            </w:tcBorders>
            <w:vAlign w:val="center"/>
          </w:tcPr>
          <w:p w14:paraId="794A0203" w14:textId="77777777" w:rsidR="00837413" w:rsidRDefault="00837413" w:rsidP="001E233A">
            <w:pPr>
              <w:jc w:val="center"/>
              <w:rPr>
                <w:rFonts w:ascii="Times New Roman" w:hAnsi="Times New Roman" w:cs="Times New Roman"/>
              </w:rPr>
            </w:pPr>
            <w:r w:rsidRPr="00244202"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 w:hint="eastAsia"/>
              </w:rPr>
              <w:t>1.22</w:t>
            </w:r>
            <w:r w:rsidRPr="00244202">
              <w:rPr>
                <w:rFonts w:ascii="Times New Roman" w:hAnsi="Times New Roman" w:cs="Times New Roman"/>
              </w:rPr>
              <w:t>±</w:t>
            </w:r>
          </w:p>
          <w:p w14:paraId="04A45D04" w14:textId="171AC6D1" w:rsidR="00837413" w:rsidRDefault="00837413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1.82</w:t>
            </w:r>
          </w:p>
        </w:tc>
        <w:tc>
          <w:tcPr>
            <w:tcW w:w="1248" w:type="dxa"/>
            <w:tcBorders>
              <w:top w:val="single" w:sz="4" w:space="0" w:color="auto"/>
            </w:tcBorders>
            <w:vAlign w:val="center"/>
          </w:tcPr>
          <w:p w14:paraId="4985D4B9" w14:textId="77777777" w:rsidR="00837413" w:rsidRDefault="00837413" w:rsidP="001E233A">
            <w:pPr>
              <w:jc w:val="center"/>
              <w:rPr>
                <w:rFonts w:ascii="Times New Roman" w:hAnsi="Times New Roman" w:cs="Times New Roman"/>
              </w:rPr>
            </w:pPr>
            <w:r w:rsidRPr="00244202"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 w:hint="eastAsia"/>
              </w:rPr>
              <w:t>2.22</w:t>
            </w:r>
            <w:r w:rsidRPr="00244202">
              <w:rPr>
                <w:rFonts w:ascii="Times New Roman" w:hAnsi="Times New Roman" w:cs="Times New Roman"/>
              </w:rPr>
              <w:t>±</w:t>
            </w:r>
          </w:p>
          <w:p w14:paraId="30910AC4" w14:textId="273C25E0" w:rsidR="00837413" w:rsidRDefault="00837413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2.55</w:t>
            </w:r>
          </w:p>
        </w:tc>
        <w:tc>
          <w:tcPr>
            <w:tcW w:w="1248" w:type="dxa"/>
            <w:tcBorders>
              <w:top w:val="single" w:sz="4" w:space="0" w:color="auto"/>
            </w:tcBorders>
            <w:vAlign w:val="center"/>
          </w:tcPr>
          <w:p w14:paraId="300AB1FE" w14:textId="77777777" w:rsidR="00837413" w:rsidRDefault="00837413" w:rsidP="001E233A">
            <w:pPr>
              <w:jc w:val="center"/>
              <w:rPr>
                <w:rFonts w:ascii="Times New Roman" w:hAnsi="Times New Roman" w:cs="Times New Roman"/>
              </w:rPr>
            </w:pPr>
            <w:r w:rsidRPr="00244202"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 w:hint="eastAsia"/>
              </w:rPr>
              <w:t>1.75</w:t>
            </w:r>
            <w:r w:rsidRPr="00244202">
              <w:rPr>
                <w:rFonts w:ascii="Times New Roman" w:hAnsi="Times New Roman" w:cs="Times New Roman"/>
              </w:rPr>
              <w:t>±</w:t>
            </w:r>
          </w:p>
          <w:p w14:paraId="4756D067" w14:textId="2E3E8896" w:rsidR="00837413" w:rsidRDefault="00837413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1.28</w:t>
            </w:r>
          </w:p>
        </w:tc>
      </w:tr>
    </w:tbl>
    <w:p w14:paraId="1DD5CD22" w14:textId="77777777" w:rsidR="00244202" w:rsidRDefault="00244202" w:rsidP="0020770C">
      <w:pPr>
        <w:jc w:val="center"/>
        <w:rPr>
          <w:rFonts w:ascii="Times New Roman" w:hAnsi="Times New Roman" w:cs="Times New Roman"/>
        </w:rPr>
      </w:pPr>
    </w:p>
    <w:p w14:paraId="0A024225" w14:textId="64A357AC" w:rsidR="002E37F7" w:rsidRDefault="002E37F7" w:rsidP="002E37F7">
      <w:pPr>
        <w:spacing w:afterLines="50" w:after="156"/>
        <w:rPr>
          <w:rFonts w:ascii="Times New Roman" w:hAnsi="Times New Roman" w:cs="Times New Roman"/>
        </w:rPr>
      </w:pPr>
      <w:r w:rsidRPr="004A3F98">
        <w:rPr>
          <w:rFonts w:ascii="Times New Roman" w:hAnsi="Times New Roman" w:cs="Times New Roman" w:hint="eastAsia"/>
          <w:b/>
          <w:bCs/>
          <w:color w:val="FF0000"/>
        </w:rPr>
        <w:t>Table S5</w:t>
      </w:r>
      <w:r w:rsidRPr="00837413">
        <w:rPr>
          <w:rFonts w:ascii="Times New Roman" w:hAnsi="Times New Roman" w:cs="Times New Roman"/>
        </w:rPr>
        <w:t xml:space="preserve"> </w:t>
      </w:r>
      <w:r w:rsidRPr="006358D3">
        <w:rPr>
          <w:rFonts w:ascii="Times New Roman" w:hAnsi="Times New Roman" w:cs="Times New Roman"/>
        </w:rPr>
        <w:t>The</w:t>
      </w:r>
      <w:r w:rsidRPr="006358D3">
        <w:rPr>
          <w:rFonts w:ascii="Times New Roman" w:hAnsi="Times New Roman" w:cs="Times New Roman" w:hint="eastAsia"/>
        </w:rPr>
        <w:t xml:space="preserve"> effect of the </w:t>
      </w:r>
      <w:r>
        <w:rPr>
          <w:rFonts w:ascii="Times New Roman" w:hAnsi="Times New Roman" w:cs="Times New Roman" w:hint="eastAsia"/>
        </w:rPr>
        <w:t>e</w:t>
      </w:r>
      <w:r w:rsidRPr="002E37F7">
        <w:rPr>
          <w:rFonts w:ascii="Times New Roman" w:hAnsi="Times New Roman" w:cs="Times New Roman"/>
        </w:rPr>
        <w:t>xtraction temperature</w:t>
      </w:r>
      <w:r w:rsidRPr="006358D3">
        <w:rPr>
          <w:rFonts w:ascii="Times New Roman" w:hAnsi="Times New Roman" w:cs="Times New Roman" w:hint="eastAsia"/>
        </w:rPr>
        <w:t xml:space="preserve"> for extraction content.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073"/>
        <w:gridCol w:w="1248"/>
        <w:gridCol w:w="1248"/>
        <w:gridCol w:w="1248"/>
        <w:gridCol w:w="1248"/>
        <w:gridCol w:w="1248"/>
      </w:tblGrid>
      <w:tr w:rsidR="002E37F7" w14:paraId="01101F72" w14:textId="77777777" w:rsidTr="001E233A"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B03852" w14:textId="54AE0227" w:rsidR="002E37F7" w:rsidRDefault="002E37F7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T</w:t>
            </w:r>
            <w:r w:rsidRPr="002E37F7">
              <w:rPr>
                <w:rFonts w:ascii="Times New Roman" w:hAnsi="Times New Roman" w:cs="Times New Roman"/>
              </w:rPr>
              <w:t>emperature (℃)</w:t>
            </w: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6D6213" w14:textId="67982F55" w:rsidR="002E37F7" w:rsidRDefault="002E37F7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20</w:t>
            </w:r>
          </w:p>
        </w:tc>
        <w:tc>
          <w:tcPr>
            <w:tcW w:w="12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586D44" w14:textId="2B962D3C" w:rsidR="002E37F7" w:rsidRDefault="002E37F7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30</w:t>
            </w:r>
          </w:p>
        </w:tc>
        <w:tc>
          <w:tcPr>
            <w:tcW w:w="12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646E92" w14:textId="6D0A792B" w:rsidR="002E37F7" w:rsidRDefault="002E37F7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40</w:t>
            </w:r>
          </w:p>
        </w:tc>
        <w:tc>
          <w:tcPr>
            <w:tcW w:w="12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F29899" w14:textId="3CF124FF" w:rsidR="002E37F7" w:rsidRDefault="002E37F7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50</w:t>
            </w:r>
          </w:p>
        </w:tc>
        <w:tc>
          <w:tcPr>
            <w:tcW w:w="12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D52EC7" w14:textId="04DAC99C" w:rsidR="002E37F7" w:rsidRDefault="002E37F7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60</w:t>
            </w:r>
          </w:p>
        </w:tc>
        <w:tc>
          <w:tcPr>
            <w:tcW w:w="12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70523F" w14:textId="6BC5175A" w:rsidR="002E37F7" w:rsidRDefault="002E37F7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70</w:t>
            </w:r>
          </w:p>
        </w:tc>
      </w:tr>
      <w:tr w:rsidR="002E37F7" w14:paraId="267E5872" w14:textId="77777777" w:rsidTr="001E233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629302BF" w14:textId="77777777" w:rsidR="002E37F7" w:rsidRPr="00244202" w:rsidRDefault="002E37F7" w:rsidP="001E233A">
            <w:pPr>
              <w:jc w:val="center"/>
              <w:rPr>
                <w:rFonts w:ascii="Times New Roman" w:hAnsi="Times New Roman" w:cs="Times New Roman"/>
              </w:rPr>
            </w:pPr>
            <w:r w:rsidRPr="00244202">
              <w:rPr>
                <w:rFonts w:ascii="Times New Roman" w:hAnsi="Times New Roman" w:cs="Times New Roman"/>
              </w:rPr>
              <w:t>Content (</w:t>
            </w:r>
            <w:r>
              <w:rPr>
                <w:rFonts w:ascii="Times New Roman" w:hAnsi="Times New Roman" w:cs="Times New Roman" w:hint="eastAsia"/>
              </w:rPr>
              <w:t>mg/g</w:t>
            </w:r>
            <w:r w:rsidRPr="00244202"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1073" w:type="dxa"/>
            <w:tcBorders>
              <w:top w:val="single" w:sz="4" w:space="0" w:color="auto"/>
            </w:tcBorders>
            <w:vAlign w:val="center"/>
          </w:tcPr>
          <w:p w14:paraId="3CDD4B48" w14:textId="3AD8B2E4" w:rsidR="002E37F7" w:rsidRDefault="002E37F7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123.12</w:t>
            </w:r>
            <w:r w:rsidRPr="00244202">
              <w:rPr>
                <w:rFonts w:ascii="Times New Roman" w:hAnsi="Times New Roman" w:cs="Times New Roman"/>
              </w:rPr>
              <w:t>±</w:t>
            </w:r>
          </w:p>
          <w:p w14:paraId="109DCBB2" w14:textId="34CE6A53" w:rsidR="002E37F7" w:rsidRPr="00244202" w:rsidRDefault="002E37F7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0.96</w:t>
            </w:r>
          </w:p>
        </w:tc>
        <w:tc>
          <w:tcPr>
            <w:tcW w:w="1248" w:type="dxa"/>
            <w:tcBorders>
              <w:top w:val="single" w:sz="4" w:space="0" w:color="auto"/>
            </w:tcBorders>
            <w:vAlign w:val="center"/>
          </w:tcPr>
          <w:p w14:paraId="109C2A88" w14:textId="157BA91D" w:rsidR="002E37F7" w:rsidRDefault="002E37F7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123.59</w:t>
            </w:r>
            <w:r w:rsidRPr="00244202">
              <w:rPr>
                <w:rFonts w:ascii="Times New Roman" w:hAnsi="Times New Roman" w:cs="Times New Roman"/>
              </w:rPr>
              <w:t>±</w:t>
            </w:r>
          </w:p>
          <w:p w14:paraId="52186617" w14:textId="06317ADD" w:rsidR="002E37F7" w:rsidRDefault="002E37F7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1.91</w:t>
            </w:r>
          </w:p>
        </w:tc>
        <w:tc>
          <w:tcPr>
            <w:tcW w:w="1248" w:type="dxa"/>
            <w:tcBorders>
              <w:top w:val="single" w:sz="4" w:space="0" w:color="auto"/>
            </w:tcBorders>
            <w:vAlign w:val="center"/>
          </w:tcPr>
          <w:p w14:paraId="0D117386" w14:textId="16179758" w:rsidR="002E37F7" w:rsidRDefault="002E37F7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123.50</w:t>
            </w:r>
            <w:r w:rsidRPr="00244202">
              <w:rPr>
                <w:rFonts w:ascii="Times New Roman" w:hAnsi="Times New Roman" w:cs="Times New Roman"/>
              </w:rPr>
              <w:t>±</w:t>
            </w:r>
          </w:p>
          <w:p w14:paraId="7189961F" w14:textId="690898CC" w:rsidR="002E37F7" w:rsidRDefault="002E37F7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1.08</w:t>
            </w:r>
          </w:p>
        </w:tc>
        <w:tc>
          <w:tcPr>
            <w:tcW w:w="1248" w:type="dxa"/>
            <w:tcBorders>
              <w:top w:val="single" w:sz="4" w:space="0" w:color="auto"/>
            </w:tcBorders>
            <w:vAlign w:val="center"/>
          </w:tcPr>
          <w:p w14:paraId="4651172D" w14:textId="04763810" w:rsidR="002E37F7" w:rsidRDefault="002E37F7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124.42</w:t>
            </w:r>
            <w:r w:rsidRPr="00244202">
              <w:rPr>
                <w:rFonts w:ascii="Times New Roman" w:hAnsi="Times New Roman" w:cs="Times New Roman"/>
              </w:rPr>
              <w:t>±</w:t>
            </w:r>
          </w:p>
          <w:p w14:paraId="2FF2F330" w14:textId="14C838E0" w:rsidR="002E37F7" w:rsidRDefault="002E37F7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5.19</w:t>
            </w:r>
          </w:p>
        </w:tc>
        <w:tc>
          <w:tcPr>
            <w:tcW w:w="1248" w:type="dxa"/>
            <w:tcBorders>
              <w:top w:val="single" w:sz="4" w:space="0" w:color="auto"/>
            </w:tcBorders>
            <w:vAlign w:val="center"/>
          </w:tcPr>
          <w:p w14:paraId="16684A1D" w14:textId="4FED2FA0" w:rsidR="002E37F7" w:rsidRDefault="002E37F7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121.98</w:t>
            </w:r>
            <w:r w:rsidRPr="00244202">
              <w:rPr>
                <w:rFonts w:ascii="Times New Roman" w:hAnsi="Times New Roman" w:cs="Times New Roman"/>
              </w:rPr>
              <w:t>±</w:t>
            </w:r>
          </w:p>
          <w:p w14:paraId="39EFED90" w14:textId="76CD91D8" w:rsidR="002E37F7" w:rsidRDefault="002E37F7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0.39</w:t>
            </w:r>
          </w:p>
        </w:tc>
        <w:tc>
          <w:tcPr>
            <w:tcW w:w="1248" w:type="dxa"/>
            <w:tcBorders>
              <w:top w:val="single" w:sz="4" w:space="0" w:color="auto"/>
            </w:tcBorders>
            <w:vAlign w:val="center"/>
          </w:tcPr>
          <w:p w14:paraId="44797B8A" w14:textId="5CED8776" w:rsidR="002E37F7" w:rsidRDefault="002E37F7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120.98</w:t>
            </w:r>
            <w:r w:rsidRPr="00244202">
              <w:rPr>
                <w:rFonts w:ascii="Times New Roman" w:hAnsi="Times New Roman" w:cs="Times New Roman"/>
              </w:rPr>
              <w:t>±</w:t>
            </w:r>
          </w:p>
          <w:p w14:paraId="038528E4" w14:textId="6AC480B8" w:rsidR="002E37F7" w:rsidRDefault="002E37F7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1.39</w:t>
            </w:r>
          </w:p>
        </w:tc>
      </w:tr>
    </w:tbl>
    <w:p w14:paraId="5813C7EF" w14:textId="77777777" w:rsidR="002E37F7" w:rsidRDefault="002E37F7" w:rsidP="002E37F7">
      <w:pPr>
        <w:jc w:val="center"/>
        <w:rPr>
          <w:rFonts w:ascii="Times New Roman" w:hAnsi="Times New Roman" w:cs="Times New Roman"/>
        </w:rPr>
      </w:pPr>
    </w:p>
    <w:p w14:paraId="594A9526" w14:textId="39C02E6D" w:rsidR="002E37F7" w:rsidRDefault="002E37F7" w:rsidP="002E37F7">
      <w:pPr>
        <w:spacing w:afterLines="50" w:after="156"/>
        <w:rPr>
          <w:rFonts w:ascii="Times New Roman" w:hAnsi="Times New Roman" w:cs="Times New Roman"/>
        </w:rPr>
      </w:pPr>
      <w:r w:rsidRPr="004A3F98">
        <w:rPr>
          <w:rFonts w:ascii="Times New Roman" w:hAnsi="Times New Roman" w:cs="Times New Roman" w:hint="eastAsia"/>
          <w:b/>
          <w:bCs/>
          <w:color w:val="FF0000"/>
        </w:rPr>
        <w:t>Table S6</w:t>
      </w:r>
      <w:r w:rsidRPr="004A3F98">
        <w:rPr>
          <w:rFonts w:ascii="Times New Roman" w:hAnsi="Times New Roman" w:cs="Times New Roman"/>
          <w:color w:val="FF0000"/>
        </w:rPr>
        <w:t xml:space="preserve"> </w:t>
      </w:r>
      <w:r w:rsidRPr="006358D3">
        <w:rPr>
          <w:rFonts w:ascii="Times New Roman" w:hAnsi="Times New Roman" w:cs="Times New Roman"/>
        </w:rPr>
        <w:t>The</w:t>
      </w:r>
      <w:r w:rsidRPr="006358D3">
        <w:rPr>
          <w:rFonts w:ascii="Times New Roman" w:hAnsi="Times New Roman" w:cs="Times New Roman" w:hint="eastAsia"/>
        </w:rPr>
        <w:t xml:space="preserve"> effect of the </w:t>
      </w:r>
      <w:r w:rsidR="000275F0">
        <w:rPr>
          <w:rFonts w:ascii="Times New Roman" w:hAnsi="Times New Roman" w:cs="Times New Roman" w:hint="eastAsia"/>
        </w:rPr>
        <w:t>e</w:t>
      </w:r>
      <w:r w:rsidR="000275F0" w:rsidRPr="000275F0">
        <w:rPr>
          <w:rFonts w:ascii="Times New Roman" w:hAnsi="Times New Roman" w:cs="Times New Roman"/>
        </w:rPr>
        <w:t>xtract power</w:t>
      </w:r>
      <w:r w:rsidRPr="006358D3">
        <w:rPr>
          <w:rFonts w:ascii="Times New Roman" w:hAnsi="Times New Roman" w:cs="Times New Roman" w:hint="eastAsia"/>
        </w:rPr>
        <w:t xml:space="preserve"> for extraction content.</w:t>
      </w:r>
    </w:p>
    <w:tbl>
      <w:tblPr>
        <w:tblStyle w:val="a7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7"/>
        <w:gridCol w:w="1263"/>
        <w:gridCol w:w="1469"/>
        <w:gridCol w:w="1469"/>
        <w:gridCol w:w="1469"/>
        <w:gridCol w:w="1469"/>
      </w:tblGrid>
      <w:tr w:rsidR="000275F0" w14:paraId="4D9635AF" w14:textId="77777777" w:rsidTr="000275F0">
        <w:tc>
          <w:tcPr>
            <w:tcW w:w="7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48C23A" w14:textId="2342E12D" w:rsidR="000275F0" w:rsidRDefault="000275F0" w:rsidP="001E233A">
            <w:pPr>
              <w:jc w:val="center"/>
              <w:rPr>
                <w:rFonts w:ascii="Times New Roman" w:hAnsi="Times New Roman" w:cs="Times New Roman"/>
              </w:rPr>
            </w:pPr>
            <w:r w:rsidRPr="000275F0">
              <w:rPr>
                <w:rFonts w:ascii="Times New Roman" w:hAnsi="Times New Roman" w:cs="Times New Roman"/>
              </w:rPr>
              <w:t>Extract power</w:t>
            </w:r>
          </w:p>
        </w:tc>
        <w:tc>
          <w:tcPr>
            <w:tcW w:w="76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4FE25F" w14:textId="11E23C32" w:rsidR="000275F0" w:rsidRDefault="000275F0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60W</w:t>
            </w: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AC0BF0" w14:textId="125CEC56" w:rsidR="000275F0" w:rsidRDefault="000275F0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120W</w:t>
            </w: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52BD38" w14:textId="1BDE01B2" w:rsidR="000275F0" w:rsidRDefault="000275F0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180W</w:t>
            </w: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31EEAE" w14:textId="72D8C058" w:rsidR="000275F0" w:rsidRDefault="000275F0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240W</w:t>
            </w: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9E3AE4" w14:textId="18CAB7B0" w:rsidR="000275F0" w:rsidRDefault="000275F0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300W</w:t>
            </w:r>
          </w:p>
        </w:tc>
      </w:tr>
      <w:tr w:rsidR="000275F0" w14:paraId="595D3C74" w14:textId="77777777" w:rsidTr="000275F0">
        <w:tc>
          <w:tcPr>
            <w:tcW w:w="703" w:type="pct"/>
            <w:tcBorders>
              <w:top w:val="single" w:sz="4" w:space="0" w:color="auto"/>
            </w:tcBorders>
            <w:vAlign w:val="center"/>
          </w:tcPr>
          <w:p w14:paraId="1696662D" w14:textId="77777777" w:rsidR="000275F0" w:rsidRPr="00244202" w:rsidRDefault="000275F0" w:rsidP="001E233A">
            <w:pPr>
              <w:jc w:val="center"/>
              <w:rPr>
                <w:rFonts w:ascii="Times New Roman" w:hAnsi="Times New Roman" w:cs="Times New Roman"/>
              </w:rPr>
            </w:pPr>
            <w:r w:rsidRPr="00244202">
              <w:rPr>
                <w:rFonts w:ascii="Times New Roman" w:hAnsi="Times New Roman" w:cs="Times New Roman"/>
              </w:rPr>
              <w:t>Content (</w:t>
            </w:r>
            <w:r>
              <w:rPr>
                <w:rFonts w:ascii="Times New Roman" w:hAnsi="Times New Roman" w:cs="Times New Roman" w:hint="eastAsia"/>
              </w:rPr>
              <w:t>mg/g</w:t>
            </w:r>
            <w:r w:rsidRPr="00244202"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760" w:type="pct"/>
            <w:tcBorders>
              <w:top w:val="single" w:sz="4" w:space="0" w:color="auto"/>
            </w:tcBorders>
            <w:vAlign w:val="center"/>
          </w:tcPr>
          <w:p w14:paraId="22DA7988" w14:textId="37AD4F75" w:rsidR="000275F0" w:rsidRDefault="000275F0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123.28</w:t>
            </w:r>
            <w:r w:rsidRPr="00244202">
              <w:rPr>
                <w:rFonts w:ascii="Times New Roman" w:hAnsi="Times New Roman" w:cs="Times New Roman"/>
              </w:rPr>
              <w:t>±</w:t>
            </w:r>
          </w:p>
          <w:p w14:paraId="32751E30" w14:textId="0F838087" w:rsidR="000275F0" w:rsidRPr="00244202" w:rsidRDefault="000275F0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1.02</w:t>
            </w:r>
          </w:p>
        </w:tc>
        <w:tc>
          <w:tcPr>
            <w:tcW w:w="884" w:type="pct"/>
            <w:tcBorders>
              <w:top w:val="single" w:sz="4" w:space="0" w:color="auto"/>
            </w:tcBorders>
            <w:vAlign w:val="center"/>
          </w:tcPr>
          <w:p w14:paraId="5213F1BA" w14:textId="44B1CC0E" w:rsidR="000275F0" w:rsidRDefault="000275F0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122.41</w:t>
            </w:r>
            <w:r w:rsidRPr="00244202">
              <w:rPr>
                <w:rFonts w:ascii="Times New Roman" w:hAnsi="Times New Roman" w:cs="Times New Roman"/>
              </w:rPr>
              <w:t>±</w:t>
            </w:r>
          </w:p>
          <w:p w14:paraId="622D41B0" w14:textId="33738EA5" w:rsidR="000275F0" w:rsidRDefault="000275F0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1.03</w:t>
            </w:r>
          </w:p>
        </w:tc>
        <w:tc>
          <w:tcPr>
            <w:tcW w:w="884" w:type="pct"/>
            <w:tcBorders>
              <w:top w:val="single" w:sz="4" w:space="0" w:color="auto"/>
            </w:tcBorders>
            <w:vAlign w:val="center"/>
          </w:tcPr>
          <w:p w14:paraId="7D3DE3F6" w14:textId="6425CBDE" w:rsidR="000275F0" w:rsidRDefault="000275F0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123.48</w:t>
            </w:r>
            <w:r w:rsidRPr="00244202">
              <w:rPr>
                <w:rFonts w:ascii="Times New Roman" w:hAnsi="Times New Roman" w:cs="Times New Roman"/>
              </w:rPr>
              <w:t>±</w:t>
            </w:r>
          </w:p>
          <w:p w14:paraId="4A5F4B34" w14:textId="78F0FC63" w:rsidR="000275F0" w:rsidRDefault="000275F0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2.37</w:t>
            </w:r>
          </w:p>
        </w:tc>
        <w:tc>
          <w:tcPr>
            <w:tcW w:w="884" w:type="pct"/>
            <w:tcBorders>
              <w:top w:val="single" w:sz="4" w:space="0" w:color="auto"/>
            </w:tcBorders>
            <w:vAlign w:val="center"/>
          </w:tcPr>
          <w:p w14:paraId="44D4E707" w14:textId="5E9D820D" w:rsidR="000275F0" w:rsidRDefault="000275F0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122.12</w:t>
            </w:r>
            <w:r w:rsidRPr="00244202">
              <w:rPr>
                <w:rFonts w:ascii="Times New Roman" w:hAnsi="Times New Roman" w:cs="Times New Roman"/>
              </w:rPr>
              <w:t>±</w:t>
            </w:r>
          </w:p>
          <w:p w14:paraId="36AFC8EA" w14:textId="002D28D8" w:rsidR="000275F0" w:rsidRDefault="000275F0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2.86</w:t>
            </w:r>
          </w:p>
        </w:tc>
        <w:tc>
          <w:tcPr>
            <w:tcW w:w="884" w:type="pct"/>
            <w:tcBorders>
              <w:top w:val="single" w:sz="4" w:space="0" w:color="auto"/>
            </w:tcBorders>
            <w:vAlign w:val="center"/>
          </w:tcPr>
          <w:p w14:paraId="10BB9CE4" w14:textId="68F20320" w:rsidR="000275F0" w:rsidRDefault="000275F0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124.99</w:t>
            </w:r>
            <w:r w:rsidRPr="00244202">
              <w:rPr>
                <w:rFonts w:ascii="Times New Roman" w:hAnsi="Times New Roman" w:cs="Times New Roman"/>
              </w:rPr>
              <w:t>±</w:t>
            </w:r>
          </w:p>
          <w:p w14:paraId="087E8F2E" w14:textId="3F83DDF8" w:rsidR="000275F0" w:rsidRDefault="000275F0" w:rsidP="001E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4.13</w:t>
            </w:r>
          </w:p>
        </w:tc>
      </w:tr>
    </w:tbl>
    <w:p w14:paraId="68E5091A" w14:textId="77777777" w:rsidR="002E37F7" w:rsidRDefault="002E37F7" w:rsidP="002E37F7">
      <w:pPr>
        <w:jc w:val="center"/>
        <w:rPr>
          <w:rFonts w:ascii="Times New Roman" w:hAnsi="Times New Roman" w:cs="Times New Roman"/>
        </w:rPr>
      </w:pPr>
    </w:p>
    <w:p w14:paraId="7F01F8EB" w14:textId="77777777" w:rsidR="00244202" w:rsidRPr="0020770C" w:rsidRDefault="00244202" w:rsidP="002D204F">
      <w:pPr>
        <w:rPr>
          <w:rFonts w:ascii="Times New Roman" w:hAnsi="Times New Roman" w:cs="Times New Roman"/>
        </w:rPr>
      </w:pPr>
    </w:p>
    <w:sectPr w:rsidR="00244202" w:rsidRPr="002077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7691A6" w14:textId="77777777" w:rsidR="00B31B40" w:rsidRDefault="00B31B40" w:rsidP="00F97A13">
      <w:r>
        <w:separator/>
      </w:r>
    </w:p>
  </w:endnote>
  <w:endnote w:type="continuationSeparator" w:id="0">
    <w:p w14:paraId="1FB6F69E" w14:textId="77777777" w:rsidR="00B31B40" w:rsidRDefault="00B31B40" w:rsidP="00F97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C0F798" w14:textId="77777777" w:rsidR="00B31B40" w:rsidRDefault="00B31B40" w:rsidP="00F97A13">
      <w:r>
        <w:separator/>
      </w:r>
    </w:p>
  </w:footnote>
  <w:footnote w:type="continuationSeparator" w:id="0">
    <w:p w14:paraId="595104D3" w14:textId="77777777" w:rsidR="00B31B40" w:rsidRDefault="00B31B40" w:rsidP="00F97A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C38"/>
    <w:rsid w:val="00006D27"/>
    <w:rsid w:val="000269C9"/>
    <w:rsid w:val="000275F0"/>
    <w:rsid w:val="00064618"/>
    <w:rsid w:val="000B6CB0"/>
    <w:rsid w:val="000C7D06"/>
    <w:rsid w:val="000D2CE0"/>
    <w:rsid w:val="00162AFC"/>
    <w:rsid w:val="0020770C"/>
    <w:rsid w:val="00244202"/>
    <w:rsid w:val="00247E1B"/>
    <w:rsid w:val="0025657F"/>
    <w:rsid w:val="00265CC8"/>
    <w:rsid w:val="002D204F"/>
    <w:rsid w:val="002E37F7"/>
    <w:rsid w:val="00404358"/>
    <w:rsid w:val="004A3F98"/>
    <w:rsid w:val="005D5559"/>
    <w:rsid w:val="00610597"/>
    <w:rsid w:val="00614503"/>
    <w:rsid w:val="00623E16"/>
    <w:rsid w:val="006358D3"/>
    <w:rsid w:val="00654CA4"/>
    <w:rsid w:val="007535E6"/>
    <w:rsid w:val="00783CB8"/>
    <w:rsid w:val="007E2A6E"/>
    <w:rsid w:val="00837413"/>
    <w:rsid w:val="0088225F"/>
    <w:rsid w:val="00925596"/>
    <w:rsid w:val="00A97C38"/>
    <w:rsid w:val="00B120E4"/>
    <w:rsid w:val="00B31B40"/>
    <w:rsid w:val="00BB5D06"/>
    <w:rsid w:val="00E57AB3"/>
    <w:rsid w:val="00EF16E3"/>
    <w:rsid w:val="00F97A13"/>
    <w:rsid w:val="00FA0E8A"/>
    <w:rsid w:val="00FD5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4F0FC96"/>
  <w14:defaultImageDpi w14:val="330"/>
  <w15:chartTrackingRefBased/>
  <w15:docId w15:val="{6432684D-D6E1-483B-8BEF-5AAA3B3E4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7A1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97A1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97A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97A13"/>
    <w:rPr>
      <w:sz w:val="18"/>
      <w:szCs w:val="18"/>
    </w:rPr>
  </w:style>
  <w:style w:type="table" w:styleId="a7">
    <w:name w:val="Table Grid"/>
    <w:basedOn w:val="a1"/>
    <w:uiPriority w:val="39"/>
    <w:rsid w:val="002442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0B6CB0"/>
    <w:rPr>
      <w:sz w:val="21"/>
      <w:szCs w:val="21"/>
    </w:rPr>
  </w:style>
  <w:style w:type="paragraph" w:styleId="a9">
    <w:name w:val="annotation text"/>
    <w:basedOn w:val="a"/>
    <w:link w:val="aa"/>
    <w:uiPriority w:val="99"/>
    <w:semiHidden/>
    <w:unhideWhenUsed/>
    <w:rsid w:val="000B6CB0"/>
    <w:pPr>
      <w:jc w:val="left"/>
    </w:pPr>
  </w:style>
  <w:style w:type="character" w:customStyle="1" w:styleId="aa">
    <w:name w:val="批注文字 字符"/>
    <w:basedOn w:val="a0"/>
    <w:link w:val="a9"/>
    <w:uiPriority w:val="99"/>
    <w:semiHidden/>
    <w:rsid w:val="000B6CB0"/>
  </w:style>
  <w:style w:type="paragraph" w:styleId="ab">
    <w:name w:val="annotation subject"/>
    <w:basedOn w:val="a9"/>
    <w:next w:val="a9"/>
    <w:link w:val="ac"/>
    <w:uiPriority w:val="99"/>
    <w:semiHidden/>
    <w:unhideWhenUsed/>
    <w:rsid w:val="000B6CB0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0B6C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4865</TotalTime>
  <Pages>3</Pages>
  <Words>230</Words>
  <Characters>1311</Characters>
  <Application>Microsoft Office Word</Application>
  <DocSecurity>0</DocSecurity>
  <Lines>10</Lines>
  <Paragraphs>3</Paragraphs>
  <ScaleCrop>false</ScaleCrop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16</cp:revision>
  <dcterms:created xsi:type="dcterms:W3CDTF">2024-01-26T07:05:00Z</dcterms:created>
  <dcterms:modified xsi:type="dcterms:W3CDTF">2024-06-13T00:24:00Z</dcterms:modified>
</cp:coreProperties>
</file>