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4E934" w14:textId="0FE5C01D" w:rsidR="00BF4EA2" w:rsidRPr="00863126" w:rsidRDefault="008132AE" w:rsidP="008A180B">
      <w:pPr>
        <w:widowControl/>
        <w:spacing w:line="48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863126">
        <w:rPr>
          <w:rFonts w:ascii="Times New Roman" w:hAnsi="Times New Roman"/>
          <w:b/>
          <w:bCs/>
          <w:sz w:val="36"/>
          <w:szCs w:val="36"/>
        </w:rPr>
        <w:t>Supplementary material</w:t>
      </w:r>
      <w:r w:rsidR="00BF4EA2" w:rsidRPr="00863126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14:paraId="050053BE" w14:textId="77777777" w:rsidR="0014233A" w:rsidRPr="00863126" w:rsidRDefault="0014233A" w:rsidP="00BF4EA2">
      <w:pPr>
        <w:widowControl/>
        <w:spacing w:line="480" w:lineRule="auto"/>
        <w:ind w:firstLine="360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523B660A" w14:textId="77777777" w:rsidR="00C70C0B" w:rsidRPr="008D357D" w:rsidRDefault="00C70C0B" w:rsidP="00C70C0B">
      <w:pPr>
        <w:pStyle w:val="a9"/>
        <w:spacing w:line="480" w:lineRule="auto"/>
        <w:ind w:firstLineChars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6165682"/>
      <w:bookmarkEnd w:id="0"/>
      <w:r w:rsidRPr="008D357D">
        <w:rPr>
          <w:rFonts w:ascii="Times New Roman" w:hAnsi="Times New Roman" w:cs="Times New Roman"/>
          <w:sz w:val="28"/>
          <w:szCs w:val="28"/>
        </w:rPr>
        <w:t>Phosph</w:t>
      </w:r>
      <w:r w:rsidRPr="008D357D">
        <w:rPr>
          <w:rFonts w:ascii="Times New Roman" w:hAnsi="Times New Roman" w:cs="Times New Roman" w:hint="eastAsia"/>
          <w:sz w:val="28"/>
          <w:szCs w:val="28"/>
        </w:rPr>
        <w:t>ate</w:t>
      </w:r>
      <w:r w:rsidRPr="008D357D">
        <w:rPr>
          <w:rFonts w:ascii="Times New Roman" w:hAnsi="Times New Roman" w:cs="Times New Roman"/>
          <w:sz w:val="28"/>
          <w:szCs w:val="28"/>
        </w:rPr>
        <w:t xml:space="preserve"> removal performance and mechanism of </w:t>
      </w:r>
      <w:r w:rsidRPr="004D5DBA">
        <w:rPr>
          <w:rFonts w:ascii="Times New Roman" w:hAnsi="Times New Roman" w:cs="Times New Roman"/>
          <w:sz w:val="28"/>
          <w:szCs w:val="28"/>
        </w:rPr>
        <w:t>Zirconium-doped magnetic gasification slag</w:t>
      </w:r>
    </w:p>
    <w:p w14:paraId="523AC719" w14:textId="5A25B28E" w:rsidR="008C4F38" w:rsidRPr="00DE0995" w:rsidRDefault="008C4F38" w:rsidP="008C4F38">
      <w:pPr>
        <w:spacing w:line="480" w:lineRule="auto"/>
        <w:rPr>
          <w:rFonts w:ascii="Times New Roman" w:hAnsi="Times New Roman"/>
          <w:sz w:val="24"/>
          <w:szCs w:val="24"/>
        </w:rPr>
      </w:pPr>
      <w:r w:rsidRPr="00F30596">
        <w:rPr>
          <w:rFonts w:ascii="Times New Roman" w:hAnsi="Times New Roman"/>
          <w:sz w:val="24"/>
          <w:szCs w:val="24"/>
        </w:rPr>
        <w:t xml:space="preserve">Baoguo Yang </w:t>
      </w:r>
      <w:proofErr w:type="spellStart"/>
      <w:proofErr w:type="gramStart"/>
      <w:r w:rsidRPr="00F30596">
        <w:rPr>
          <w:rFonts w:ascii="Times New Roman" w:hAnsi="Times New Roman"/>
          <w:sz w:val="24"/>
          <w:szCs w:val="24"/>
          <w:vertAlign w:val="superscript"/>
        </w:rPr>
        <w:t>a,b</w:t>
      </w:r>
      <w:proofErr w:type="spellEnd"/>
      <w:proofErr w:type="gramEnd"/>
      <w:r w:rsidRPr="00F30596">
        <w:rPr>
          <w:rFonts w:ascii="Times New Roman" w:hAnsi="Times New Roman"/>
          <w:sz w:val="24"/>
          <w:szCs w:val="24"/>
        </w:rPr>
        <w:t xml:space="preserve">, Fengcheng Jiang </w:t>
      </w:r>
      <w:r w:rsidRPr="00F30596">
        <w:rPr>
          <w:rFonts w:ascii="Times New Roman" w:hAnsi="Times New Roman"/>
          <w:sz w:val="24"/>
          <w:szCs w:val="24"/>
          <w:vertAlign w:val="superscript"/>
        </w:rPr>
        <w:t>*c</w:t>
      </w:r>
      <w:r w:rsidRPr="00F3059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0596">
        <w:rPr>
          <w:rFonts w:ascii="Times New Roman" w:hAnsi="Times New Roman"/>
          <w:sz w:val="24"/>
          <w:szCs w:val="24"/>
        </w:rPr>
        <w:t>Yinxin</w:t>
      </w:r>
      <w:proofErr w:type="spellEnd"/>
      <w:r w:rsidRPr="00F30596">
        <w:rPr>
          <w:rFonts w:ascii="Times New Roman" w:hAnsi="Times New Roman"/>
          <w:sz w:val="24"/>
          <w:szCs w:val="24"/>
        </w:rPr>
        <w:t xml:space="preserve"> Zhao </w:t>
      </w:r>
      <w:r w:rsidRPr="00F30596">
        <w:rPr>
          <w:rFonts w:ascii="Times New Roman" w:hAnsi="Times New Roman"/>
          <w:sz w:val="24"/>
          <w:szCs w:val="24"/>
          <w:vertAlign w:val="superscript"/>
        </w:rPr>
        <w:t>*d</w:t>
      </w:r>
      <w:r w:rsidRPr="00F30596">
        <w:rPr>
          <w:rFonts w:ascii="Times New Roman" w:hAnsi="Times New Roman"/>
          <w:sz w:val="24"/>
          <w:szCs w:val="24"/>
        </w:rPr>
        <w:t>,</w:t>
      </w:r>
      <w:r w:rsidRPr="00F30596">
        <w:rPr>
          <w:rFonts w:ascii="Times New Roman" w:hAnsi="Times New Roman" w:hint="eastAsia"/>
          <w:sz w:val="24"/>
          <w:szCs w:val="24"/>
        </w:rPr>
        <w:t xml:space="preserve"> Hongbin Li</w:t>
      </w:r>
      <w:r w:rsidRPr="00F30596">
        <w:rPr>
          <w:rFonts w:ascii="Times New Roman" w:hAnsi="Times New Roman"/>
          <w:sz w:val="24"/>
          <w:szCs w:val="24"/>
          <w:vertAlign w:val="superscript"/>
        </w:rPr>
        <w:t xml:space="preserve"> a</w:t>
      </w:r>
      <w:r>
        <w:rPr>
          <w:rFonts w:ascii="Times New Roman" w:hAnsi="Times New Roman" w:hint="eastAsia"/>
          <w:sz w:val="24"/>
          <w:szCs w:val="24"/>
        </w:rPr>
        <w:t xml:space="preserve">, </w:t>
      </w:r>
      <w:proofErr w:type="spellStart"/>
      <w:r w:rsidRPr="00677F53">
        <w:rPr>
          <w:rFonts w:ascii="Times New Roman" w:hAnsi="Times New Roman" w:hint="eastAsia"/>
          <w:sz w:val="24"/>
          <w:szCs w:val="24"/>
        </w:rPr>
        <w:t>Shengguang</w:t>
      </w:r>
      <w:proofErr w:type="spellEnd"/>
      <w:r w:rsidRPr="00677F53">
        <w:rPr>
          <w:rFonts w:ascii="Times New Roman" w:hAnsi="Times New Roman" w:hint="eastAsia"/>
          <w:sz w:val="24"/>
          <w:szCs w:val="24"/>
        </w:rPr>
        <w:t xml:space="preserve"> Zhang</w:t>
      </w:r>
      <w:r w:rsidRPr="00677F5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F30596">
        <w:rPr>
          <w:rFonts w:ascii="Times New Roman" w:hAnsi="Times New Roman"/>
          <w:sz w:val="24"/>
          <w:szCs w:val="24"/>
          <w:vertAlign w:val="superscript"/>
        </w:rPr>
        <w:t>a</w:t>
      </w:r>
      <w:r w:rsidR="00DE0995">
        <w:rPr>
          <w:rFonts w:ascii="Times New Roman" w:hAnsi="Times New Roman" w:hint="eastAsia"/>
          <w:sz w:val="24"/>
          <w:szCs w:val="24"/>
        </w:rPr>
        <w:t xml:space="preserve">, </w:t>
      </w:r>
      <w:proofErr w:type="spellStart"/>
      <w:r w:rsidR="00DE0995" w:rsidRPr="00740EAF">
        <w:rPr>
          <w:rFonts w:ascii="Times New Roman" w:hAnsi="Times New Roman" w:hint="eastAsia"/>
          <w:sz w:val="24"/>
          <w:szCs w:val="24"/>
        </w:rPr>
        <w:t>Kanghui</w:t>
      </w:r>
      <w:proofErr w:type="spellEnd"/>
      <w:r w:rsidR="00DE0995" w:rsidRPr="00740EAF">
        <w:rPr>
          <w:rFonts w:ascii="Times New Roman" w:hAnsi="Times New Roman" w:hint="eastAsia"/>
          <w:sz w:val="24"/>
          <w:szCs w:val="24"/>
        </w:rPr>
        <w:t xml:space="preserve"> Liu</w:t>
      </w:r>
      <w:r w:rsidR="00DE0995" w:rsidRPr="00740EAF">
        <w:rPr>
          <w:rFonts w:ascii="Times New Roman" w:hAnsi="Times New Roman"/>
          <w:sz w:val="24"/>
          <w:szCs w:val="24"/>
          <w:vertAlign w:val="superscript"/>
        </w:rPr>
        <w:t xml:space="preserve"> a</w:t>
      </w:r>
    </w:p>
    <w:p w14:paraId="33F4EDAA" w14:textId="77777777" w:rsidR="008C4F38" w:rsidRPr="00F30596" w:rsidRDefault="008C4F38" w:rsidP="008C4F38">
      <w:pPr>
        <w:spacing w:line="480" w:lineRule="auto"/>
        <w:rPr>
          <w:rFonts w:ascii="Times New Roman" w:hAnsi="Times New Roman"/>
          <w:sz w:val="24"/>
          <w:szCs w:val="24"/>
        </w:rPr>
      </w:pPr>
      <w:r w:rsidRPr="00F30596">
        <w:rPr>
          <w:rFonts w:ascii="Times New Roman" w:hAnsi="Times New Roman"/>
          <w:sz w:val="24"/>
          <w:szCs w:val="24"/>
          <w:vertAlign w:val="superscript"/>
        </w:rPr>
        <w:t xml:space="preserve">a </w:t>
      </w:r>
      <w:r w:rsidRPr="00677F53">
        <w:rPr>
          <w:rFonts w:ascii="Times New Roman" w:hAnsi="Times New Roman" w:hint="eastAsia"/>
          <w:sz w:val="24"/>
          <w:szCs w:val="24"/>
        </w:rPr>
        <w:t>School of Resources and Environment, Yili Normal University, Yining 835000, China</w:t>
      </w:r>
    </w:p>
    <w:p w14:paraId="564E5598" w14:textId="77777777" w:rsidR="008C4F38" w:rsidRPr="00F30596" w:rsidRDefault="008C4F38" w:rsidP="008C4F38">
      <w:pPr>
        <w:spacing w:line="480" w:lineRule="auto"/>
        <w:rPr>
          <w:rFonts w:ascii="Times New Roman" w:hAnsi="Times New Roman"/>
          <w:sz w:val="24"/>
          <w:szCs w:val="24"/>
        </w:rPr>
      </w:pPr>
      <w:r w:rsidRPr="00F30596">
        <w:rPr>
          <w:rFonts w:ascii="Times New Roman" w:hAnsi="Times New Roman"/>
          <w:sz w:val="24"/>
          <w:szCs w:val="24"/>
          <w:vertAlign w:val="superscript"/>
        </w:rPr>
        <w:t>b</w:t>
      </w:r>
      <w:r w:rsidRPr="00F30596">
        <w:rPr>
          <w:rFonts w:ascii="Times New Roman" w:hAnsi="Times New Roman"/>
          <w:sz w:val="24"/>
          <w:szCs w:val="24"/>
        </w:rPr>
        <w:t xml:space="preserve"> Xinjiang Key Laboratory of Clean Conversion and High Value Utilization of Biomass Resources, Yili Normal University, Yining 835000, China</w:t>
      </w:r>
    </w:p>
    <w:p w14:paraId="163682F6" w14:textId="77777777" w:rsidR="008C4F38" w:rsidRPr="00F30596" w:rsidRDefault="008C4F38" w:rsidP="008C4F38">
      <w:pPr>
        <w:spacing w:line="480" w:lineRule="auto"/>
        <w:rPr>
          <w:rFonts w:ascii="Times New Roman" w:hAnsi="Times New Roman"/>
          <w:sz w:val="24"/>
          <w:szCs w:val="24"/>
          <w:vertAlign w:val="superscript"/>
        </w:rPr>
      </w:pPr>
      <w:r w:rsidRPr="00F30596">
        <w:rPr>
          <w:rFonts w:ascii="Times New Roman" w:hAnsi="Times New Roman"/>
          <w:sz w:val="24"/>
          <w:szCs w:val="24"/>
          <w:vertAlign w:val="superscript"/>
        </w:rPr>
        <w:t>c</w:t>
      </w:r>
      <w:r w:rsidRPr="00F30596">
        <w:rPr>
          <w:rFonts w:ascii="Times New Roman" w:hAnsi="Times New Roman"/>
          <w:sz w:val="24"/>
          <w:szCs w:val="24"/>
        </w:rPr>
        <w:t xml:space="preserve"> I</w:t>
      </w:r>
      <w:r w:rsidRPr="00F30596">
        <w:rPr>
          <w:rFonts w:ascii="Times New Roman" w:hAnsi="Times New Roman" w:hint="eastAsia"/>
          <w:sz w:val="24"/>
          <w:szCs w:val="24"/>
        </w:rPr>
        <w:t>n</w:t>
      </w:r>
      <w:r w:rsidRPr="00F30596">
        <w:rPr>
          <w:rFonts w:ascii="Times New Roman" w:hAnsi="Times New Roman"/>
          <w:sz w:val="24"/>
          <w:szCs w:val="24"/>
        </w:rPr>
        <w:t>stitute of Resource and Environment, Henan Polytechnic University, Jiaozuo, Henan 454003, China</w:t>
      </w:r>
    </w:p>
    <w:p w14:paraId="444AC992" w14:textId="77777777" w:rsidR="008C4F38" w:rsidRPr="00F30596" w:rsidRDefault="008C4F38" w:rsidP="008C4F38">
      <w:pPr>
        <w:spacing w:line="480" w:lineRule="auto"/>
        <w:rPr>
          <w:rFonts w:ascii="Times New Roman" w:hAnsi="Times New Roman"/>
          <w:sz w:val="24"/>
          <w:szCs w:val="24"/>
        </w:rPr>
      </w:pPr>
      <w:r w:rsidRPr="00F30596">
        <w:rPr>
          <w:rFonts w:ascii="Times New Roman" w:hAnsi="Times New Roman" w:hint="eastAsia"/>
          <w:sz w:val="24"/>
          <w:szCs w:val="24"/>
          <w:vertAlign w:val="superscript"/>
        </w:rPr>
        <w:t>d</w:t>
      </w:r>
      <w:r w:rsidRPr="00F30596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182904">
        <w:rPr>
          <w:rFonts w:ascii="Times New Roman" w:hAnsi="Times New Roman"/>
          <w:sz w:val="24"/>
          <w:szCs w:val="24"/>
        </w:rPr>
        <w:t>Geological Survey of Ningxia Province, Yinchuan, 750000, PR China</w:t>
      </w:r>
    </w:p>
    <w:p w14:paraId="0423B458" w14:textId="77777777" w:rsidR="008C4F38" w:rsidRPr="00F30596" w:rsidRDefault="008C4F38" w:rsidP="008C4F38">
      <w:pPr>
        <w:spacing w:line="480" w:lineRule="auto"/>
        <w:rPr>
          <w:rFonts w:ascii="Times New Roman" w:hAnsi="Times New Roman"/>
          <w:sz w:val="24"/>
          <w:szCs w:val="24"/>
        </w:rPr>
      </w:pPr>
      <w:r w:rsidRPr="00F30596">
        <w:rPr>
          <w:rFonts w:ascii="Times New Roman" w:hAnsi="Times New Roman"/>
          <w:sz w:val="24"/>
          <w:szCs w:val="24"/>
        </w:rPr>
        <w:t>*</w:t>
      </w:r>
      <w:bookmarkStart w:id="1" w:name="_Hlk14460642"/>
      <w:r w:rsidRPr="00F30596">
        <w:rPr>
          <w:rFonts w:ascii="Times New Roman" w:hAnsi="Times New Roman"/>
          <w:sz w:val="24"/>
          <w:szCs w:val="24"/>
        </w:rPr>
        <w:t>Corresponding author</w:t>
      </w:r>
    </w:p>
    <w:bookmarkEnd w:id="1"/>
    <w:p w14:paraId="68CA4053" w14:textId="77777777" w:rsidR="008C4F38" w:rsidRDefault="008C4F38" w:rsidP="008C4F38">
      <w:pPr>
        <w:spacing w:line="480" w:lineRule="auto"/>
        <w:ind w:left="120" w:hangingChars="50" w:hanging="120"/>
        <w:rPr>
          <w:rFonts w:ascii="Times New Roman" w:hAnsi="Times New Roman"/>
          <w:sz w:val="24"/>
          <w:szCs w:val="24"/>
        </w:rPr>
      </w:pPr>
      <w:r w:rsidRPr="00F30596">
        <w:rPr>
          <w:rFonts w:ascii="Times New Roman" w:hAnsi="Times New Roman"/>
          <w:color w:val="000000" w:themeColor="text1"/>
          <w:sz w:val="24"/>
          <w:szCs w:val="24"/>
        </w:rPr>
        <w:t xml:space="preserve">E-mail address: </w:t>
      </w:r>
      <w:r w:rsidRPr="00F30596">
        <w:rPr>
          <w:rFonts w:ascii="Times New Roman" w:hAnsi="Times New Roman"/>
          <w:sz w:val="24"/>
          <w:szCs w:val="24"/>
        </w:rPr>
        <w:t>fc.jiang@hpu.edu.cn</w:t>
      </w:r>
      <w:r w:rsidRPr="00F30596">
        <w:rPr>
          <w:rFonts w:ascii="Times New Roman" w:hAnsi="Times New Roman" w:hint="eastAsia"/>
          <w:sz w:val="24"/>
          <w:szCs w:val="24"/>
        </w:rPr>
        <w:t xml:space="preserve"> </w:t>
      </w:r>
      <w:r w:rsidRPr="00F30596">
        <w:rPr>
          <w:rFonts w:ascii="Times New Roman" w:hAnsi="Times New Roman"/>
          <w:sz w:val="24"/>
          <w:szCs w:val="24"/>
        </w:rPr>
        <w:t>(</w:t>
      </w:r>
      <w:r w:rsidRPr="00F30596">
        <w:rPr>
          <w:rFonts w:ascii="Times New Roman" w:hAnsi="Times New Roman"/>
          <w:color w:val="000000" w:themeColor="text1"/>
          <w:sz w:val="24"/>
          <w:szCs w:val="24"/>
        </w:rPr>
        <w:t xml:space="preserve">F. </w:t>
      </w:r>
      <w:r w:rsidRPr="00F30596">
        <w:rPr>
          <w:rFonts w:ascii="Times New Roman" w:hAnsi="Times New Roman"/>
          <w:sz w:val="24"/>
          <w:szCs w:val="24"/>
        </w:rPr>
        <w:t>Jiang</w:t>
      </w:r>
      <w:r w:rsidRPr="00F30596">
        <w:rPr>
          <w:rFonts w:ascii="Times New Roman" w:hAnsi="Times New Roman"/>
          <w:color w:val="000000" w:themeColor="text1"/>
          <w:sz w:val="24"/>
          <w:szCs w:val="24"/>
        </w:rPr>
        <w:t xml:space="preserve">), </w:t>
      </w:r>
      <w:r w:rsidRPr="00F30596">
        <w:rPr>
          <w:rFonts w:ascii="Times New Roman" w:hAnsi="Times New Roman"/>
          <w:sz w:val="24"/>
          <w:szCs w:val="24"/>
        </w:rPr>
        <w:t>zhaoYX04@163.com (Y.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Pr="00F3059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 w:hint="eastAsia"/>
          <w:sz w:val="24"/>
          <w:szCs w:val="24"/>
        </w:rPr>
        <w:t>hao</w:t>
      </w:r>
      <w:r w:rsidRPr="00F30596">
        <w:rPr>
          <w:rFonts w:ascii="Times New Roman" w:hAnsi="Times New Roman"/>
          <w:sz w:val="24"/>
          <w:szCs w:val="24"/>
        </w:rPr>
        <w:t>)</w:t>
      </w:r>
    </w:p>
    <w:p w14:paraId="0B2753C9" w14:textId="77777777" w:rsidR="008C4F38" w:rsidRPr="00F30596" w:rsidRDefault="008C4F38" w:rsidP="008C4F38">
      <w:pPr>
        <w:spacing w:line="480" w:lineRule="auto"/>
        <w:ind w:left="120" w:hangingChars="50" w:hanging="120"/>
        <w:rPr>
          <w:rStyle w:val="a7"/>
          <w:rFonts w:ascii="Times New Roman" w:hAnsi="Times New Roman"/>
          <w:sz w:val="24"/>
          <w:szCs w:val="24"/>
        </w:rPr>
      </w:pPr>
    </w:p>
    <w:p w14:paraId="16F13342" w14:textId="47DDB3FB" w:rsidR="00C301CF" w:rsidRPr="005C002F" w:rsidRDefault="008A5C81" w:rsidP="00C301CF">
      <w:pPr>
        <w:spacing w:line="48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863126">
        <w:rPr>
          <w:rFonts w:ascii="Times New Roman" w:hAnsi="Times New Roman"/>
          <w:b/>
          <w:sz w:val="24"/>
          <w:szCs w:val="24"/>
        </w:rPr>
        <w:t xml:space="preserve">Text S1: </w:t>
      </w:r>
      <w:r w:rsidR="00AA7C0D" w:rsidRPr="00863126">
        <w:rPr>
          <w:rFonts w:ascii="Times New Roman" w:hAnsi="Times New Roman"/>
          <w:b/>
          <w:sz w:val="24"/>
          <w:szCs w:val="24"/>
        </w:rPr>
        <w:t xml:space="preserve">The </w:t>
      </w:r>
      <w:r w:rsidR="00826654">
        <w:rPr>
          <w:rFonts w:ascii="Times New Roman" w:hAnsi="Times New Roman"/>
          <w:b/>
          <w:sz w:val="24"/>
          <w:szCs w:val="24"/>
        </w:rPr>
        <w:t>ad</w:t>
      </w:r>
      <w:r w:rsidR="00AA7C0D" w:rsidRPr="00863126">
        <w:rPr>
          <w:rFonts w:ascii="Times New Roman" w:hAnsi="Times New Roman"/>
          <w:b/>
          <w:sz w:val="24"/>
          <w:szCs w:val="24"/>
        </w:rPr>
        <w:t xml:space="preserve">sorption capacity </w:t>
      </w:r>
      <w:r w:rsidR="005C002F" w:rsidRPr="005C002F">
        <w:rPr>
          <w:rFonts w:ascii="Times New Roman" w:hAnsi="Times New Roman"/>
          <w:b/>
          <w:i/>
          <w:iCs/>
          <w:sz w:val="24"/>
          <w:szCs w:val="24"/>
        </w:rPr>
        <w:t>q</w:t>
      </w:r>
    </w:p>
    <w:p w14:paraId="62E6D8EC" w14:textId="2D106E6D" w:rsidR="00C301CF" w:rsidRPr="00863126" w:rsidRDefault="00C301CF" w:rsidP="00332C46">
      <w:pPr>
        <w:spacing w:line="480" w:lineRule="auto"/>
        <w:ind w:firstLineChars="200" w:firstLine="420"/>
        <w:rPr>
          <w:rFonts w:ascii="Times New Roman" w:hAnsi="Times New Roman"/>
          <w:bCs/>
          <w:szCs w:val="21"/>
        </w:rPr>
      </w:pPr>
      <w:r w:rsidRPr="00863126">
        <w:rPr>
          <w:rFonts w:ascii="Times New Roman" w:hAnsi="Times New Roman"/>
          <w:bCs/>
          <w:szCs w:val="21"/>
        </w:rPr>
        <w:t xml:space="preserve">The </w:t>
      </w:r>
      <w:r w:rsidR="00933034" w:rsidRPr="00863126">
        <w:rPr>
          <w:rFonts w:ascii="Times New Roman" w:hAnsi="Times New Roman"/>
          <w:bCs/>
          <w:szCs w:val="21"/>
        </w:rPr>
        <w:t>ad</w:t>
      </w:r>
      <w:r w:rsidRPr="00863126">
        <w:rPr>
          <w:rFonts w:ascii="Times New Roman" w:hAnsi="Times New Roman"/>
          <w:bCs/>
          <w:szCs w:val="21"/>
        </w:rPr>
        <w:t xml:space="preserve">sorption </w:t>
      </w:r>
      <w:r w:rsidR="0063365C">
        <w:rPr>
          <w:rFonts w:ascii="Times New Roman" w:hAnsi="Times New Roman" w:hint="eastAsia"/>
          <w:bCs/>
          <w:szCs w:val="21"/>
        </w:rPr>
        <w:t>amount</w:t>
      </w:r>
      <w:r w:rsidRPr="00863126">
        <w:rPr>
          <w:rFonts w:ascii="Times New Roman" w:hAnsi="Times New Roman"/>
          <w:bCs/>
          <w:szCs w:val="21"/>
        </w:rPr>
        <w:t xml:space="preserve"> </w:t>
      </w:r>
      <w:r w:rsidR="00933034" w:rsidRPr="0063365C">
        <w:rPr>
          <w:rFonts w:ascii="Times New Roman" w:hAnsi="Times New Roman"/>
          <w:bCs/>
          <w:i/>
          <w:iCs/>
          <w:szCs w:val="21"/>
        </w:rPr>
        <w:t>q</w:t>
      </w:r>
      <w:r w:rsidRPr="0063365C">
        <w:rPr>
          <w:rFonts w:ascii="Times New Roman" w:hAnsi="Times New Roman"/>
          <w:bCs/>
          <w:i/>
          <w:iCs/>
          <w:szCs w:val="21"/>
          <w:vertAlign w:val="subscript"/>
        </w:rPr>
        <w:t xml:space="preserve"> </w:t>
      </w:r>
      <w:r w:rsidRPr="00863126">
        <w:rPr>
          <w:rFonts w:ascii="Times New Roman" w:hAnsi="Times New Roman"/>
          <w:bCs/>
          <w:szCs w:val="21"/>
        </w:rPr>
        <w:t xml:space="preserve">(mg/g) </w:t>
      </w:r>
      <w:r w:rsidR="00B35991" w:rsidRPr="00863126">
        <w:rPr>
          <w:rFonts w:ascii="Times New Roman" w:hAnsi="Times New Roman"/>
          <w:bCs/>
          <w:szCs w:val="21"/>
        </w:rPr>
        <w:t>is</w:t>
      </w:r>
      <w:r w:rsidRPr="00863126">
        <w:rPr>
          <w:rFonts w:ascii="Times New Roman" w:hAnsi="Times New Roman"/>
          <w:bCs/>
          <w:szCs w:val="21"/>
        </w:rPr>
        <w:t xml:space="preserve"> computed according to the following equation</w:t>
      </w:r>
      <w:r w:rsidR="003C6FB7" w:rsidRPr="00863126">
        <w:rPr>
          <w:rFonts w:ascii="Times New Roman" w:hAnsi="Times New Roman"/>
          <w:bCs/>
          <w:szCs w:val="21"/>
        </w:rPr>
        <w:t xml:space="preserve"> </w:t>
      </w:r>
      <w:r w:rsidR="0010613B">
        <w:rPr>
          <w:rFonts w:ascii="Times New Roman" w:eastAsiaTheme="minorEastAsia" w:hAnsi="Times New Roman"/>
          <w:color w:val="000000"/>
          <w:kern w:val="0"/>
          <w:szCs w:val="21"/>
        </w:rPr>
        <w:t>(Abdellaoui et al., 2021)</w:t>
      </w:r>
      <w:r w:rsidRPr="00863126">
        <w:rPr>
          <w:rFonts w:ascii="Times New Roman" w:hAnsi="Times New Roman"/>
          <w:bCs/>
          <w:szCs w:val="21"/>
        </w:rPr>
        <w:t xml:space="preserve">: </w:t>
      </w:r>
    </w:p>
    <w:p w14:paraId="0F0E2C16" w14:textId="116A546D" w:rsidR="008A5C81" w:rsidRPr="00863126" w:rsidRDefault="003C2F60" w:rsidP="00C301CF">
      <w:pPr>
        <w:spacing w:line="480" w:lineRule="auto"/>
        <w:rPr>
          <w:rFonts w:ascii="Times New Roman" w:hAnsi="Times New Roman"/>
          <w:szCs w:val="21"/>
        </w:rPr>
      </w:pPr>
      <m:oMath>
        <m:r>
          <w:rPr>
            <w:rFonts w:ascii="Cambria Math" w:hAnsi="Cambria Math"/>
            <w:szCs w:val="21"/>
          </w:rPr>
          <m:t>q=</m:t>
        </m:r>
        <m:f>
          <m:fPr>
            <m:type m:val="lin"/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1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Cs w:val="21"/>
                      </w:rPr>
                      <m:t>o</m:t>
                    </m:r>
                  </m:sub>
                </m:sSub>
                <m:r>
                  <w:rPr>
                    <w:rFonts w:ascii="Cambria Math" w:hAnsi="Cambria Math"/>
                    <w:szCs w:val="21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Cs w:val="21"/>
                      </w:rPr>
                      <m:t>t</m:t>
                    </m:r>
                  </m:sub>
                </m:sSub>
              </m:e>
            </m:d>
            <m:r>
              <w:rPr>
                <w:rFonts w:ascii="Cambria Math" w:hAnsi="Cambria Math"/>
                <w:szCs w:val="21"/>
              </w:rPr>
              <m:t>×V</m:t>
            </m:r>
          </m:num>
          <m:den>
            <m:r>
              <w:rPr>
                <w:rFonts w:ascii="Cambria Math" w:hAnsi="Cambria Math"/>
                <w:szCs w:val="21"/>
              </w:rPr>
              <m:t>m</m:t>
            </m:r>
          </m:den>
        </m:f>
      </m:oMath>
      <w:r w:rsidR="008A5C81" w:rsidRPr="00863126">
        <w:rPr>
          <w:rFonts w:ascii="Times New Roman" w:hAnsi="Times New Roman"/>
          <w:szCs w:val="21"/>
        </w:rPr>
        <w:t xml:space="preserve">                                                          (</w:t>
      </w:r>
      <w:r w:rsidR="00B35991" w:rsidRPr="00863126">
        <w:rPr>
          <w:rFonts w:ascii="Times New Roman" w:hAnsi="Times New Roman"/>
          <w:szCs w:val="21"/>
        </w:rPr>
        <w:t>1</w:t>
      </w:r>
      <w:r w:rsidR="008A5C81" w:rsidRPr="00863126">
        <w:rPr>
          <w:rFonts w:ascii="Times New Roman" w:hAnsi="Times New Roman"/>
          <w:szCs w:val="21"/>
        </w:rPr>
        <w:t>)</w:t>
      </w:r>
    </w:p>
    <w:p w14:paraId="2DBDF1F4" w14:textId="3ED18841" w:rsidR="008A5C81" w:rsidRPr="00863126" w:rsidRDefault="008A5C81" w:rsidP="004F4492">
      <w:pPr>
        <w:spacing w:line="480" w:lineRule="auto"/>
        <w:rPr>
          <w:rFonts w:ascii="Times New Roman" w:hAnsi="Times New Roman"/>
          <w:szCs w:val="21"/>
        </w:rPr>
      </w:pPr>
      <w:r w:rsidRPr="00863126">
        <w:rPr>
          <w:rFonts w:ascii="Times New Roman" w:hAnsi="Times New Roman"/>
          <w:szCs w:val="21"/>
        </w:rPr>
        <w:t xml:space="preserve">where </w:t>
      </w:r>
      <w:r w:rsidRPr="007C5163">
        <w:rPr>
          <w:rFonts w:ascii="Times New Roman" w:hAnsi="Times New Roman"/>
          <w:i/>
          <w:iCs/>
          <w:szCs w:val="21"/>
        </w:rPr>
        <w:t>C</w:t>
      </w:r>
      <w:r w:rsidRPr="007C5163">
        <w:rPr>
          <w:rFonts w:ascii="Times New Roman" w:hAnsi="Times New Roman"/>
          <w:i/>
          <w:iCs/>
          <w:szCs w:val="21"/>
          <w:vertAlign w:val="subscript"/>
        </w:rPr>
        <w:t>o</w:t>
      </w:r>
      <w:r w:rsidRPr="007C5163">
        <w:rPr>
          <w:rFonts w:ascii="Times New Roman" w:hAnsi="Times New Roman"/>
          <w:i/>
          <w:iCs/>
          <w:szCs w:val="21"/>
        </w:rPr>
        <w:t>, C</w:t>
      </w:r>
      <w:r w:rsidRPr="007C5163">
        <w:rPr>
          <w:rFonts w:ascii="Times New Roman" w:hAnsi="Times New Roman"/>
          <w:i/>
          <w:iCs/>
          <w:szCs w:val="21"/>
          <w:vertAlign w:val="subscript"/>
        </w:rPr>
        <w:t>t</w:t>
      </w:r>
      <w:r w:rsidRPr="007C5163">
        <w:rPr>
          <w:rFonts w:ascii="Times New Roman" w:hAnsi="Times New Roman"/>
          <w:i/>
          <w:iCs/>
          <w:szCs w:val="21"/>
        </w:rPr>
        <w:t xml:space="preserve"> </w:t>
      </w:r>
      <w:r w:rsidRPr="00863126">
        <w:rPr>
          <w:rFonts w:ascii="Times New Roman" w:hAnsi="Times New Roman"/>
          <w:szCs w:val="21"/>
        </w:rPr>
        <w:t>are respective phosphate concentrations (mg/L) of the initial and time</w:t>
      </w:r>
      <w:r w:rsidR="004F4492">
        <w:rPr>
          <w:rFonts w:ascii="Times New Roman" w:hAnsi="Times New Roman"/>
          <w:szCs w:val="21"/>
        </w:rPr>
        <w:t xml:space="preserve"> </w:t>
      </w:r>
      <w:r w:rsidR="004F4492" w:rsidRPr="0055679F">
        <w:rPr>
          <w:rFonts w:ascii="Times New Roman" w:hAnsi="Times New Roman"/>
          <w:i/>
          <w:iCs/>
          <w:szCs w:val="21"/>
        </w:rPr>
        <w:t>t</w:t>
      </w:r>
      <w:r w:rsidR="0055679F">
        <w:rPr>
          <w:rFonts w:ascii="Times New Roman" w:hAnsi="Times New Roman"/>
          <w:i/>
          <w:iCs/>
          <w:szCs w:val="21"/>
        </w:rPr>
        <w:t xml:space="preserve"> </w:t>
      </w:r>
      <w:r w:rsidR="0055679F" w:rsidRPr="0055679F">
        <w:rPr>
          <w:rFonts w:ascii="Times New Roman" w:hAnsi="Times New Roman"/>
          <w:szCs w:val="21"/>
        </w:rPr>
        <w:t>(h)</w:t>
      </w:r>
      <w:r w:rsidRPr="00863126">
        <w:rPr>
          <w:rFonts w:ascii="Times New Roman" w:hAnsi="Times New Roman"/>
          <w:szCs w:val="21"/>
        </w:rPr>
        <w:t xml:space="preserve">, </w:t>
      </w:r>
      <w:r w:rsidRPr="007C5163">
        <w:rPr>
          <w:rFonts w:ascii="Times New Roman" w:hAnsi="Times New Roman"/>
          <w:i/>
          <w:iCs/>
          <w:szCs w:val="21"/>
        </w:rPr>
        <w:t>m</w:t>
      </w:r>
      <w:r w:rsidRPr="00863126">
        <w:rPr>
          <w:rFonts w:ascii="Times New Roman" w:hAnsi="Times New Roman"/>
          <w:szCs w:val="21"/>
        </w:rPr>
        <w:t>,</w:t>
      </w:r>
      <w:r w:rsidRPr="007C5163">
        <w:rPr>
          <w:rFonts w:ascii="Times New Roman" w:hAnsi="Times New Roman"/>
          <w:i/>
          <w:iCs/>
          <w:szCs w:val="21"/>
        </w:rPr>
        <w:t xml:space="preserve"> V </w:t>
      </w:r>
      <w:r w:rsidRPr="00863126">
        <w:rPr>
          <w:rFonts w:ascii="Times New Roman" w:hAnsi="Times New Roman"/>
          <w:szCs w:val="21"/>
        </w:rPr>
        <w:t>are the mass of sorbent (g) and the solution volume (m</w:t>
      </w:r>
      <w:r w:rsidR="007C5163">
        <w:rPr>
          <w:rFonts w:ascii="Times New Roman" w:hAnsi="Times New Roman"/>
          <w:szCs w:val="21"/>
        </w:rPr>
        <w:t>L</w:t>
      </w:r>
      <w:r w:rsidRPr="00863126">
        <w:rPr>
          <w:rFonts w:ascii="Times New Roman" w:hAnsi="Times New Roman"/>
          <w:szCs w:val="21"/>
        </w:rPr>
        <w:t>), respectively.</w:t>
      </w:r>
      <w:r w:rsidR="004F4492" w:rsidRPr="004F4492">
        <w:rPr>
          <w:rFonts w:ascii="Times New Roman" w:hAnsi="Times New Roman"/>
          <w:szCs w:val="21"/>
        </w:rPr>
        <w:t xml:space="preserve"> </w:t>
      </w:r>
      <w:r w:rsidR="004F4492" w:rsidRPr="004F4492">
        <w:rPr>
          <w:rFonts w:ascii="Times New Roman" w:hAnsi="Times New Roman"/>
          <w:i/>
          <w:iCs/>
          <w:szCs w:val="21"/>
        </w:rPr>
        <w:t xml:space="preserve">q </w:t>
      </w:r>
      <w:r w:rsidR="004F4492" w:rsidRPr="004F4492">
        <w:rPr>
          <w:rFonts w:ascii="Times New Roman" w:hAnsi="Times New Roman"/>
          <w:szCs w:val="21"/>
        </w:rPr>
        <w:t>(mg</w:t>
      </w:r>
      <w:r w:rsidR="004F4492">
        <w:rPr>
          <w:rFonts w:ascii="Times New Roman" w:hAnsi="Times New Roman"/>
          <w:szCs w:val="21"/>
        </w:rPr>
        <w:t>/</w:t>
      </w:r>
      <w:r w:rsidR="004F4492" w:rsidRPr="004F4492">
        <w:rPr>
          <w:rFonts w:ascii="Times New Roman" w:hAnsi="Times New Roman"/>
          <w:szCs w:val="21"/>
        </w:rPr>
        <w:t xml:space="preserve">g) indicates the amount of phosphate </w:t>
      </w:r>
      <w:r w:rsidR="00227504">
        <w:rPr>
          <w:rFonts w:ascii="Times New Roman" w:hAnsi="Times New Roman"/>
          <w:szCs w:val="21"/>
        </w:rPr>
        <w:t>ad</w:t>
      </w:r>
      <w:r w:rsidR="004F4492" w:rsidRPr="004F4492">
        <w:rPr>
          <w:rFonts w:ascii="Times New Roman" w:hAnsi="Times New Roman"/>
          <w:szCs w:val="21"/>
        </w:rPr>
        <w:t>sorbed per</w:t>
      </w:r>
      <w:r w:rsidR="004F4492">
        <w:rPr>
          <w:rFonts w:ascii="Times New Roman" w:hAnsi="Times New Roman"/>
          <w:szCs w:val="21"/>
        </w:rPr>
        <w:t xml:space="preserve"> </w:t>
      </w:r>
      <w:r w:rsidR="004F4492" w:rsidRPr="004F4492">
        <w:rPr>
          <w:rFonts w:ascii="Times New Roman" w:hAnsi="Times New Roman"/>
          <w:szCs w:val="21"/>
        </w:rPr>
        <w:t xml:space="preserve">unit weight of </w:t>
      </w:r>
      <w:r w:rsidR="008B2A0C">
        <w:rPr>
          <w:rFonts w:ascii="Times New Roman" w:hAnsi="Times New Roman"/>
          <w:szCs w:val="21"/>
        </w:rPr>
        <w:t>ad</w:t>
      </w:r>
      <w:r w:rsidR="0055679F">
        <w:rPr>
          <w:rFonts w:ascii="Times New Roman" w:hAnsi="Times New Roman"/>
          <w:szCs w:val="21"/>
        </w:rPr>
        <w:t>sorbent</w:t>
      </w:r>
      <w:r w:rsidR="006023C4">
        <w:rPr>
          <w:rFonts w:ascii="Times New Roman" w:hAnsi="Times New Roman"/>
          <w:szCs w:val="21"/>
        </w:rPr>
        <w:t>.</w:t>
      </w:r>
      <w:r w:rsidR="0055679F" w:rsidRPr="0055679F">
        <w:rPr>
          <w:rFonts w:ascii="Times New Roman" w:hAnsi="Times New Roman"/>
          <w:szCs w:val="21"/>
        </w:rPr>
        <w:t xml:space="preserve"> </w:t>
      </w:r>
    </w:p>
    <w:p w14:paraId="6D653769" w14:textId="667FCCC3" w:rsidR="00F2326C" w:rsidRPr="00863126" w:rsidRDefault="00F2326C" w:rsidP="00F2326C">
      <w:pPr>
        <w:spacing w:line="480" w:lineRule="auto"/>
        <w:rPr>
          <w:rFonts w:ascii="Times New Roman" w:hAnsi="Times New Roman"/>
          <w:szCs w:val="21"/>
        </w:rPr>
      </w:pPr>
      <w:r w:rsidRPr="00863126">
        <w:rPr>
          <w:rFonts w:ascii="Times New Roman" w:hAnsi="Times New Roman"/>
          <w:b/>
          <w:sz w:val="24"/>
          <w:szCs w:val="24"/>
        </w:rPr>
        <w:lastRenderedPageBreak/>
        <w:t xml:space="preserve">Text S2: Phosphate </w:t>
      </w:r>
      <w:r w:rsidRPr="00863126">
        <w:rPr>
          <w:rFonts w:ascii="Times New Roman" w:hAnsi="Times New Roman" w:hint="eastAsia"/>
          <w:b/>
          <w:sz w:val="24"/>
          <w:szCs w:val="24"/>
        </w:rPr>
        <w:t>s</w:t>
      </w:r>
      <w:r w:rsidRPr="00863126">
        <w:rPr>
          <w:rFonts w:ascii="Times New Roman" w:hAnsi="Times New Roman"/>
          <w:b/>
          <w:sz w:val="24"/>
          <w:szCs w:val="24"/>
        </w:rPr>
        <w:t>pecies at different pH solution</w:t>
      </w:r>
    </w:p>
    <w:p w14:paraId="33465076" w14:textId="35D49E0A" w:rsidR="00B17B01" w:rsidRPr="00863126" w:rsidRDefault="00F2326C" w:rsidP="00B17B01">
      <w:pPr>
        <w:spacing w:beforeLines="100" w:before="312" w:afterLines="100" w:after="312" w:line="480" w:lineRule="auto"/>
        <w:ind w:firstLineChars="200" w:firstLine="420"/>
        <w:rPr>
          <w:rFonts w:ascii="Times New Roman" w:hAnsi="Times New Roman"/>
          <w:szCs w:val="21"/>
        </w:rPr>
      </w:pPr>
      <w:r w:rsidRPr="00863126">
        <w:rPr>
          <w:rFonts w:ascii="Times New Roman" w:hAnsi="Times New Roman"/>
          <w:szCs w:val="21"/>
        </w:rPr>
        <w:t>H</w:t>
      </w:r>
      <w:r w:rsidRPr="00863126">
        <w:rPr>
          <w:rFonts w:ascii="Times New Roman" w:hAnsi="Times New Roman"/>
          <w:szCs w:val="21"/>
          <w:vertAlign w:val="subscript"/>
        </w:rPr>
        <w:t>3</w:t>
      </w:r>
      <w:r w:rsidRPr="00863126">
        <w:rPr>
          <w:rFonts w:ascii="Times New Roman" w:hAnsi="Times New Roman"/>
          <w:szCs w:val="21"/>
        </w:rPr>
        <w:t>PO</w:t>
      </w:r>
      <w:r w:rsidRPr="00863126">
        <w:rPr>
          <w:rFonts w:ascii="Times New Roman" w:hAnsi="Times New Roman"/>
          <w:szCs w:val="21"/>
          <w:vertAlign w:val="subscript"/>
        </w:rPr>
        <w:t>4</w:t>
      </w:r>
      <w:r w:rsidRPr="00863126">
        <w:rPr>
          <w:rFonts w:ascii="Times New Roman" w:hAnsi="Times New Roman"/>
          <w:szCs w:val="21"/>
        </w:rPr>
        <w:t>, H</w:t>
      </w:r>
      <w:r w:rsidRPr="00863126">
        <w:rPr>
          <w:rFonts w:ascii="Times New Roman" w:hAnsi="Times New Roman"/>
          <w:szCs w:val="21"/>
          <w:vertAlign w:val="subscript"/>
        </w:rPr>
        <w:t>2</w:t>
      </w:r>
      <w:r w:rsidRPr="00863126">
        <w:rPr>
          <w:rFonts w:ascii="Times New Roman" w:hAnsi="Times New Roman"/>
          <w:szCs w:val="21"/>
        </w:rPr>
        <w:t>PO</w:t>
      </w:r>
      <w:r w:rsidRPr="00863126">
        <w:rPr>
          <w:rFonts w:ascii="Times New Roman" w:hAnsi="Times New Roman"/>
          <w:szCs w:val="21"/>
          <w:vertAlign w:val="subscript"/>
        </w:rPr>
        <w:t>4</w:t>
      </w:r>
      <w:r w:rsidRPr="00863126">
        <w:rPr>
          <w:rFonts w:ascii="Times New Roman" w:hAnsi="Times New Roman"/>
          <w:szCs w:val="21"/>
          <w:vertAlign w:val="superscript"/>
        </w:rPr>
        <w:t>-</w:t>
      </w:r>
      <w:r w:rsidRPr="00863126">
        <w:rPr>
          <w:rFonts w:ascii="Times New Roman" w:hAnsi="Times New Roman"/>
          <w:szCs w:val="21"/>
        </w:rPr>
        <w:t>, HPO</w:t>
      </w:r>
      <w:r w:rsidRPr="00863126">
        <w:rPr>
          <w:rFonts w:ascii="Times New Roman" w:hAnsi="Times New Roman"/>
          <w:szCs w:val="21"/>
          <w:vertAlign w:val="subscript"/>
        </w:rPr>
        <w:t>4</w:t>
      </w:r>
      <w:r w:rsidRPr="00863126">
        <w:rPr>
          <w:rFonts w:ascii="Times New Roman" w:hAnsi="Times New Roman"/>
          <w:szCs w:val="21"/>
          <w:vertAlign w:val="superscript"/>
        </w:rPr>
        <w:t xml:space="preserve">2- </w:t>
      </w:r>
      <w:r w:rsidRPr="00863126">
        <w:rPr>
          <w:rFonts w:ascii="Times New Roman" w:hAnsi="Times New Roman"/>
          <w:szCs w:val="21"/>
        </w:rPr>
        <w:t>and PO</w:t>
      </w:r>
      <w:r w:rsidRPr="00863126">
        <w:rPr>
          <w:rFonts w:ascii="Times New Roman" w:hAnsi="Times New Roman"/>
          <w:szCs w:val="21"/>
          <w:vertAlign w:val="subscript"/>
        </w:rPr>
        <w:t>4</w:t>
      </w:r>
      <w:r w:rsidRPr="00863126">
        <w:rPr>
          <w:rFonts w:ascii="Times New Roman" w:hAnsi="Times New Roman"/>
          <w:szCs w:val="21"/>
          <w:vertAlign w:val="superscript"/>
        </w:rPr>
        <w:t>3-</w:t>
      </w:r>
      <w:r w:rsidRPr="00863126">
        <w:rPr>
          <w:rFonts w:ascii="Times New Roman" w:hAnsi="Times New Roman"/>
          <w:szCs w:val="21"/>
        </w:rPr>
        <w:t xml:space="preserve"> are the main forms of the phosphate at different pH solution, which can be illustrated as follows</w:t>
      </w:r>
      <w:r w:rsidR="00535323" w:rsidRPr="000E74A9">
        <w:rPr>
          <w:rFonts w:ascii="Times New Roman" w:hAnsi="Times New Roman"/>
          <w:szCs w:val="21"/>
        </w:rPr>
        <w:t xml:space="preserve"> </w:t>
      </w:r>
      <w:r w:rsidR="0010613B">
        <w:rPr>
          <w:rFonts w:ascii="Times New Roman" w:eastAsiaTheme="minorEastAsia" w:hAnsi="Times New Roman"/>
          <w:color w:val="000000"/>
          <w:kern w:val="0"/>
          <w:szCs w:val="21"/>
        </w:rPr>
        <w:t>(Abdellaoui et al., 2021; Xiong et al., 2017)</w:t>
      </w:r>
      <w:r w:rsidRPr="00863126">
        <w:rPr>
          <w:rFonts w:ascii="Times New Roman" w:hAnsi="Times New Roman"/>
          <w:szCs w:val="21"/>
        </w:rPr>
        <w:t>:</w:t>
      </w:r>
    </w:p>
    <w:p w14:paraId="5C9EB735" w14:textId="3A72F1CC" w:rsidR="002D7E2A" w:rsidRPr="00863126" w:rsidRDefault="00F2326C" w:rsidP="002D7E2A">
      <w:pPr>
        <w:spacing w:beforeLines="100" w:before="312" w:afterLines="100" w:after="312" w:line="480" w:lineRule="auto"/>
        <w:rPr>
          <w:rFonts w:ascii="Times New Roman" w:hAnsi="Times New Roman"/>
          <w:szCs w:val="21"/>
        </w:rPr>
      </w:pPr>
      <w:r w:rsidRPr="00863126">
        <w:rPr>
          <w:rFonts w:ascii="Times New Roman" w:hAnsi="Times New Roman"/>
          <w:szCs w:val="21"/>
        </w:rPr>
        <w:t>H</w:t>
      </w:r>
      <w:r w:rsidRPr="00863126">
        <w:rPr>
          <w:rFonts w:ascii="Times New Roman" w:hAnsi="Times New Roman"/>
          <w:szCs w:val="21"/>
          <w:vertAlign w:val="subscript"/>
        </w:rPr>
        <w:t>3</w:t>
      </w:r>
      <w:r w:rsidRPr="00863126">
        <w:rPr>
          <w:rFonts w:ascii="Times New Roman" w:hAnsi="Times New Roman"/>
          <w:szCs w:val="21"/>
        </w:rPr>
        <w:t>PO</w:t>
      </w:r>
      <w:r w:rsidR="009063C8" w:rsidRPr="00863126">
        <w:rPr>
          <w:rFonts w:ascii="Times New Roman" w:hAnsi="Times New Roman"/>
          <w:szCs w:val="21"/>
          <w:vertAlign w:val="subscript"/>
        </w:rPr>
        <w:t>4</w:t>
      </w:r>
      <m:oMath>
        <m:r>
          <w:rPr>
            <w:rFonts w:ascii="Cambria Math" w:hAnsi="Cambria Math"/>
            <w:szCs w:val="21"/>
          </w:rPr>
          <m:t xml:space="preserve"> </m:t>
        </m:r>
        <m:box>
          <m:boxPr>
            <m:opEmu m:val="1"/>
            <m:ctrlPr>
              <w:rPr>
                <w:rFonts w:ascii="Cambria Math" w:hAnsi="Cambria Math"/>
                <w:i/>
                <w:szCs w:val="21"/>
                <w:vertAlign w:val="subscript"/>
              </w:rPr>
            </m:ctrlPr>
          </m:boxPr>
          <m:e>
            <m:groupChr>
              <m:groupChrPr>
                <m:chr m:val="↔"/>
                <m:vertJc m:val="bot"/>
                <m:ctrlPr>
                  <w:rPr>
                    <w:rFonts w:ascii="Cambria Math" w:hAnsi="Cambria Math"/>
                    <w:i/>
                    <w:szCs w:val="21"/>
                    <w:vertAlign w:val="subscript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1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  <w:vertAlign w:val="subscript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Cs w:val="21"/>
                        <w:vertAlign w:val="subscript"/>
                      </w:rPr>
                      <m:t>a1</m:t>
                    </m:r>
                  </m:sub>
                </m:sSub>
              </m:e>
            </m:groupChr>
          </m:e>
        </m:box>
        <m:r>
          <w:rPr>
            <w:rFonts w:ascii="Cambria Math" w:hAnsi="Cambria Math"/>
            <w:szCs w:val="21"/>
            <w:vertAlign w:val="subscript"/>
          </w:rPr>
          <m:t xml:space="preserve"> </m:t>
        </m:r>
      </m:oMath>
      <w:r w:rsidRPr="00863126">
        <w:rPr>
          <w:rFonts w:ascii="Times New Roman" w:hAnsi="Times New Roman"/>
          <w:szCs w:val="21"/>
        </w:rPr>
        <w:t xml:space="preserve"> H</w:t>
      </w:r>
      <w:r w:rsidRPr="00863126">
        <w:rPr>
          <w:rFonts w:ascii="Times New Roman" w:hAnsi="Times New Roman"/>
          <w:szCs w:val="21"/>
          <w:vertAlign w:val="superscript"/>
        </w:rPr>
        <w:t>+</w:t>
      </w:r>
      <w:r w:rsidRPr="00863126">
        <w:rPr>
          <w:rFonts w:ascii="Times New Roman" w:hAnsi="Times New Roman"/>
          <w:szCs w:val="21"/>
        </w:rPr>
        <w:t>+ H</w:t>
      </w:r>
      <w:r w:rsidRPr="00863126">
        <w:rPr>
          <w:rFonts w:ascii="Times New Roman" w:hAnsi="Times New Roman"/>
          <w:szCs w:val="21"/>
          <w:vertAlign w:val="subscript"/>
        </w:rPr>
        <w:t>2</w:t>
      </w:r>
      <w:r w:rsidRPr="00863126">
        <w:rPr>
          <w:rFonts w:ascii="Times New Roman" w:hAnsi="Times New Roman"/>
          <w:szCs w:val="21"/>
        </w:rPr>
        <w:t>PO</w:t>
      </w:r>
      <w:r w:rsidRPr="00863126">
        <w:rPr>
          <w:rFonts w:ascii="Times New Roman" w:hAnsi="Times New Roman"/>
          <w:szCs w:val="21"/>
          <w:vertAlign w:val="subscript"/>
        </w:rPr>
        <w:t>4</w:t>
      </w:r>
      <w:r w:rsidRPr="00863126">
        <w:rPr>
          <w:rFonts w:ascii="Times New Roman" w:hAnsi="Times New Roman"/>
          <w:szCs w:val="21"/>
          <w:vertAlign w:val="superscript"/>
        </w:rPr>
        <w:t xml:space="preserve">- </w:t>
      </w:r>
      <w:r w:rsidRPr="00863126">
        <w:rPr>
          <w:rFonts w:ascii="Times New Roman" w:hAnsi="Times New Roman"/>
          <w:szCs w:val="21"/>
        </w:rPr>
        <w:t xml:space="preserve"> </w:t>
      </w:r>
      <m:oMath>
        <m:box>
          <m:boxPr>
            <m:opEmu m:val="1"/>
            <m:ctrlPr>
              <w:rPr>
                <w:rFonts w:ascii="Cambria Math" w:hAnsi="Cambria Math"/>
                <w:i/>
                <w:szCs w:val="21"/>
                <w:vertAlign w:val="subscript"/>
              </w:rPr>
            </m:ctrlPr>
          </m:boxPr>
          <m:e>
            <m:groupChr>
              <m:groupChrPr>
                <m:chr m:val="↔"/>
                <m:vertJc m:val="bot"/>
                <m:ctrlPr>
                  <w:rPr>
                    <w:rFonts w:ascii="Cambria Math" w:hAnsi="Cambria Math"/>
                    <w:i/>
                    <w:szCs w:val="21"/>
                    <w:vertAlign w:val="subscript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1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  <w:vertAlign w:val="subscript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Cs w:val="21"/>
                        <w:vertAlign w:val="subscript"/>
                      </w:rPr>
                      <m:t>a2</m:t>
                    </m:r>
                  </m:sub>
                </m:sSub>
              </m:e>
            </m:groupChr>
          </m:e>
        </m:box>
        <m:r>
          <w:rPr>
            <w:rFonts w:ascii="Cambria Math" w:hAnsi="Cambria Math"/>
            <w:szCs w:val="21"/>
            <w:vertAlign w:val="subscript"/>
          </w:rPr>
          <m:t xml:space="preserve">  </m:t>
        </m:r>
      </m:oMath>
      <w:r w:rsidRPr="00863126">
        <w:rPr>
          <w:rFonts w:ascii="Times New Roman" w:hAnsi="Times New Roman"/>
          <w:szCs w:val="21"/>
        </w:rPr>
        <w:t>H</w:t>
      </w:r>
      <w:r w:rsidRPr="00863126">
        <w:rPr>
          <w:rFonts w:ascii="Times New Roman" w:hAnsi="Times New Roman"/>
          <w:szCs w:val="21"/>
          <w:vertAlign w:val="superscript"/>
        </w:rPr>
        <w:t>+</w:t>
      </w:r>
      <w:r w:rsidRPr="00863126">
        <w:rPr>
          <w:rFonts w:ascii="Times New Roman" w:hAnsi="Times New Roman"/>
          <w:szCs w:val="21"/>
        </w:rPr>
        <w:t>+ HPO</w:t>
      </w:r>
      <w:r w:rsidRPr="00863126">
        <w:rPr>
          <w:rFonts w:ascii="Times New Roman" w:hAnsi="Times New Roman"/>
          <w:szCs w:val="21"/>
          <w:vertAlign w:val="subscript"/>
        </w:rPr>
        <w:t>4</w:t>
      </w:r>
      <w:r w:rsidRPr="00863126">
        <w:rPr>
          <w:rFonts w:ascii="Times New Roman" w:hAnsi="Times New Roman"/>
          <w:szCs w:val="21"/>
          <w:vertAlign w:val="superscript"/>
        </w:rPr>
        <w:t xml:space="preserve">2- </w:t>
      </w:r>
      <w:r w:rsidRPr="00863126">
        <w:rPr>
          <w:rFonts w:ascii="Times New Roman" w:hAnsi="Times New Roman"/>
          <w:szCs w:val="21"/>
        </w:rPr>
        <w:t xml:space="preserve"> </w:t>
      </w:r>
      <m:oMath>
        <m:box>
          <m:boxPr>
            <m:opEmu m:val="1"/>
            <m:ctrlPr>
              <w:rPr>
                <w:rFonts w:ascii="Cambria Math" w:hAnsi="Cambria Math"/>
                <w:i/>
                <w:szCs w:val="21"/>
                <w:vertAlign w:val="subscript"/>
              </w:rPr>
            </m:ctrlPr>
          </m:boxPr>
          <m:e>
            <m:groupChr>
              <m:groupChrPr>
                <m:chr m:val="↔"/>
                <m:vertJc m:val="bot"/>
                <m:ctrlPr>
                  <w:rPr>
                    <w:rFonts w:ascii="Cambria Math" w:hAnsi="Cambria Math"/>
                    <w:i/>
                    <w:szCs w:val="21"/>
                    <w:vertAlign w:val="subscript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Cs w:val="21"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1"/>
                        <w:vertAlign w:val="subscript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Cs w:val="21"/>
                        <w:vertAlign w:val="subscript"/>
                      </w:rPr>
                      <m:t>a3</m:t>
                    </m:r>
                  </m:sub>
                </m:sSub>
              </m:e>
            </m:groupChr>
          </m:e>
        </m:box>
        <m:r>
          <w:rPr>
            <w:rFonts w:ascii="Cambria Math" w:hAnsi="Cambria Math"/>
            <w:szCs w:val="21"/>
            <w:vertAlign w:val="subscript"/>
          </w:rPr>
          <m:t xml:space="preserve"> </m:t>
        </m:r>
      </m:oMath>
      <w:r w:rsidRPr="00863126">
        <w:rPr>
          <w:rFonts w:ascii="Times New Roman" w:hAnsi="Times New Roman"/>
          <w:szCs w:val="21"/>
        </w:rPr>
        <w:t>PO</w:t>
      </w:r>
      <w:r w:rsidRPr="00863126">
        <w:rPr>
          <w:rFonts w:ascii="Times New Roman" w:hAnsi="Times New Roman"/>
          <w:szCs w:val="21"/>
          <w:vertAlign w:val="subscript"/>
        </w:rPr>
        <w:t>4</w:t>
      </w:r>
      <w:r w:rsidRPr="00863126">
        <w:rPr>
          <w:rFonts w:ascii="Times New Roman" w:hAnsi="Times New Roman"/>
          <w:szCs w:val="21"/>
          <w:vertAlign w:val="superscript"/>
        </w:rPr>
        <w:t xml:space="preserve">3- </w:t>
      </w:r>
      <w:r w:rsidRPr="00863126">
        <w:rPr>
          <w:rFonts w:ascii="Times New Roman" w:hAnsi="Times New Roman"/>
          <w:szCs w:val="21"/>
        </w:rPr>
        <w:t>+ H</w:t>
      </w:r>
      <w:r w:rsidR="002D7E2A" w:rsidRPr="00863126">
        <w:rPr>
          <w:rFonts w:ascii="Times New Roman" w:hAnsi="Times New Roman"/>
          <w:szCs w:val="21"/>
          <w:vertAlign w:val="superscript"/>
        </w:rPr>
        <w:t>+</w:t>
      </w:r>
      <w:r w:rsidR="002D7E2A" w:rsidRPr="00863126">
        <w:rPr>
          <w:rFonts w:ascii="Times New Roman" w:hAnsi="Times New Roman"/>
          <w:szCs w:val="21"/>
        </w:rPr>
        <w:t xml:space="preserve">                         </w:t>
      </w:r>
      <w:proofErr w:type="gramStart"/>
      <w:r w:rsidR="002D7E2A" w:rsidRPr="00863126">
        <w:rPr>
          <w:rFonts w:ascii="Times New Roman" w:hAnsi="Times New Roman"/>
          <w:szCs w:val="21"/>
        </w:rPr>
        <w:t xml:space="preserve">   (</w:t>
      </w:r>
      <w:proofErr w:type="gramEnd"/>
      <w:r w:rsidR="002D7E2A" w:rsidRPr="00863126">
        <w:rPr>
          <w:rFonts w:ascii="Times New Roman" w:hAnsi="Times New Roman"/>
          <w:szCs w:val="21"/>
        </w:rPr>
        <w:t>2)</w:t>
      </w:r>
    </w:p>
    <w:p w14:paraId="57521B24" w14:textId="3F9F4820" w:rsidR="00F2326C" w:rsidRPr="00863126" w:rsidRDefault="00F2326C" w:rsidP="00F2326C">
      <w:pPr>
        <w:spacing w:line="480" w:lineRule="auto"/>
        <w:rPr>
          <w:rFonts w:ascii="Times New Roman" w:hAnsi="Times New Roman"/>
          <w:szCs w:val="21"/>
        </w:rPr>
      </w:pPr>
      <w:r w:rsidRPr="00863126">
        <w:rPr>
          <w:rFonts w:ascii="Times New Roman" w:hAnsi="Times New Roman"/>
          <w:szCs w:val="21"/>
        </w:rPr>
        <w:t xml:space="preserve">where dissociation constant </w:t>
      </w:r>
      <w:r w:rsidRPr="00CD2EE1">
        <w:rPr>
          <w:rFonts w:ascii="Times New Roman" w:hAnsi="Times New Roman"/>
          <w:i/>
          <w:iCs/>
          <w:szCs w:val="21"/>
        </w:rPr>
        <w:t>pK</w:t>
      </w:r>
      <w:r w:rsidRPr="00CD2EE1">
        <w:rPr>
          <w:rFonts w:ascii="Times New Roman" w:hAnsi="Times New Roman"/>
          <w:i/>
          <w:iCs/>
          <w:szCs w:val="21"/>
          <w:vertAlign w:val="subscript"/>
        </w:rPr>
        <w:t>a1</w:t>
      </w:r>
      <w:r w:rsidRPr="00CD2EE1">
        <w:rPr>
          <w:rFonts w:ascii="Times New Roman" w:hAnsi="Times New Roman"/>
          <w:i/>
          <w:iCs/>
          <w:szCs w:val="21"/>
        </w:rPr>
        <w:t xml:space="preserve">, </w:t>
      </w:r>
      <w:proofErr w:type="spellStart"/>
      <w:r w:rsidRPr="00CD2EE1">
        <w:rPr>
          <w:rFonts w:ascii="Times New Roman" w:hAnsi="Times New Roman"/>
          <w:i/>
          <w:iCs/>
          <w:szCs w:val="21"/>
        </w:rPr>
        <w:t>pK</w:t>
      </w:r>
      <w:proofErr w:type="spellEnd"/>
      <w:r w:rsidRPr="00CD2EE1">
        <w:rPr>
          <w:rFonts w:ascii="Times New Roman" w:hAnsi="Times New Roman"/>
          <w:i/>
          <w:iCs/>
          <w:szCs w:val="21"/>
          <w:vertAlign w:val="subscript"/>
        </w:rPr>
        <w:t xml:space="preserve"> a2</w:t>
      </w:r>
      <w:r w:rsidRPr="00CD2EE1">
        <w:rPr>
          <w:rFonts w:ascii="Times New Roman" w:hAnsi="Times New Roman"/>
          <w:i/>
          <w:iCs/>
          <w:szCs w:val="21"/>
        </w:rPr>
        <w:t xml:space="preserve"> and </w:t>
      </w:r>
      <w:proofErr w:type="spellStart"/>
      <w:r w:rsidRPr="00CD2EE1">
        <w:rPr>
          <w:rFonts w:ascii="Times New Roman" w:hAnsi="Times New Roman"/>
          <w:i/>
          <w:iCs/>
          <w:szCs w:val="21"/>
        </w:rPr>
        <w:t>pK</w:t>
      </w:r>
      <w:proofErr w:type="spellEnd"/>
      <w:r w:rsidRPr="00CD2EE1">
        <w:rPr>
          <w:rFonts w:ascii="Times New Roman" w:hAnsi="Times New Roman"/>
          <w:i/>
          <w:iCs/>
          <w:szCs w:val="21"/>
          <w:vertAlign w:val="subscript"/>
        </w:rPr>
        <w:t xml:space="preserve"> a3</w:t>
      </w:r>
      <w:r w:rsidRPr="00CD2EE1">
        <w:rPr>
          <w:rFonts w:ascii="Times New Roman" w:hAnsi="Times New Roman"/>
          <w:i/>
          <w:iCs/>
          <w:szCs w:val="21"/>
        </w:rPr>
        <w:t xml:space="preserve"> </w:t>
      </w:r>
      <w:r w:rsidRPr="00863126">
        <w:rPr>
          <w:rFonts w:ascii="Times New Roman" w:hAnsi="Times New Roman"/>
          <w:szCs w:val="21"/>
        </w:rPr>
        <w:t>are 2.15, 7.20 and 12.33, respectively.</w:t>
      </w:r>
    </w:p>
    <w:p w14:paraId="543B5BDF" w14:textId="3EA12B42" w:rsidR="00647BD5" w:rsidRPr="00863126" w:rsidRDefault="00647BD5" w:rsidP="00C301CF">
      <w:pPr>
        <w:spacing w:line="480" w:lineRule="auto"/>
        <w:rPr>
          <w:rFonts w:ascii="Times New Roman" w:hAnsi="Times New Roman"/>
          <w:szCs w:val="21"/>
        </w:rPr>
      </w:pPr>
      <w:r w:rsidRPr="00863126">
        <w:rPr>
          <w:rFonts w:ascii="Times New Roman" w:hAnsi="Times New Roman"/>
          <w:b/>
          <w:sz w:val="24"/>
          <w:szCs w:val="24"/>
        </w:rPr>
        <w:t>Text S</w:t>
      </w:r>
      <w:r w:rsidR="00257271" w:rsidRPr="00863126">
        <w:rPr>
          <w:rFonts w:ascii="Times New Roman" w:hAnsi="Times New Roman"/>
          <w:b/>
          <w:sz w:val="24"/>
          <w:szCs w:val="24"/>
        </w:rPr>
        <w:t>3</w:t>
      </w:r>
      <w:r w:rsidRPr="00863126">
        <w:rPr>
          <w:rFonts w:ascii="Times New Roman" w:hAnsi="Times New Roman"/>
          <w:b/>
          <w:sz w:val="24"/>
          <w:szCs w:val="24"/>
        </w:rPr>
        <w:t>: Langmuir</w:t>
      </w:r>
      <w:r w:rsidR="005E44B1">
        <w:rPr>
          <w:rFonts w:ascii="Times New Roman" w:hAnsi="Times New Roman" w:hint="eastAsia"/>
          <w:b/>
          <w:sz w:val="24"/>
          <w:szCs w:val="24"/>
        </w:rPr>
        <w:t>,</w:t>
      </w:r>
      <w:r w:rsidRPr="00863126">
        <w:rPr>
          <w:rFonts w:ascii="Times New Roman" w:hAnsi="Times New Roman"/>
          <w:b/>
          <w:sz w:val="24"/>
          <w:szCs w:val="24"/>
        </w:rPr>
        <w:t xml:space="preserve"> Freundlich </w:t>
      </w:r>
      <w:r w:rsidR="005E44B1">
        <w:rPr>
          <w:rFonts w:ascii="Times New Roman" w:hAnsi="Times New Roman" w:hint="eastAsia"/>
          <w:b/>
          <w:sz w:val="24"/>
          <w:szCs w:val="24"/>
        </w:rPr>
        <w:t xml:space="preserve">and </w:t>
      </w:r>
      <w:r w:rsidR="005E44B1" w:rsidRPr="005E44B1">
        <w:rPr>
          <w:rFonts w:ascii="Times New Roman" w:hAnsi="Times New Roman"/>
          <w:b/>
          <w:sz w:val="24"/>
          <w:szCs w:val="24"/>
        </w:rPr>
        <w:t xml:space="preserve">Temkin </w:t>
      </w:r>
      <w:r w:rsidRPr="00863126">
        <w:rPr>
          <w:rFonts w:ascii="Times New Roman" w:hAnsi="Times New Roman"/>
          <w:b/>
          <w:sz w:val="24"/>
          <w:szCs w:val="24"/>
        </w:rPr>
        <w:t>isotherm equations</w:t>
      </w:r>
    </w:p>
    <w:p w14:paraId="1B894DDC" w14:textId="6010B388" w:rsidR="00CF2A6D" w:rsidRPr="00863126" w:rsidRDefault="00CF2A6D" w:rsidP="00CF2A6D">
      <w:pPr>
        <w:spacing w:line="480" w:lineRule="auto"/>
        <w:ind w:firstLineChars="200" w:firstLine="420"/>
        <w:rPr>
          <w:rFonts w:ascii="Times New Roman" w:hAnsi="Times New Roman"/>
          <w:szCs w:val="21"/>
        </w:rPr>
      </w:pPr>
      <w:r w:rsidRPr="00863126">
        <w:rPr>
          <w:rFonts w:ascii="Times New Roman" w:hAnsi="Times New Roman"/>
          <w:szCs w:val="21"/>
        </w:rPr>
        <w:t>The Langmuir and Freundlich</w:t>
      </w:r>
      <w:r w:rsidR="007F4CD6" w:rsidRPr="00863126">
        <w:rPr>
          <w:rFonts w:ascii="Times New Roman" w:hAnsi="Times New Roman"/>
          <w:szCs w:val="21"/>
        </w:rPr>
        <w:t xml:space="preserve"> </w:t>
      </w:r>
      <w:r w:rsidR="007F4CD6" w:rsidRPr="00863126">
        <w:rPr>
          <w:rFonts w:ascii="Times New Roman" w:hAnsi="Times New Roman" w:hint="eastAsia"/>
          <w:szCs w:val="21"/>
        </w:rPr>
        <w:t>non-</w:t>
      </w:r>
      <w:r w:rsidR="007F4CD6" w:rsidRPr="00863126">
        <w:rPr>
          <w:rFonts w:ascii="Times New Roman" w:hAnsi="Times New Roman"/>
          <w:szCs w:val="21"/>
        </w:rPr>
        <w:t>linear</w:t>
      </w:r>
      <w:r w:rsidRPr="00863126">
        <w:rPr>
          <w:rFonts w:ascii="Times New Roman" w:hAnsi="Times New Roman"/>
          <w:szCs w:val="21"/>
        </w:rPr>
        <w:t xml:space="preserve"> equations can be expressed as follows</w:t>
      </w:r>
      <w:r w:rsidR="00D34904" w:rsidRPr="00863126">
        <w:rPr>
          <w:rFonts w:ascii="Times New Roman" w:hAnsi="Times New Roman"/>
          <w:szCs w:val="21"/>
        </w:rPr>
        <w:t xml:space="preserve"> </w:t>
      </w:r>
      <w:r w:rsidR="0010613B">
        <w:rPr>
          <w:rFonts w:ascii="Times New Roman" w:eastAsiaTheme="minorEastAsia" w:hAnsi="Times New Roman"/>
          <w:color w:val="000000"/>
          <w:kern w:val="0"/>
          <w:szCs w:val="21"/>
        </w:rPr>
        <w:t>(Arni et al., 2023; Sewu et al., 2017)</w:t>
      </w:r>
      <w:r w:rsidRPr="00863126">
        <w:rPr>
          <w:rFonts w:ascii="Times New Roman" w:hAnsi="Times New Roman"/>
          <w:szCs w:val="21"/>
        </w:rPr>
        <w:t>:</w:t>
      </w:r>
    </w:p>
    <w:p w14:paraId="051E9017" w14:textId="77777777" w:rsidR="00CF2A6D" w:rsidRPr="00863126" w:rsidRDefault="00CF2A6D" w:rsidP="00CF2A6D">
      <w:pPr>
        <w:spacing w:line="480" w:lineRule="auto"/>
        <w:rPr>
          <w:rFonts w:ascii="Times New Roman" w:hAnsi="Times New Roman"/>
          <w:szCs w:val="21"/>
        </w:rPr>
      </w:pPr>
      <w:r w:rsidRPr="00863126">
        <w:rPr>
          <w:rFonts w:ascii="Times New Roman" w:hAnsi="Times New Roman"/>
          <w:szCs w:val="21"/>
        </w:rPr>
        <w:t>Langmuir isotherm equation:</w:t>
      </w:r>
    </w:p>
    <w:p w14:paraId="34900E23" w14:textId="483F2118" w:rsidR="00CF2A6D" w:rsidRPr="00863126" w:rsidRDefault="00000000" w:rsidP="00CF2A6D">
      <w:pPr>
        <w:spacing w:line="480" w:lineRule="auto"/>
        <w:rPr>
          <w:rFonts w:ascii="Times New Roman" w:hAnsi="Times New Roman"/>
          <w:szCs w:val="21"/>
        </w:rPr>
      </w:pP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q</m:t>
            </m:r>
          </m:e>
          <m:sub>
            <m:r>
              <w:rPr>
                <w:rFonts w:ascii="Cambria Math" w:hAnsi="Cambria Math"/>
                <w:szCs w:val="21"/>
              </w:rPr>
              <m:t>e</m:t>
            </m:r>
          </m:sub>
        </m:sSub>
        <m:r>
          <w:rPr>
            <w:rFonts w:ascii="Cambria Math" w:hAnsi="Cambria Math"/>
            <w:szCs w:val="21"/>
          </w:rPr>
          <m:t>=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K</m:t>
            </m:r>
          </m:e>
          <m:sub>
            <m:r>
              <w:rPr>
                <w:rFonts w:ascii="Cambria Math" w:hAnsi="Cambria Math"/>
                <w:szCs w:val="21"/>
              </w:rPr>
              <m:t>L</m:t>
            </m:r>
          </m:sub>
        </m:sSub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q</m:t>
            </m:r>
          </m:e>
          <m:sub>
            <m:r>
              <w:rPr>
                <w:rFonts w:ascii="Cambria Math" w:hAnsi="Cambria Math"/>
                <w:szCs w:val="21"/>
              </w:rPr>
              <m:t>m</m:t>
            </m:r>
          </m:sub>
        </m:sSub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C</m:t>
            </m:r>
          </m:e>
          <m:sub>
            <m:r>
              <w:rPr>
                <w:rFonts w:ascii="Cambria Math" w:hAnsi="Cambria Math"/>
                <w:szCs w:val="21"/>
              </w:rPr>
              <m:t>e</m:t>
            </m:r>
          </m:sub>
        </m:sSub>
        <m:r>
          <w:rPr>
            <w:rFonts w:ascii="Cambria Math" w:hAnsi="Cambria Math"/>
            <w:szCs w:val="21"/>
          </w:rPr>
          <m:t>/(1+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K</m:t>
            </m:r>
          </m:e>
          <m:sub>
            <m:r>
              <w:rPr>
                <w:rFonts w:ascii="Cambria Math" w:hAnsi="Cambria Math"/>
                <w:szCs w:val="21"/>
              </w:rPr>
              <m:t>L</m:t>
            </m:r>
          </m:sub>
        </m:sSub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C</m:t>
            </m:r>
          </m:e>
          <m:sub>
            <m:r>
              <w:rPr>
                <w:rFonts w:ascii="Cambria Math" w:hAnsi="Cambria Math"/>
                <w:szCs w:val="21"/>
              </w:rPr>
              <m:t>e</m:t>
            </m:r>
          </m:sub>
        </m:sSub>
        <m:r>
          <w:rPr>
            <w:rFonts w:ascii="Cambria Math" w:hAnsi="Cambria Math"/>
            <w:szCs w:val="21"/>
          </w:rPr>
          <m:t>)</m:t>
        </m:r>
      </m:oMath>
      <w:r w:rsidR="00294E8F" w:rsidRPr="00863126">
        <w:rPr>
          <w:rFonts w:ascii="Times New Roman" w:hAnsi="Times New Roman"/>
          <w:szCs w:val="21"/>
        </w:rPr>
        <w:t xml:space="preserve">         </w:t>
      </w:r>
      <w:r w:rsidR="00846C69" w:rsidRPr="00863126">
        <w:rPr>
          <w:rFonts w:ascii="Times New Roman" w:hAnsi="Times New Roman"/>
          <w:szCs w:val="21"/>
        </w:rPr>
        <w:t xml:space="preserve">             </w:t>
      </w:r>
      <w:r w:rsidR="00CF2A6D" w:rsidRPr="00863126">
        <w:rPr>
          <w:rFonts w:ascii="Times New Roman" w:hAnsi="Times New Roman"/>
          <w:szCs w:val="21"/>
        </w:rPr>
        <w:t xml:space="preserve">                                 </w:t>
      </w:r>
      <w:r w:rsidR="00846C69" w:rsidRPr="00863126">
        <w:rPr>
          <w:rFonts w:ascii="Times New Roman" w:hAnsi="Times New Roman"/>
          <w:szCs w:val="21"/>
        </w:rPr>
        <w:t>(</w:t>
      </w:r>
      <w:r w:rsidR="00383F97" w:rsidRPr="00863126">
        <w:rPr>
          <w:rFonts w:ascii="Times New Roman" w:hAnsi="Times New Roman"/>
          <w:szCs w:val="21"/>
        </w:rPr>
        <w:t>3</w:t>
      </w:r>
      <w:r w:rsidR="00846C69" w:rsidRPr="00863126">
        <w:rPr>
          <w:rFonts w:ascii="Times New Roman" w:hAnsi="Times New Roman"/>
          <w:szCs w:val="21"/>
        </w:rPr>
        <w:t>)</w:t>
      </w:r>
    </w:p>
    <w:p w14:paraId="157B2B8F" w14:textId="77777777" w:rsidR="00CF2A6D" w:rsidRPr="00863126" w:rsidRDefault="00CF2A6D" w:rsidP="00CF2A6D">
      <w:pPr>
        <w:spacing w:line="480" w:lineRule="auto"/>
        <w:rPr>
          <w:rFonts w:ascii="Times New Roman" w:hAnsi="Times New Roman"/>
          <w:szCs w:val="21"/>
        </w:rPr>
      </w:pPr>
      <w:r w:rsidRPr="00863126">
        <w:rPr>
          <w:rFonts w:ascii="Times New Roman" w:hAnsi="Times New Roman"/>
          <w:szCs w:val="21"/>
        </w:rPr>
        <w:t>Freundlich isotherm equation:</w:t>
      </w:r>
    </w:p>
    <w:p w14:paraId="3142D46F" w14:textId="7A9CC9A3" w:rsidR="00CF2A6D" w:rsidRDefault="00000000" w:rsidP="00CF2A6D">
      <w:pPr>
        <w:spacing w:line="480" w:lineRule="auto"/>
        <w:rPr>
          <w:rFonts w:ascii="Times New Roman" w:hAnsi="Times New Roman"/>
          <w:szCs w:val="21"/>
        </w:rPr>
      </w:pP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q</m:t>
            </m:r>
          </m:e>
          <m:sub>
            <m:r>
              <w:rPr>
                <w:rFonts w:ascii="Cambria Math" w:hAnsi="Cambria Math"/>
                <w:szCs w:val="21"/>
              </w:rPr>
              <m:t>e</m:t>
            </m:r>
          </m:sub>
        </m:sSub>
        <m:r>
          <w:rPr>
            <w:rFonts w:ascii="Cambria Math" w:hAnsi="Cambria Math"/>
            <w:szCs w:val="21"/>
          </w:rPr>
          <m:t>=</m:t>
        </m:r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K</m:t>
            </m:r>
          </m:e>
          <m:sub>
            <m:r>
              <w:rPr>
                <w:rFonts w:ascii="Cambria Math" w:hAnsi="Cambria Math"/>
                <w:szCs w:val="21"/>
              </w:rPr>
              <m:t>F</m:t>
            </m:r>
          </m:sub>
        </m:sSub>
        <m:sSup>
          <m:sSupPr>
            <m:ctrlPr>
              <w:rPr>
                <w:rFonts w:ascii="Cambria Math" w:hAnsi="Cambria Math"/>
                <w:i/>
                <w:szCs w:val="21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C</m:t>
                </m:r>
              </m:e>
              <m:sub>
                <m:r>
                  <w:rPr>
                    <w:rFonts w:ascii="Cambria Math" w:hAnsi="Cambria Math"/>
                    <w:szCs w:val="21"/>
                  </w:rPr>
                  <m:t>e</m:t>
                </m:r>
              </m:sub>
            </m:sSub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  <w:szCs w:val="21"/>
                  </w:rPr>
                </m:ctrlPr>
              </m:fPr>
              <m:num>
                <m:r>
                  <w:rPr>
                    <w:rFonts w:ascii="Cambria Math" w:hAnsi="Cambria Math"/>
                    <w:szCs w:val="21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1"/>
                  </w:rPr>
                  <m:t>n</m:t>
                </m:r>
              </m:den>
            </m:f>
          </m:sup>
        </m:sSup>
      </m:oMath>
      <w:r w:rsidR="00294E8F" w:rsidRPr="00863126">
        <w:rPr>
          <w:rFonts w:ascii="Times New Roman" w:hAnsi="Times New Roman" w:hint="eastAsia"/>
          <w:szCs w:val="21"/>
        </w:rPr>
        <w:t xml:space="preserve"> </w:t>
      </w:r>
      <w:r w:rsidR="00294E8F" w:rsidRPr="00863126">
        <w:rPr>
          <w:rFonts w:ascii="Times New Roman" w:hAnsi="Times New Roman"/>
          <w:szCs w:val="21"/>
        </w:rPr>
        <w:t xml:space="preserve">             </w:t>
      </w:r>
      <w:r w:rsidR="00CF2A6D" w:rsidRPr="00863126">
        <w:rPr>
          <w:rFonts w:ascii="Times New Roman" w:hAnsi="Times New Roman"/>
          <w:szCs w:val="21"/>
        </w:rPr>
        <w:t xml:space="preserve">                                                 </w:t>
      </w:r>
      <w:r w:rsidR="00846C69" w:rsidRPr="00863126">
        <w:rPr>
          <w:rFonts w:ascii="Times New Roman" w:hAnsi="Times New Roman"/>
          <w:szCs w:val="21"/>
        </w:rPr>
        <w:t xml:space="preserve">  (</w:t>
      </w:r>
      <w:r w:rsidR="00383F97" w:rsidRPr="00863126">
        <w:rPr>
          <w:rFonts w:ascii="Times New Roman" w:hAnsi="Times New Roman"/>
          <w:szCs w:val="21"/>
        </w:rPr>
        <w:t>4</w:t>
      </w:r>
      <w:r w:rsidR="00846C69" w:rsidRPr="00863126">
        <w:rPr>
          <w:rFonts w:ascii="Times New Roman" w:hAnsi="Times New Roman"/>
          <w:szCs w:val="21"/>
        </w:rPr>
        <w:t>)</w:t>
      </w:r>
    </w:p>
    <w:p w14:paraId="301039A8" w14:textId="4B8B41D5" w:rsidR="00CA7281" w:rsidRPr="00863126" w:rsidRDefault="00CA7281" w:rsidP="00CA7281">
      <w:pPr>
        <w:spacing w:line="480" w:lineRule="auto"/>
        <w:rPr>
          <w:rFonts w:ascii="Times New Roman" w:hAnsi="Times New Roman"/>
          <w:szCs w:val="21"/>
        </w:rPr>
      </w:pPr>
      <w:bookmarkStart w:id="2" w:name="_Hlk170202467"/>
      <w:r w:rsidRPr="00CA7281">
        <w:rPr>
          <w:rFonts w:ascii="Times New Roman" w:hAnsi="Times New Roman"/>
          <w:szCs w:val="21"/>
        </w:rPr>
        <w:t>Temkin</w:t>
      </w:r>
      <w:bookmarkEnd w:id="2"/>
      <w:r w:rsidRPr="00863126">
        <w:rPr>
          <w:rFonts w:ascii="Times New Roman" w:hAnsi="Times New Roman"/>
          <w:szCs w:val="21"/>
        </w:rPr>
        <w:t xml:space="preserve"> isotherm equation:</w:t>
      </w:r>
    </w:p>
    <w:p w14:paraId="5937CC81" w14:textId="39F476C4" w:rsidR="00CA7281" w:rsidRDefault="00000000" w:rsidP="00CA7281">
      <w:pPr>
        <w:spacing w:line="480" w:lineRule="auto"/>
        <w:jc w:val="left"/>
        <w:rPr>
          <w:rFonts w:ascii="Times New Roman" w:hAnsi="Times New Roman"/>
          <w:szCs w:val="21"/>
        </w:rPr>
      </w:pPr>
      <m:oMath>
        <m:sSub>
          <m:sSubPr>
            <m:ctrlPr>
              <w:rPr>
                <w:rFonts w:ascii="Cambria Math" w:hAnsi="Cambria Math"/>
                <w:i/>
                <w:iCs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q</m:t>
            </m:r>
          </m:e>
          <m:sub>
            <m:r>
              <w:rPr>
                <w:rFonts w:ascii="Cambria Math" w:hAnsi="Cambria Math"/>
                <w:szCs w:val="21"/>
              </w:rPr>
              <m:t>e</m:t>
            </m:r>
          </m:sub>
        </m:sSub>
        <m:r>
          <m:rPr>
            <m:sty m:val="p"/>
          </m:rPr>
          <w:rPr>
            <w:rFonts w:ascii="Cambria Math" w:hAnsi="Cambria Math"/>
            <w:szCs w:val="21"/>
          </w:rPr>
          <m:t>=</m:t>
        </m:r>
        <m:r>
          <w:rPr>
            <w:rFonts w:ascii="Cambria Math" w:hAnsi="Cambria Math"/>
            <w:szCs w:val="21"/>
          </w:rPr>
          <m:t>A</m:t>
        </m:r>
        <m:r>
          <m:rPr>
            <m:sty m:val="p"/>
          </m:rPr>
          <w:rPr>
            <w:rFonts w:ascii="Cambria Math" w:hAnsi="Cambria Math"/>
            <w:szCs w:val="21"/>
          </w:rPr>
          <m:t>ln(</m:t>
        </m:r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K</m:t>
            </m:r>
          </m:e>
          <m:sub>
            <m:r>
              <w:rPr>
                <w:rFonts w:ascii="Cambria Math" w:hAnsi="Cambria Math"/>
                <w:szCs w:val="21"/>
              </w:rPr>
              <m:t>T</m:t>
            </m:r>
          </m:sub>
        </m:sSub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C</m:t>
            </m:r>
          </m:e>
          <m:sub>
            <m:r>
              <w:rPr>
                <w:rFonts w:ascii="Cambria Math" w:hAnsi="Cambria Math"/>
                <w:szCs w:val="21"/>
              </w:rPr>
              <m:t>e</m:t>
            </m:r>
          </m:sub>
        </m:sSub>
        <m:r>
          <m:rPr>
            <m:sty m:val="p"/>
          </m:rPr>
          <w:rPr>
            <w:rFonts w:ascii="Cambria Math" w:hAnsi="Cambria Math"/>
            <w:szCs w:val="21"/>
          </w:rPr>
          <m:t>)</m:t>
        </m:r>
      </m:oMath>
      <w:r w:rsidR="00CA7281" w:rsidRPr="00CA7281">
        <w:rPr>
          <w:rFonts w:hint="eastAsia"/>
          <w:szCs w:val="21"/>
        </w:rPr>
        <w:t xml:space="preserve"> </w:t>
      </w:r>
      <w:r w:rsidR="00CA7281" w:rsidRPr="00CA7281">
        <w:rPr>
          <w:szCs w:val="21"/>
        </w:rPr>
        <w:t xml:space="preserve"> </w:t>
      </w:r>
      <w:r w:rsidR="00CA7281" w:rsidRPr="00E84A55">
        <w:rPr>
          <w:sz w:val="24"/>
        </w:rPr>
        <w:t xml:space="preserve">  </w:t>
      </w:r>
      <w:r w:rsidR="00CA7281">
        <w:rPr>
          <w:rFonts w:hint="eastAsia"/>
          <w:sz w:val="24"/>
        </w:rPr>
        <w:t xml:space="preserve">　</w:t>
      </w:r>
      <w:r w:rsidR="00CA7281" w:rsidRPr="00E84A55">
        <w:rPr>
          <w:sz w:val="24"/>
        </w:rPr>
        <w:t xml:space="preserve">                  </w:t>
      </w:r>
      <w:r w:rsidR="00CA7281">
        <w:rPr>
          <w:rFonts w:hint="eastAsia"/>
          <w:sz w:val="24"/>
        </w:rPr>
        <w:t xml:space="preserve">                               </w:t>
      </w:r>
      <w:r w:rsidR="00CA7281" w:rsidRPr="00863126">
        <w:rPr>
          <w:rFonts w:ascii="Times New Roman" w:hAnsi="Times New Roman"/>
          <w:szCs w:val="21"/>
        </w:rPr>
        <w:t>(</w:t>
      </w:r>
      <w:r w:rsidR="00CA7281">
        <w:rPr>
          <w:rFonts w:ascii="Times New Roman" w:hAnsi="Times New Roman" w:hint="eastAsia"/>
          <w:szCs w:val="21"/>
        </w:rPr>
        <w:t>5</w:t>
      </w:r>
      <w:r w:rsidR="00CA7281" w:rsidRPr="00863126">
        <w:rPr>
          <w:rFonts w:ascii="Times New Roman" w:hAnsi="Times New Roman"/>
          <w:szCs w:val="21"/>
        </w:rPr>
        <w:t>)</w:t>
      </w:r>
    </w:p>
    <w:p w14:paraId="15189780" w14:textId="47021085" w:rsidR="00CA7281" w:rsidRPr="00E84A55" w:rsidRDefault="00CA7281" w:rsidP="00CA7281">
      <w:pPr>
        <w:spacing w:line="480" w:lineRule="auto"/>
        <w:jc w:val="left"/>
        <w:rPr>
          <w:sz w:val="24"/>
        </w:rPr>
      </w:pPr>
      <m:oMath>
        <m:r>
          <w:rPr>
            <w:rFonts w:ascii="Cambria Math" w:hAnsi="Cambria Math"/>
            <w:szCs w:val="21"/>
          </w:rPr>
          <m:t>A</m:t>
        </m:r>
        <m:r>
          <m:rPr>
            <m:sty m:val="p"/>
          </m:rPr>
          <w:rPr>
            <w:rFonts w:ascii="Cambria Math" w:hAnsi="Cambria Math"/>
            <w:szCs w:val="21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RT</m:t>
            </m:r>
          </m:num>
          <m:den>
            <m:r>
              <w:rPr>
                <w:rFonts w:ascii="Cambria Math" w:hAnsi="Cambria Math"/>
                <w:szCs w:val="21"/>
              </w:rPr>
              <m:t>b</m:t>
            </m:r>
          </m:den>
        </m:f>
      </m:oMath>
      <w:r w:rsidRPr="00E84A55">
        <w:rPr>
          <w:rFonts w:hint="eastAsia"/>
          <w:sz w:val="24"/>
        </w:rPr>
        <w:t xml:space="preserve"> </w:t>
      </w:r>
      <w:r w:rsidRPr="00E84A55">
        <w:rPr>
          <w:sz w:val="24"/>
        </w:rPr>
        <w:t xml:space="preserve">     </w:t>
      </w:r>
      <w:r>
        <w:rPr>
          <w:rFonts w:hint="eastAsia"/>
          <w:sz w:val="24"/>
        </w:rPr>
        <w:t xml:space="preserve">　</w:t>
      </w:r>
      <w:r w:rsidRPr="00E84A55">
        <w:rPr>
          <w:sz w:val="24"/>
        </w:rPr>
        <w:t xml:space="preserve">      </w:t>
      </w:r>
      <w:r>
        <w:rPr>
          <w:rFonts w:hint="eastAsia"/>
          <w:sz w:val="24"/>
        </w:rPr>
        <w:t xml:space="preserve">                                </w:t>
      </w:r>
      <w:r w:rsidRPr="00E84A55">
        <w:rPr>
          <w:sz w:val="24"/>
        </w:rPr>
        <w:t xml:space="preserve">             </w:t>
      </w:r>
      <w:r w:rsidRPr="00863126">
        <w:rPr>
          <w:rFonts w:ascii="Times New Roman" w:hAnsi="Times New Roman"/>
          <w:szCs w:val="21"/>
        </w:rPr>
        <w:t>(</w:t>
      </w:r>
      <w:r>
        <w:rPr>
          <w:rFonts w:ascii="Times New Roman" w:hAnsi="Times New Roman" w:hint="eastAsia"/>
          <w:szCs w:val="21"/>
        </w:rPr>
        <w:t>6</w:t>
      </w:r>
      <w:r w:rsidRPr="00863126">
        <w:rPr>
          <w:rFonts w:ascii="Times New Roman" w:hAnsi="Times New Roman"/>
          <w:szCs w:val="21"/>
        </w:rPr>
        <w:t>)</w:t>
      </w:r>
    </w:p>
    <w:p w14:paraId="6BDC64BD" w14:textId="74421300" w:rsidR="00CF2A6D" w:rsidRPr="00863126" w:rsidRDefault="00CF2A6D" w:rsidP="00E442F7">
      <w:pPr>
        <w:autoSpaceDE w:val="0"/>
        <w:autoSpaceDN w:val="0"/>
        <w:spacing w:line="360" w:lineRule="auto"/>
        <w:rPr>
          <w:rFonts w:ascii="Times New Roman" w:hAnsi="Times New Roman"/>
          <w:szCs w:val="21"/>
        </w:rPr>
      </w:pPr>
      <w:r w:rsidRPr="00863126">
        <w:rPr>
          <w:rFonts w:ascii="Times New Roman" w:hAnsi="Times New Roman"/>
          <w:szCs w:val="21"/>
        </w:rPr>
        <w:t xml:space="preserve">Where </w:t>
      </w:r>
      <w:r w:rsidRPr="00032C43">
        <w:rPr>
          <w:rFonts w:ascii="Times New Roman" w:hAnsi="Times New Roman"/>
          <w:i/>
          <w:iCs/>
          <w:szCs w:val="21"/>
        </w:rPr>
        <w:t>C</w:t>
      </w:r>
      <w:r w:rsidRPr="00032C43">
        <w:rPr>
          <w:rFonts w:ascii="Times New Roman" w:hAnsi="Times New Roman"/>
          <w:i/>
          <w:iCs/>
          <w:szCs w:val="21"/>
          <w:vertAlign w:val="subscript"/>
        </w:rPr>
        <w:t>e</w:t>
      </w:r>
      <w:r w:rsidRPr="00863126">
        <w:rPr>
          <w:rFonts w:ascii="Times New Roman" w:hAnsi="Times New Roman"/>
          <w:szCs w:val="21"/>
        </w:rPr>
        <w:t xml:space="preserve"> (mg/L)</w:t>
      </w:r>
      <w:r w:rsidRPr="00863126">
        <w:rPr>
          <w:rFonts w:ascii="Times New Roman" w:hAnsi="Times New Roman"/>
          <w:szCs w:val="21"/>
          <w:vertAlign w:val="subscript"/>
        </w:rPr>
        <w:t xml:space="preserve"> </w:t>
      </w:r>
      <w:r w:rsidRPr="00863126">
        <w:rPr>
          <w:rFonts w:ascii="Times New Roman" w:hAnsi="Times New Roman"/>
          <w:szCs w:val="21"/>
        </w:rPr>
        <w:t xml:space="preserve">represents the phosphate concentration at the equilibrium stage of sorption, </w:t>
      </w:r>
      <w:proofErr w:type="spellStart"/>
      <w:r w:rsidRPr="00032C43">
        <w:rPr>
          <w:rFonts w:ascii="Times New Roman" w:hAnsi="Times New Roman"/>
          <w:i/>
          <w:iCs/>
          <w:szCs w:val="21"/>
        </w:rPr>
        <w:t>q</w:t>
      </w:r>
      <w:r w:rsidRPr="00032C43">
        <w:rPr>
          <w:rFonts w:ascii="Times New Roman" w:hAnsi="Times New Roman"/>
          <w:i/>
          <w:iCs/>
          <w:szCs w:val="21"/>
          <w:vertAlign w:val="subscript"/>
        </w:rPr>
        <w:t>e</w:t>
      </w:r>
      <w:proofErr w:type="spellEnd"/>
      <w:r w:rsidRPr="00863126">
        <w:rPr>
          <w:rFonts w:ascii="Times New Roman" w:hAnsi="Times New Roman"/>
          <w:szCs w:val="21"/>
        </w:rPr>
        <w:t xml:space="preserve"> and </w:t>
      </w:r>
      <w:proofErr w:type="spellStart"/>
      <w:r w:rsidRPr="00032C43">
        <w:rPr>
          <w:rFonts w:ascii="Times New Roman" w:hAnsi="Times New Roman"/>
          <w:i/>
          <w:iCs/>
          <w:szCs w:val="21"/>
        </w:rPr>
        <w:t>q</w:t>
      </w:r>
      <w:r w:rsidRPr="00032C43">
        <w:rPr>
          <w:rFonts w:ascii="Times New Roman" w:hAnsi="Times New Roman"/>
          <w:i/>
          <w:iCs/>
          <w:szCs w:val="21"/>
          <w:vertAlign w:val="subscript"/>
        </w:rPr>
        <w:t>m</w:t>
      </w:r>
      <w:proofErr w:type="spellEnd"/>
      <w:r w:rsidRPr="00032C43">
        <w:rPr>
          <w:rFonts w:ascii="Times New Roman" w:hAnsi="Times New Roman"/>
          <w:i/>
          <w:iCs/>
          <w:szCs w:val="21"/>
          <w:vertAlign w:val="subscript"/>
        </w:rPr>
        <w:t xml:space="preserve"> </w:t>
      </w:r>
      <w:r w:rsidRPr="00863126">
        <w:rPr>
          <w:rFonts w:ascii="Times New Roman" w:hAnsi="Times New Roman"/>
          <w:szCs w:val="21"/>
        </w:rPr>
        <w:t xml:space="preserve">represents the sorption amounts of phosphate at equilibrium and the theoretical maximum monolayer sorption capacity, respectively, </w:t>
      </w:r>
      <w:r w:rsidRPr="00032C43">
        <w:rPr>
          <w:rFonts w:ascii="Times New Roman" w:hAnsi="Times New Roman"/>
          <w:i/>
          <w:iCs/>
          <w:szCs w:val="21"/>
        </w:rPr>
        <w:t>K</w:t>
      </w:r>
      <w:r w:rsidRPr="00032C43">
        <w:rPr>
          <w:rFonts w:ascii="Times New Roman" w:hAnsi="Times New Roman"/>
          <w:i/>
          <w:iCs/>
          <w:szCs w:val="21"/>
          <w:vertAlign w:val="subscript"/>
        </w:rPr>
        <w:t xml:space="preserve">L </w:t>
      </w:r>
      <w:r w:rsidRPr="00863126">
        <w:rPr>
          <w:rFonts w:ascii="Times New Roman" w:hAnsi="Times New Roman"/>
          <w:szCs w:val="21"/>
        </w:rPr>
        <w:t xml:space="preserve">refers to the Langmuir constant, and measures the sorbent affinity to the solute. </w:t>
      </w:r>
      <w:r w:rsidRPr="00032C43">
        <w:rPr>
          <w:rFonts w:ascii="Times New Roman" w:hAnsi="Times New Roman"/>
          <w:i/>
          <w:iCs/>
          <w:szCs w:val="21"/>
        </w:rPr>
        <w:t>K</w:t>
      </w:r>
      <w:r w:rsidRPr="00032C43">
        <w:rPr>
          <w:rFonts w:ascii="Times New Roman" w:hAnsi="Times New Roman"/>
          <w:i/>
          <w:iCs/>
          <w:szCs w:val="21"/>
          <w:vertAlign w:val="subscript"/>
        </w:rPr>
        <w:t xml:space="preserve">F </w:t>
      </w:r>
      <w:r w:rsidRPr="00863126">
        <w:rPr>
          <w:rFonts w:ascii="Times New Roman" w:hAnsi="Times New Roman"/>
          <w:szCs w:val="21"/>
        </w:rPr>
        <w:t>is the adsorption coefficient</w:t>
      </w:r>
      <w:r w:rsidR="00E442F7">
        <w:rPr>
          <w:rFonts w:ascii="Times New Roman" w:hAnsi="Times New Roman" w:hint="eastAsia"/>
          <w:szCs w:val="21"/>
        </w:rPr>
        <w:t>,</w:t>
      </w:r>
      <w:r w:rsidR="00E442F7" w:rsidRPr="00E442F7">
        <w:rPr>
          <w:rFonts w:ascii="Cambria Math" w:eastAsia="Times New Roman" w:hAnsi="Cambria Math" w:cstheme="majorBidi"/>
          <w:i/>
          <w:sz w:val="24"/>
          <w:szCs w:val="28"/>
          <w:lang w:eastAsia="de-DE"/>
        </w:rPr>
        <w:t xml:space="preserve"> </w:t>
      </w:r>
      <w:r w:rsidR="00E442F7">
        <w:rPr>
          <w:rFonts w:ascii="Cambria Math" w:eastAsiaTheme="minorEastAsia" w:hAnsi="Cambria Math" w:cstheme="majorBidi" w:hint="eastAsia"/>
          <w:i/>
          <w:sz w:val="24"/>
          <w:szCs w:val="28"/>
        </w:rPr>
        <w:t>K</w:t>
      </w:r>
      <w:r w:rsidR="00E442F7">
        <w:rPr>
          <w:rFonts w:ascii="Cambria Math" w:eastAsiaTheme="minorEastAsia" w:hAnsi="Cambria Math" w:cstheme="majorBidi" w:hint="eastAsia"/>
          <w:i/>
          <w:sz w:val="24"/>
          <w:szCs w:val="28"/>
          <w:vertAlign w:val="subscript"/>
        </w:rPr>
        <w:t xml:space="preserve">T </w:t>
      </w:r>
      <w:r w:rsidR="00E442F7" w:rsidRPr="00863126">
        <w:rPr>
          <w:rFonts w:ascii="Times New Roman" w:hAnsi="Times New Roman"/>
          <w:szCs w:val="21"/>
        </w:rPr>
        <w:t>represents</w:t>
      </w:r>
      <w:r w:rsidR="00E442F7" w:rsidRPr="00E442F7">
        <w:rPr>
          <w:rFonts w:ascii="Times New Roman" w:eastAsia="Times New Roman" w:hAnsi="Times New Roman"/>
          <w:szCs w:val="21"/>
          <w:lang w:eastAsia="de-DE"/>
        </w:rPr>
        <w:t xml:space="preserve"> Temkin constant</w:t>
      </w:r>
      <w:r w:rsidR="00E442F7">
        <w:rPr>
          <w:rFonts w:ascii="Times New Roman" w:eastAsiaTheme="minorEastAsia" w:hAnsi="Times New Roman" w:hint="eastAsia"/>
          <w:szCs w:val="21"/>
        </w:rPr>
        <w:t xml:space="preserve">, b </w:t>
      </w:r>
      <w:r w:rsidR="00E442F7" w:rsidRPr="00863126">
        <w:rPr>
          <w:rFonts w:ascii="Times New Roman" w:hAnsi="Times New Roman"/>
          <w:szCs w:val="21"/>
        </w:rPr>
        <w:t>represents</w:t>
      </w:r>
      <w:r w:rsidR="00E442F7" w:rsidRPr="00E442F7">
        <w:rPr>
          <w:rFonts w:ascii="Times New Roman" w:eastAsia="Times New Roman" w:hAnsi="Times New Roman"/>
          <w:szCs w:val="21"/>
          <w:lang w:eastAsia="de-DE"/>
        </w:rPr>
        <w:t xml:space="preserve"> heat of adsorption (J/mol)</w:t>
      </w:r>
      <w:r w:rsidRPr="00863126">
        <w:rPr>
          <w:rFonts w:ascii="Times New Roman" w:hAnsi="Times New Roman"/>
          <w:szCs w:val="21"/>
        </w:rPr>
        <w:t>.</w:t>
      </w:r>
    </w:p>
    <w:p w14:paraId="55BE8166" w14:textId="445E6939" w:rsidR="00221AFB" w:rsidRPr="00863126" w:rsidRDefault="00221AFB" w:rsidP="00221AFB">
      <w:pPr>
        <w:spacing w:line="480" w:lineRule="auto"/>
        <w:rPr>
          <w:rFonts w:ascii="Times New Roman" w:hAnsi="Times New Roman"/>
          <w:szCs w:val="21"/>
        </w:rPr>
      </w:pPr>
      <w:r w:rsidRPr="00863126">
        <w:rPr>
          <w:rFonts w:ascii="Times New Roman" w:hAnsi="Times New Roman"/>
          <w:b/>
          <w:sz w:val="24"/>
          <w:szCs w:val="24"/>
        </w:rPr>
        <w:t>Text S</w:t>
      </w:r>
      <w:r w:rsidR="00257271" w:rsidRPr="00863126">
        <w:rPr>
          <w:rFonts w:ascii="Times New Roman" w:hAnsi="Times New Roman"/>
          <w:b/>
          <w:sz w:val="24"/>
          <w:szCs w:val="24"/>
        </w:rPr>
        <w:t>4</w:t>
      </w:r>
      <w:r w:rsidRPr="00863126">
        <w:rPr>
          <w:rFonts w:ascii="Times New Roman" w:hAnsi="Times New Roman"/>
          <w:b/>
          <w:sz w:val="24"/>
          <w:szCs w:val="24"/>
        </w:rPr>
        <w:t xml:space="preserve">: </w:t>
      </w:r>
      <w:r w:rsidR="007B390C" w:rsidRPr="00863126">
        <w:rPr>
          <w:rFonts w:ascii="Times New Roman" w:hAnsi="Times New Roman"/>
          <w:b/>
          <w:sz w:val="24"/>
          <w:szCs w:val="24"/>
        </w:rPr>
        <w:t>kinetic model</w:t>
      </w:r>
    </w:p>
    <w:p w14:paraId="0C4CA36D" w14:textId="0F2E34FF" w:rsidR="00383F97" w:rsidRPr="00863126" w:rsidRDefault="00402EC0" w:rsidP="00383F97">
      <w:pPr>
        <w:spacing w:line="480" w:lineRule="auto"/>
        <w:ind w:firstLineChars="200" w:firstLine="420"/>
        <w:rPr>
          <w:rFonts w:ascii="Times New Roman" w:hAnsi="Times New Roman"/>
          <w:szCs w:val="21"/>
        </w:rPr>
      </w:pPr>
      <w:r w:rsidRPr="00863126">
        <w:rPr>
          <w:rFonts w:ascii="Times New Roman" w:hAnsi="Times New Roman"/>
          <w:szCs w:val="21"/>
        </w:rPr>
        <w:t>T</w:t>
      </w:r>
      <w:r w:rsidR="00383F97" w:rsidRPr="00863126">
        <w:rPr>
          <w:rFonts w:ascii="Times New Roman" w:hAnsi="Times New Roman"/>
          <w:szCs w:val="21"/>
        </w:rPr>
        <w:t xml:space="preserve">he </w:t>
      </w:r>
      <w:r w:rsidR="007F4CD6" w:rsidRPr="00863126">
        <w:rPr>
          <w:rFonts w:ascii="Times New Roman" w:hAnsi="Times New Roman" w:hint="eastAsia"/>
          <w:szCs w:val="21"/>
        </w:rPr>
        <w:t>non-</w:t>
      </w:r>
      <w:r w:rsidR="00383F97" w:rsidRPr="00863126">
        <w:rPr>
          <w:rFonts w:ascii="Times New Roman" w:hAnsi="Times New Roman"/>
          <w:szCs w:val="21"/>
        </w:rPr>
        <w:t>linear equations of the three common</w:t>
      </w:r>
      <w:r w:rsidR="005319FF" w:rsidRPr="00863126">
        <w:rPr>
          <w:rFonts w:ascii="Times New Roman" w:hAnsi="Times New Roman"/>
          <w:b/>
          <w:sz w:val="24"/>
          <w:szCs w:val="24"/>
        </w:rPr>
        <w:t xml:space="preserve"> </w:t>
      </w:r>
      <w:r w:rsidR="005319FF" w:rsidRPr="00863126">
        <w:rPr>
          <w:rFonts w:ascii="Times New Roman" w:hAnsi="Times New Roman"/>
          <w:szCs w:val="21"/>
        </w:rPr>
        <w:t>kinetic</w:t>
      </w:r>
      <w:r w:rsidR="00383F97" w:rsidRPr="00863126">
        <w:rPr>
          <w:rFonts w:ascii="Times New Roman" w:hAnsi="Times New Roman"/>
          <w:szCs w:val="21"/>
        </w:rPr>
        <w:t xml:space="preserve"> models can be displayed below</w:t>
      </w:r>
      <w:r w:rsidR="00535323" w:rsidRPr="000E74A9">
        <w:rPr>
          <w:rFonts w:ascii="Times New Roman" w:hAnsi="Times New Roman"/>
          <w:szCs w:val="21"/>
        </w:rPr>
        <w:t xml:space="preserve"> </w:t>
      </w:r>
      <w:r w:rsidR="0010613B">
        <w:rPr>
          <w:rFonts w:ascii="Times New Roman" w:eastAsiaTheme="minorEastAsia" w:hAnsi="Times New Roman"/>
          <w:color w:val="000000"/>
          <w:kern w:val="0"/>
          <w:szCs w:val="21"/>
        </w:rPr>
        <w:t xml:space="preserve">(Akram </w:t>
      </w:r>
      <w:r w:rsidR="0010613B">
        <w:rPr>
          <w:rFonts w:ascii="Times New Roman" w:eastAsiaTheme="minorEastAsia" w:hAnsi="Times New Roman"/>
          <w:color w:val="000000"/>
          <w:kern w:val="0"/>
          <w:szCs w:val="21"/>
        </w:rPr>
        <w:lastRenderedPageBreak/>
        <w:t xml:space="preserve">et al., 2017; Liang et al., </w:t>
      </w:r>
      <w:proofErr w:type="gramStart"/>
      <w:r w:rsidR="0010613B">
        <w:rPr>
          <w:rFonts w:ascii="Times New Roman" w:eastAsiaTheme="minorEastAsia" w:hAnsi="Times New Roman"/>
          <w:color w:val="000000"/>
          <w:kern w:val="0"/>
          <w:szCs w:val="21"/>
        </w:rPr>
        <w:t>2018)</w:t>
      </w:r>
      <w:r w:rsidR="00383F97" w:rsidRPr="00863126">
        <w:rPr>
          <w:rFonts w:ascii="Times New Roman" w:hAnsi="Times New Roman"/>
          <w:szCs w:val="21"/>
        </w:rPr>
        <w:t>：</w:t>
      </w:r>
      <w:proofErr w:type="gramEnd"/>
    </w:p>
    <w:p w14:paraId="73263249" w14:textId="77777777" w:rsidR="00383F97" w:rsidRPr="00863126" w:rsidRDefault="00383F97" w:rsidP="00383F97">
      <w:pPr>
        <w:spacing w:line="480" w:lineRule="auto"/>
        <w:rPr>
          <w:rFonts w:ascii="Times New Roman" w:hAnsi="Times New Roman"/>
          <w:szCs w:val="21"/>
        </w:rPr>
      </w:pPr>
      <w:r w:rsidRPr="00863126">
        <w:rPr>
          <w:rFonts w:ascii="Times New Roman" w:hAnsi="Times New Roman"/>
          <w:szCs w:val="21"/>
        </w:rPr>
        <w:t>The pseudo first order equation:</w:t>
      </w:r>
    </w:p>
    <w:p w14:paraId="1B64025F" w14:textId="1F75FC73" w:rsidR="00383F97" w:rsidRPr="00863126" w:rsidRDefault="00000000" w:rsidP="00383F97">
      <w:pPr>
        <w:spacing w:line="480" w:lineRule="auto"/>
        <w:rPr>
          <w:rFonts w:ascii="Times New Roman" w:hAnsi="Times New Roman"/>
          <w:iCs/>
          <w:szCs w:val="21"/>
        </w:rPr>
      </w:pPr>
      <m:oMath>
        <m:sSub>
          <m:sSubPr>
            <m:ctrlPr>
              <w:rPr>
                <w:rFonts w:ascii="Cambria Math" w:hAnsi="Cambria Math"/>
                <w:i/>
                <w:iCs/>
                <w:szCs w:val="21"/>
              </w:rPr>
            </m:ctrlPr>
          </m:sSubPr>
          <m:e>
            <m:r>
              <w:rPr>
                <w:rFonts w:ascii="Cambria Math" w:hAnsi="Cambria Math" w:hint="eastAsia"/>
                <w:szCs w:val="21"/>
              </w:rPr>
              <m:t>q</m:t>
            </m:r>
          </m:e>
          <m:sub>
            <m:r>
              <w:rPr>
                <w:rFonts w:ascii="Cambria Math" w:hAnsi="Cambria Math"/>
                <w:szCs w:val="21"/>
              </w:rPr>
              <m:t>t</m:t>
            </m:r>
          </m:sub>
        </m:sSub>
      </m:oMath>
      <w:r w:rsidR="00FE0EBA" w:rsidRPr="00863126">
        <w:rPr>
          <w:rFonts w:ascii="Cambria Math" w:hAnsi="Cambria Math" w:hint="eastAsia"/>
          <w:iCs/>
          <w:szCs w:val="21"/>
        </w:rPr>
        <w:t>=</w:t>
      </w:r>
      <m:oMath>
        <m:sSub>
          <m:sSubPr>
            <m:ctrlPr>
              <w:rPr>
                <w:rFonts w:ascii="Cambria Math" w:hAnsi="Cambria Math"/>
                <w:i/>
                <w:iCs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q</m:t>
            </m:r>
          </m:e>
          <m:sub>
            <m:r>
              <w:rPr>
                <w:rFonts w:ascii="Cambria Math" w:hAnsi="Cambria Math"/>
                <w:szCs w:val="21"/>
              </w:rPr>
              <m:t>e</m:t>
            </m:r>
          </m:sub>
        </m:sSub>
        <m:r>
          <w:rPr>
            <w:rFonts w:ascii="Cambria Math" w:hAnsi="Cambria Math"/>
            <w:szCs w:val="21"/>
          </w:rPr>
          <m:t>(1-</m:t>
        </m:r>
        <m:sSup>
          <m:sSupPr>
            <m:ctrlPr>
              <w:rPr>
                <w:rFonts w:ascii="Cambria Math" w:hAnsi="Cambria Math"/>
                <w:i/>
                <w:iCs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/>
                    <w:i/>
                    <w:iCs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Cs w:val="21"/>
                  </w:rPr>
                  <m:t>-k</m:t>
                </m:r>
              </m:e>
              <m:sub>
                <m:r>
                  <w:rPr>
                    <w:rFonts w:ascii="Cambria Math" w:hAnsi="Cambria Math"/>
                    <w:szCs w:val="21"/>
                  </w:rPr>
                  <m:t>1</m:t>
                </m:r>
              </m:sub>
            </m:sSub>
            <m:r>
              <w:rPr>
                <w:rFonts w:ascii="Cambria Math" w:hAnsi="Cambria Math"/>
                <w:szCs w:val="21"/>
              </w:rPr>
              <m:t>t</m:t>
            </m:r>
          </m:sup>
        </m:sSup>
        <m:r>
          <w:rPr>
            <w:rFonts w:ascii="Cambria Math" w:hAnsi="Cambria Math"/>
            <w:szCs w:val="21"/>
          </w:rPr>
          <m:t>)</m:t>
        </m:r>
      </m:oMath>
      <w:r w:rsidR="00FE0EBA" w:rsidRPr="00863126">
        <w:rPr>
          <w:rFonts w:ascii="Cambria Math" w:hAnsi="Cambria Math"/>
          <w:iCs/>
          <w:szCs w:val="21"/>
        </w:rPr>
        <w:t xml:space="preserve">               </w:t>
      </w:r>
      <w:r w:rsidR="00383F97" w:rsidRPr="00863126">
        <w:rPr>
          <w:rFonts w:ascii="Cambria Math" w:hAnsi="Cambria Math"/>
          <w:iCs/>
          <w:szCs w:val="21"/>
        </w:rPr>
        <w:t xml:space="preserve">                                         </w:t>
      </w:r>
      <w:r w:rsidR="002D7E2A" w:rsidRPr="00863126">
        <w:rPr>
          <w:rFonts w:ascii="Cambria Math" w:hAnsi="Cambria Math"/>
          <w:iCs/>
          <w:szCs w:val="21"/>
        </w:rPr>
        <w:t xml:space="preserve">  </w:t>
      </w:r>
      <w:proofErr w:type="gramStart"/>
      <w:r w:rsidR="002D7E2A" w:rsidRPr="00863126">
        <w:rPr>
          <w:rFonts w:ascii="Cambria Math" w:hAnsi="Cambria Math"/>
          <w:iCs/>
          <w:szCs w:val="21"/>
        </w:rPr>
        <w:t xml:space="preserve">   (</w:t>
      </w:r>
      <w:proofErr w:type="gramEnd"/>
      <w:r w:rsidR="00383F97" w:rsidRPr="00863126">
        <w:rPr>
          <w:rFonts w:ascii="Times New Roman" w:hAnsi="Times New Roman"/>
          <w:iCs/>
          <w:szCs w:val="21"/>
        </w:rPr>
        <w:t>5)</w:t>
      </w:r>
    </w:p>
    <w:p w14:paraId="66BBC70F" w14:textId="77777777" w:rsidR="00383F97" w:rsidRPr="00863126" w:rsidRDefault="00383F97" w:rsidP="00383F97">
      <w:pPr>
        <w:spacing w:beforeLines="50" w:before="156" w:line="480" w:lineRule="auto"/>
        <w:rPr>
          <w:rFonts w:ascii="Times New Roman" w:hAnsi="Times New Roman"/>
          <w:szCs w:val="21"/>
        </w:rPr>
      </w:pPr>
      <w:r w:rsidRPr="00863126">
        <w:rPr>
          <w:rFonts w:ascii="Times New Roman" w:hAnsi="Times New Roman"/>
          <w:szCs w:val="21"/>
        </w:rPr>
        <w:t>The pseudo second order equation:</w:t>
      </w:r>
    </w:p>
    <w:p w14:paraId="4CD06E67" w14:textId="51945435" w:rsidR="00383F97" w:rsidRPr="00863126" w:rsidRDefault="00000000" w:rsidP="00383F97">
      <w:pPr>
        <w:spacing w:beforeLines="50" w:before="156" w:line="480" w:lineRule="auto"/>
        <w:rPr>
          <w:rFonts w:ascii="Cambria Math" w:hAnsi="Cambria Math"/>
          <w:iCs/>
          <w:szCs w:val="21"/>
        </w:rPr>
      </w:pPr>
      <m:oMath>
        <m:sSub>
          <m:sSubPr>
            <m:ctrlPr>
              <w:rPr>
                <w:rFonts w:ascii="Cambria Math" w:hAnsi="Cambria Math"/>
                <w:i/>
                <w:iCs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q</m:t>
            </m:r>
          </m:e>
          <m:sub>
            <m:r>
              <w:rPr>
                <w:rFonts w:ascii="Cambria Math" w:hAnsi="Cambria Math"/>
                <w:szCs w:val="21"/>
              </w:rPr>
              <m:t>t</m:t>
            </m:r>
          </m:sub>
        </m:sSub>
        <m:r>
          <w:rPr>
            <w:rFonts w:ascii="Cambria Math" w:hAnsi="Cambria Math"/>
            <w:szCs w:val="21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k</m:t>
            </m:r>
          </m:e>
          <m:sub>
            <m:r>
              <w:rPr>
                <w:rFonts w:ascii="Cambria Math" w:hAnsi="Cambria Math"/>
                <w:szCs w:val="21"/>
              </w:rPr>
              <m:t>2</m:t>
            </m:r>
          </m:sub>
        </m:sSub>
        <m:sSubSup>
          <m:sSubSupPr>
            <m:ctrlPr>
              <w:rPr>
                <w:rFonts w:ascii="Cambria Math" w:hAnsi="Cambria Math"/>
                <w:i/>
                <w:iCs/>
                <w:szCs w:val="21"/>
              </w:rPr>
            </m:ctrlPr>
          </m:sSubSupPr>
          <m:e>
            <m:r>
              <w:rPr>
                <w:rFonts w:ascii="Cambria Math" w:hAnsi="Cambria Math"/>
                <w:szCs w:val="21"/>
              </w:rPr>
              <m:t>q</m:t>
            </m:r>
          </m:e>
          <m:sub>
            <m:r>
              <w:rPr>
                <w:rFonts w:ascii="Cambria Math" w:hAnsi="Cambria Math"/>
                <w:szCs w:val="21"/>
              </w:rPr>
              <m:t>e</m:t>
            </m:r>
          </m:sub>
          <m:sup>
            <m:r>
              <w:rPr>
                <w:rFonts w:ascii="Cambria Math" w:hAnsi="Cambria Math"/>
                <w:szCs w:val="21"/>
              </w:rPr>
              <m:t>2</m:t>
            </m:r>
          </m:sup>
        </m:sSubSup>
        <m:r>
          <w:rPr>
            <w:rFonts w:ascii="Cambria Math" w:hAnsi="Cambria Math"/>
            <w:szCs w:val="21"/>
          </w:rPr>
          <m:t>t/(1+</m:t>
        </m:r>
        <m:sSub>
          <m:sSubPr>
            <m:ctrlPr>
              <w:rPr>
                <w:rFonts w:ascii="Cambria Math" w:hAnsi="Cambria Math"/>
                <w:i/>
                <w:iCs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k</m:t>
            </m:r>
          </m:e>
          <m:sub>
            <m:r>
              <w:rPr>
                <w:rFonts w:ascii="Cambria Math" w:hAnsi="Cambria Math"/>
                <w:szCs w:val="21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iCs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q</m:t>
            </m:r>
          </m:e>
          <m:sub>
            <m:r>
              <w:rPr>
                <w:rFonts w:ascii="Cambria Math" w:hAnsi="Cambria Math"/>
                <w:szCs w:val="21"/>
              </w:rPr>
              <m:t>e</m:t>
            </m:r>
          </m:sub>
        </m:sSub>
        <m:r>
          <w:rPr>
            <w:rFonts w:ascii="Cambria Math" w:hAnsi="Cambria Math"/>
            <w:szCs w:val="21"/>
          </w:rPr>
          <m:t>t)</m:t>
        </m:r>
      </m:oMath>
      <w:r w:rsidR="00FE0EBA" w:rsidRPr="00863126">
        <w:rPr>
          <w:rFonts w:ascii="Cambria Math" w:hAnsi="Cambria Math" w:hint="eastAsia"/>
          <w:iCs/>
          <w:szCs w:val="21"/>
        </w:rPr>
        <w:t xml:space="preserve"> </w:t>
      </w:r>
      <w:r w:rsidR="00FE0EBA" w:rsidRPr="00863126">
        <w:rPr>
          <w:rFonts w:ascii="Cambria Math" w:hAnsi="Cambria Math"/>
          <w:iCs/>
          <w:szCs w:val="21"/>
        </w:rPr>
        <w:t xml:space="preserve">            </w:t>
      </w:r>
      <w:r w:rsidR="00383F97" w:rsidRPr="00863126">
        <w:rPr>
          <w:rFonts w:ascii="Cambria Math" w:hAnsi="Cambria Math"/>
          <w:iCs/>
          <w:szCs w:val="21"/>
        </w:rPr>
        <w:t xml:space="preserve">                                          (6)</w:t>
      </w:r>
    </w:p>
    <w:p w14:paraId="73284B18" w14:textId="77777777" w:rsidR="00383F97" w:rsidRPr="00863126" w:rsidRDefault="00383F97" w:rsidP="00383F97">
      <w:pPr>
        <w:spacing w:beforeLines="50" w:before="156" w:line="480" w:lineRule="auto"/>
        <w:rPr>
          <w:rFonts w:ascii="Times New Roman" w:hAnsi="Times New Roman"/>
          <w:szCs w:val="21"/>
        </w:rPr>
      </w:pPr>
      <w:bookmarkStart w:id="3" w:name="OLE_LINK7"/>
      <w:r w:rsidRPr="00863126">
        <w:rPr>
          <w:rFonts w:ascii="Times New Roman" w:hAnsi="Times New Roman"/>
          <w:szCs w:val="21"/>
        </w:rPr>
        <w:t>The intraparticle diffusion model</w:t>
      </w:r>
      <w:bookmarkEnd w:id="3"/>
      <w:r w:rsidRPr="00863126">
        <w:rPr>
          <w:rFonts w:ascii="Times New Roman" w:hAnsi="Times New Roman"/>
          <w:szCs w:val="21"/>
        </w:rPr>
        <w:t>:</w:t>
      </w:r>
    </w:p>
    <w:p w14:paraId="6BD5C436" w14:textId="17630669" w:rsidR="00383F97" w:rsidRPr="00863126" w:rsidRDefault="00000000" w:rsidP="00383F97">
      <w:pPr>
        <w:spacing w:beforeLines="50" w:before="156" w:line="480" w:lineRule="auto"/>
        <w:rPr>
          <w:rFonts w:ascii="Times New Roman" w:hAnsi="Times New Roman"/>
          <w:szCs w:val="21"/>
        </w:rPr>
      </w:pP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q</m:t>
            </m:r>
          </m:e>
          <m:sub>
            <m:r>
              <w:rPr>
                <w:rFonts w:ascii="Cambria Math" w:hAnsi="Cambria Math"/>
                <w:szCs w:val="21"/>
              </w:rPr>
              <m:t>t</m:t>
            </m:r>
          </m:sub>
        </m:sSub>
        <m:r>
          <w:rPr>
            <w:rFonts w:ascii="Cambria Math" w:hAnsi="Cambria Math"/>
            <w:szCs w:val="21"/>
          </w:rPr>
          <m:t>=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K</m:t>
            </m:r>
          </m:e>
          <m:sub>
            <m:r>
              <w:rPr>
                <w:rFonts w:ascii="Cambria Math" w:hAnsi="Cambria Math"/>
                <w:szCs w:val="21"/>
              </w:rPr>
              <m:t>id</m:t>
            </m:r>
          </m:sub>
        </m:sSub>
        <m:sSup>
          <m:sSupPr>
            <m:ctrlPr>
              <w:rPr>
                <w:rFonts w:ascii="Cambria Math" w:hAnsi="Cambria Math"/>
                <w:i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t</m:t>
            </m:r>
          </m:e>
          <m:sup>
            <m:r>
              <w:rPr>
                <w:rFonts w:ascii="Cambria Math" w:hAnsi="Cambria Math"/>
                <w:szCs w:val="21"/>
              </w:rPr>
              <m:t>1/2</m:t>
            </m:r>
          </m:sup>
        </m:sSup>
        <m:r>
          <w:rPr>
            <w:rFonts w:ascii="Cambria Math" w:hAnsi="Cambria Math"/>
            <w:szCs w:val="21"/>
          </w:rPr>
          <m:t>+</m:t>
        </m:r>
        <m:r>
          <m:rPr>
            <m:sty m:val="p"/>
          </m:rPr>
          <w:rPr>
            <w:rFonts w:ascii="Cambria Math" w:hAnsi="Cambria Math"/>
            <w:szCs w:val="21"/>
          </w:rPr>
          <m:t>C</m:t>
        </m:r>
      </m:oMath>
      <w:r w:rsidR="00383F97" w:rsidRPr="00863126">
        <w:rPr>
          <w:rFonts w:ascii="Times New Roman" w:hAnsi="Times New Roman"/>
          <w:szCs w:val="21"/>
        </w:rPr>
        <w:t xml:space="preserve">                                                             (7)</w:t>
      </w:r>
    </w:p>
    <w:p w14:paraId="7173AFD7" w14:textId="6BE07C89" w:rsidR="008357EB" w:rsidRDefault="00383F97" w:rsidP="00786C21">
      <w:pPr>
        <w:spacing w:beforeLines="50" w:before="156" w:line="480" w:lineRule="auto"/>
        <w:rPr>
          <w:rFonts w:ascii="Times New Roman" w:hAnsi="Times New Roman"/>
          <w:szCs w:val="21"/>
        </w:rPr>
      </w:pPr>
      <w:r w:rsidRPr="00863126">
        <w:rPr>
          <w:rFonts w:ascii="Times New Roman" w:hAnsi="Times New Roman"/>
          <w:szCs w:val="21"/>
        </w:rPr>
        <w:t>where</w:t>
      </w:r>
      <w:r w:rsidRPr="00FF33C1">
        <w:rPr>
          <w:rFonts w:ascii="Times New Roman" w:hAnsi="Times New Roman"/>
          <w:i/>
          <w:iCs/>
          <w:szCs w:val="21"/>
        </w:rPr>
        <w:t xml:space="preserve"> </w:t>
      </w:r>
      <w:proofErr w:type="spellStart"/>
      <w:r w:rsidRPr="00FF33C1">
        <w:rPr>
          <w:rFonts w:ascii="Times New Roman" w:hAnsi="Times New Roman"/>
          <w:i/>
          <w:iCs/>
          <w:szCs w:val="21"/>
        </w:rPr>
        <w:t>q</w:t>
      </w:r>
      <w:r w:rsidRPr="00FF33C1">
        <w:rPr>
          <w:rFonts w:ascii="Times New Roman" w:hAnsi="Times New Roman"/>
          <w:i/>
          <w:iCs/>
          <w:szCs w:val="21"/>
          <w:vertAlign w:val="subscript"/>
        </w:rPr>
        <w:t>e</w:t>
      </w:r>
      <w:proofErr w:type="spellEnd"/>
      <w:r w:rsidRPr="00FF33C1">
        <w:rPr>
          <w:rFonts w:ascii="Times New Roman" w:hAnsi="Times New Roman"/>
          <w:i/>
          <w:iCs/>
          <w:szCs w:val="21"/>
        </w:rPr>
        <w:t xml:space="preserve"> </w:t>
      </w:r>
      <w:r w:rsidRPr="00863126">
        <w:rPr>
          <w:rFonts w:ascii="Times New Roman" w:hAnsi="Times New Roman"/>
          <w:szCs w:val="21"/>
        </w:rPr>
        <w:t>and</w:t>
      </w:r>
      <w:r w:rsidRPr="00FF33C1">
        <w:rPr>
          <w:rFonts w:ascii="Times New Roman" w:hAnsi="Times New Roman"/>
          <w:i/>
          <w:iCs/>
          <w:szCs w:val="21"/>
        </w:rPr>
        <w:t xml:space="preserve"> q</w:t>
      </w:r>
      <w:r w:rsidRPr="00FF33C1">
        <w:rPr>
          <w:rFonts w:ascii="Times New Roman" w:hAnsi="Times New Roman"/>
          <w:i/>
          <w:iCs/>
          <w:szCs w:val="21"/>
          <w:vertAlign w:val="subscript"/>
        </w:rPr>
        <w:t>t</w:t>
      </w:r>
      <w:r w:rsidRPr="00FF33C1">
        <w:rPr>
          <w:rFonts w:ascii="Times New Roman" w:hAnsi="Times New Roman"/>
          <w:i/>
          <w:iCs/>
          <w:szCs w:val="21"/>
        </w:rPr>
        <w:t xml:space="preserve"> </w:t>
      </w:r>
      <w:r w:rsidRPr="00863126">
        <w:rPr>
          <w:rFonts w:ascii="Times New Roman" w:hAnsi="Times New Roman"/>
          <w:szCs w:val="21"/>
        </w:rPr>
        <w:t xml:space="preserve">represent the respective adsorbed amount of phosphate at equilibrium and any time t (min). </w:t>
      </w:r>
      <w:r w:rsidRPr="00FF33C1">
        <w:rPr>
          <w:rFonts w:ascii="Times New Roman" w:hAnsi="Times New Roman"/>
          <w:i/>
          <w:iCs/>
          <w:szCs w:val="21"/>
        </w:rPr>
        <w:t>k</w:t>
      </w:r>
      <w:r w:rsidRPr="00FF33C1">
        <w:rPr>
          <w:rFonts w:ascii="Times New Roman" w:hAnsi="Times New Roman"/>
          <w:i/>
          <w:iCs/>
          <w:szCs w:val="21"/>
          <w:vertAlign w:val="subscript"/>
        </w:rPr>
        <w:t>1</w:t>
      </w:r>
      <w:r w:rsidRPr="00FF33C1">
        <w:rPr>
          <w:rFonts w:ascii="Times New Roman" w:hAnsi="Times New Roman"/>
          <w:i/>
          <w:iCs/>
          <w:szCs w:val="21"/>
        </w:rPr>
        <w:t>, k</w:t>
      </w:r>
      <w:r w:rsidRPr="00FF33C1">
        <w:rPr>
          <w:rFonts w:ascii="Times New Roman" w:hAnsi="Times New Roman"/>
          <w:i/>
          <w:iCs/>
          <w:szCs w:val="21"/>
          <w:vertAlign w:val="subscript"/>
        </w:rPr>
        <w:t>2</w:t>
      </w:r>
      <w:r w:rsidRPr="00863126">
        <w:rPr>
          <w:rFonts w:ascii="Times New Roman" w:hAnsi="Times New Roman"/>
          <w:szCs w:val="21"/>
          <w:vertAlign w:val="subscript"/>
        </w:rPr>
        <w:t xml:space="preserve"> </w:t>
      </w:r>
      <w:r w:rsidRPr="00863126">
        <w:rPr>
          <w:rFonts w:ascii="Times New Roman" w:hAnsi="Times New Roman"/>
          <w:szCs w:val="21"/>
        </w:rPr>
        <w:t>and</w:t>
      </w:r>
      <w:r w:rsidRPr="00FF33C1">
        <w:rPr>
          <w:rFonts w:ascii="Times New Roman" w:hAnsi="Times New Roman"/>
          <w:i/>
          <w:iCs/>
          <w:szCs w:val="21"/>
        </w:rPr>
        <w:t xml:space="preserve"> k</w:t>
      </w:r>
      <w:r w:rsidRPr="00FF33C1">
        <w:rPr>
          <w:rFonts w:ascii="Times New Roman" w:hAnsi="Times New Roman"/>
          <w:i/>
          <w:iCs/>
          <w:szCs w:val="21"/>
          <w:vertAlign w:val="subscript"/>
        </w:rPr>
        <w:t>id</w:t>
      </w:r>
      <w:r w:rsidRPr="00863126">
        <w:rPr>
          <w:rFonts w:ascii="Times New Roman" w:hAnsi="Times New Roman"/>
          <w:szCs w:val="21"/>
        </w:rPr>
        <w:t xml:space="preserve"> are the rate constants of the Eq. (5), Eq. (6) and Eq. (7), respectively. </w:t>
      </w:r>
      <w:r w:rsidRPr="00FF33C1">
        <w:rPr>
          <w:rFonts w:ascii="Times New Roman" w:hAnsi="Times New Roman"/>
          <w:i/>
          <w:iCs/>
          <w:szCs w:val="21"/>
        </w:rPr>
        <w:t>C</w:t>
      </w:r>
      <w:r w:rsidRPr="00863126">
        <w:rPr>
          <w:rFonts w:ascii="Times New Roman" w:hAnsi="Times New Roman"/>
          <w:szCs w:val="21"/>
        </w:rPr>
        <w:t xml:space="preserve"> represents the thickness of the boundary layer. </w:t>
      </w:r>
    </w:p>
    <w:p w14:paraId="5BE75590" w14:textId="77777777" w:rsidR="00402C92" w:rsidRDefault="00402C92" w:rsidP="00786C21">
      <w:pPr>
        <w:spacing w:beforeLines="50" w:before="156" w:line="480" w:lineRule="auto"/>
        <w:rPr>
          <w:rFonts w:ascii="Times New Roman" w:hAnsi="Times New Roman"/>
          <w:szCs w:val="21"/>
        </w:rPr>
        <w:sectPr w:rsidR="00402C9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7090D30" w14:textId="77777777" w:rsidR="00421204" w:rsidRDefault="00402C92" w:rsidP="00421204">
      <w:pPr>
        <w:spacing w:beforeLines="50" w:before="156" w:line="480" w:lineRule="auto"/>
        <w:jc w:val="center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noProof/>
          <w:szCs w:val="21"/>
        </w:rPr>
        <w:lastRenderedPageBreak/>
        <w:drawing>
          <wp:inline distT="0" distB="0" distL="0" distR="0" wp14:anchorId="1AE52650" wp14:editId="4B0EFF25">
            <wp:extent cx="8415867" cy="4733925"/>
            <wp:effectExtent l="0" t="0" r="4445" b="0"/>
            <wp:docPr id="1150945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94512" name="图片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2388" cy="4737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29B3A" w14:textId="14B07D15" w:rsidR="00402C92" w:rsidRDefault="00402C92" w:rsidP="00421204">
      <w:pPr>
        <w:spacing w:beforeLines="50" w:before="156" w:line="48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6074EB">
        <w:rPr>
          <w:rFonts w:ascii="Times New Roman" w:hAnsi="Times New Roman" w:hint="eastAsia"/>
          <w:color w:val="FF0000"/>
          <w:szCs w:val="21"/>
        </w:rPr>
        <w:t>Fig</w:t>
      </w:r>
      <w:r>
        <w:rPr>
          <w:rFonts w:ascii="Times New Roman" w:hAnsi="Times New Roman" w:hint="eastAsia"/>
          <w:color w:val="FF0000"/>
          <w:szCs w:val="21"/>
        </w:rPr>
        <w:t>.S</w:t>
      </w:r>
      <w:r w:rsidRPr="006074EB">
        <w:rPr>
          <w:rFonts w:ascii="Times New Roman" w:hAnsi="Times New Roman" w:hint="eastAsia"/>
          <w:color w:val="FF0000"/>
          <w:szCs w:val="21"/>
        </w:rPr>
        <w:t>1. The preparation process of</w:t>
      </w:r>
      <w:r>
        <w:rPr>
          <w:rFonts w:ascii="Times New Roman" w:hAnsi="Times New Roman" w:hint="eastAsia"/>
          <w:color w:val="FF0000"/>
          <w:szCs w:val="21"/>
        </w:rPr>
        <w:t xml:space="preserve"> samples</w:t>
      </w:r>
      <w:r w:rsidRPr="006074EB">
        <w:rPr>
          <w:rFonts w:ascii="Times New Roman" w:hAnsi="Times New Roman" w:hint="eastAsia"/>
          <w:color w:val="FF0000"/>
          <w:szCs w:val="21"/>
        </w:rPr>
        <w:t>.</w:t>
      </w:r>
    </w:p>
    <w:p w14:paraId="203790EB" w14:textId="77777777" w:rsidR="00402C92" w:rsidRDefault="00402C92" w:rsidP="00786C21">
      <w:pPr>
        <w:spacing w:beforeLines="50" w:before="156" w:line="480" w:lineRule="auto"/>
        <w:rPr>
          <w:rFonts w:ascii="Times New Roman" w:hAnsi="Times New Roman"/>
          <w:b/>
          <w:bCs/>
          <w:sz w:val="18"/>
          <w:szCs w:val="18"/>
        </w:rPr>
        <w:sectPr w:rsidR="00402C92" w:rsidSect="00402C92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2D478D60" w14:textId="25868341" w:rsidR="008169A0" w:rsidRDefault="008169A0" w:rsidP="008169A0">
      <w:pPr>
        <w:spacing w:line="48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 w:hint="eastAsia"/>
          <w:b/>
          <w:bCs/>
          <w:noProof/>
          <w:sz w:val="18"/>
          <w:szCs w:val="18"/>
        </w:rPr>
        <w:lastRenderedPageBreak/>
        <w:drawing>
          <wp:inline distT="0" distB="0" distL="0" distR="0" wp14:anchorId="34662563" wp14:editId="145005A1">
            <wp:extent cx="3429000" cy="3452944"/>
            <wp:effectExtent l="0" t="0" r="0" b="0"/>
            <wp:docPr id="194103629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036290" name="图片 194103629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262" cy="345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EADE9" w14:textId="48E5DC94" w:rsidR="00296065" w:rsidRPr="002D0F7C" w:rsidRDefault="00296065" w:rsidP="00155E50">
      <w:pPr>
        <w:spacing w:line="480" w:lineRule="auto"/>
        <w:jc w:val="center"/>
        <w:rPr>
          <w:rFonts w:ascii="Times New Roman" w:hAnsi="Times New Roman"/>
          <w:color w:val="FF0000"/>
          <w:sz w:val="18"/>
          <w:szCs w:val="18"/>
        </w:rPr>
      </w:pPr>
      <w:bookmarkStart w:id="4" w:name="OLE_LINK24"/>
      <w:r w:rsidRPr="002D0F7C">
        <w:rPr>
          <w:rFonts w:ascii="Times New Roman" w:hAnsi="Times New Roman"/>
          <w:b/>
          <w:bCs/>
          <w:color w:val="FF0000"/>
          <w:sz w:val="18"/>
          <w:szCs w:val="18"/>
        </w:rPr>
        <w:t>Fig. S</w:t>
      </w:r>
      <w:bookmarkEnd w:id="4"/>
      <w:r w:rsidR="003A6468" w:rsidRPr="002D0F7C">
        <w:rPr>
          <w:rFonts w:ascii="Times New Roman" w:hAnsi="Times New Roman" w:hint="eastAsia"/>
          <w:b/>
          <w:bCs/>
          <w:color w:val="FF0000"/>
          <w:sz w:val="18"/>
          <w:szCs w:val="18"/>
        </w:rPr>
        <w:t>2</w:t>
      </w:r>
      <w:r w:rsidRPr="002D0F7C">
        <w:rPr>
          <w:rFonts w:ascii="Times New Roman" w:hAnsi="Times New Roman"/>
          <w:b/>
          <w:bCs/>
          <w:color w:val="FF0000"/>
          <w:sz w:val="18"/>
          <w:szCs w:val="18"/>
        </w:rPr>
        <w:t>.</w:t>
      </w:r>
      <w:r w:rsidRPr="002D0F7C">
        <w:rPr>
          <w:rFonts w:ascii="Times New Roman" w:hAnsi="Times New Roman" w:hint="eastAsia"/>
          <w:b/>
          <w:bCs/>
          <w:color w:val="FF0000"/>
          <w:sz w:val="18"/>
          <w:szCs w:val="18"/>
        </w:rPr>
        <w:t xml:space="preserve"> </w:t>
      </w:r>
      <w:r w:rsidR="00155E50" w:rsidRPr="002D0F7C">
        <w:rPr>
          <w:rFonts w:ascii="Times New Roman" w:hAnsi="Times New Roman"/>
          <w:color w:val="FF0000"/>
          <w:sz w:val="18"/>
          <w:szCs w:val="18"/>
        </w:rPr>
        <w:t>The magnetic properties of co</w:t>
      </w:r>
      <w:r w:rsidR="00155E50" w:rsidRPr="002D0F7C">
        <w:rPr>
          <w:rFonts w:ascii="Times New Roman" w:hAnsi="Times New Roman" w:hint="eastAsia"/>
          <w:color w:val="FF0000"/>
          <w:sz w:val="18"/>
          <w:szCs w:val="18"/>
        </w:rPr>
        <w:t>-</w:t>
      </w:r>
      <w:r w:rsidR="00155E50" w:rsidRPr="002D0F7C">
        <w:rPr>
          <w:rFonts w:ascii="Times New Roman" w:hAnsi="Times New Roman"/>
          <w:color w:val="FF0000"/>
          <w:sz w:val="18"/>
          <w:szCs w:val="18"/>
        </w:rPr>
        <w:t>precipitation of Zr and Fe</w:t>
      </w:r>
      <w:r w:rsidR="00155E50" w:rsidRPr="002D0F7C">
        <w:rPr>
          <w:rFonts w:ascii="Times New Roman" w:hAnsi="Times New Roman" w:hint="eastAsia"/>
          <w:color w:val="FF0000"/>
          <w:sz w:val="18"/>
          <w:szCs w:val="18"/>
        </w:rPr>
        <w:t xml:space="preserve"> (</w:t>
      </w:r>
      <w:r w:rsidR="008169A0" w:rsidRPr="002D0F7C">
        <w:rPr>
          <w:rFonts w:ascii="Times New Roman" w:hAnsi="Times New Roman" w:hint="eastAsia"/>
          <w:color w:val="FF0000"/>
          <w:sz w:val="18"/>
          <w:szCs w:val="18"/>
        </w:rPr>
        <w:t>a</w:t>
      </w:r>
      <w:r w:rsidR="00155E50" w:rsidRPr="002D0F7C">
        <w:rPr>
          <w:rFonts w:ascii="Times New Roman" w:hAnsi="Times New Roman" w:hint="eastAsia"/>
          <w:color w:val="FF0000"/>
          <w:sz w:val="18"/>
          <w:szCs w:val="18"/>
        </w:rPr>
        <w:t>)</w:t>
      </w:r>
      <w:r w:rsidR="00155E50" w:rsidRPr="002D0F7C">
        <w:rPr>
          <w:rFonts w:ascii="Times New Roman" w:hAnsi="Times New Roman"/>
          <w:color w:val="FF0000"/>
          <w:sz w:val="18"/>
          <w:szCs w:val="18"/>
        </w:rPr>
        <w:t xml:space="preserve"> are stronger than loading Zr onto magnetic CGCS (after Fe)</w:t>
      </w:r>
      <w:r w:rsidR="00155E50" w:rsidRPr="002D0F7C">
        <w:rPr>
          <w:rFonts w:ascii="Times New Roman" w:hAnsi="Times New Roman" w:hint="eastAsia"/>
          <w:color w:val="FF0000"/>
          <w:sz w:val="18"/>
          <w:szCs w:val="18"/>
        </w:rPr>
        <w:t xml:space="preserve"> (</w:t>
      </w:r>
      <w:r w:rsidR="008169A0" w:rsidRPr="002D0F7C">
        <w:rPr>
          <w:rFonts w:ascii="Times New Roman" w:hAnsi="Times New Roman" w:hint="eastAsia"/>
          <w:color w:val="FF0000"/>
          <w:sz w:val="18"/>
          <w:szCs w:val="18"/>
        </w:rPr>
        <w:t>b</w:t>
      </w:r>
      <w:r w:rsidR="00155E50" w:rsidRPr="002D0F7C">
        <w:rPr>
          <w:rFonts w:ascii="Times New Roman" w:hAnsi="Times New Roman" w:hint="eastAsia"/>
          <w:color w:val="FF0000"/>
          <w:sz w:val="18"/>
          <w:szCs w:val="18"/>
        </w:rPr>
        <w:t>)</w:t>
      </w:r>
    </w:p>
    <w:p w14:paraId="2B14F745" w14:textId="42528D86" w:rsidR="004D0002" w:rsidRPr="00863126" w:rsidRDefault="004D0002" w:rsidP="004D0002">
      <w:pPr>
        <w:spacing w:line="480" w:lineRule="auto"/>
        <w:rPr>
          <w:rFonts w:ascii="Times New Roman" w:hAnsi="Times New Roman"/>
          <w:b/>
          <w:bCs/>
          <w:sz w:val="18"/>
          <w:szCs w:val="18"/>
        </w:rPr>
      </w:pPr>
      <w:r w:rsidRPr="00064A03">
        <w:rPr>
          <w:rFonts w:ascii="Times New Roman" w:hAnsi="Times New Roman"/>
          <w:b/>
          <w:bCs/>
          <w:sz w:val="18"/>
          <w:szCs w:val="18"/>
        </w:rPr>
        <w:t>Table S</w:t>
      </w:r>
      <w:r w:rsidR="009B402A">
        <w:rPr>
          <w:rFonts w:ascii="Times New Roman" w:hAnsi="Times New Roman" w:hint="eastAsia"/>
          <w:b/>
          <w:bCs/>
          <w:sz w:val="18"/>
          <w:szCs w:val="18"/>
        </w:rPr>
        <w:t>1</w:t>
      </w:r>
    </w:p>
    <w:p w14:paraId="5D2528D9" w14:textId="2BEC93F9" w:rsidR="004D0002" w:rsidRPr="00863126" w:rsidRDefault="004D0002" w:rsidP="004D0002">
      <w:pPr>
        <w:spacing w:line="480" w:lineRule="auto"/>
        <w:rPr>
          <w:rFonts w:ascii="Times New Roman" w:hAnsi="Times New Roman"/>
          <w:szCs w:val="21"/>
        </w:rPr>
      </w:pPr>
      <w:r w:rsidRPr="000261DE">
        <w:rPr>
          <w:rFonts w:ascii="Times New Roman" w:hAnsi="Times New Roman"/>
          <w:sz w:val="18"/>
          <w:szCs w:val="18"/>
        </w:rPr>
        <w:t xml:space="preserve">Adsorption isotherm parameters. Adsorption conditions: reaction time, 24 h; sorbent dose, 1 g/L; initial phosphate concentration, </w:t>
      </w:r>
      <w:r w:rsidR="000261DE" w:rsidRPr="000261DE">
        <w:rPr>
          <w:rFonts w:ascii="Times New Roman" w:hAnsi="Times New Roman" w:hint="eastAsia"/>
          <w:sz w:val="18"/>
          <w:szCs w:val="18"/>
        </w:rPr>
        <w:t>20</w:t>
      </w:r>
      <w:r w:rsidRPr="000261DE">
        <w:rPr>
          <w:rFonts w:ascii="Times New Roman" w:hAnsi="Times New Roman"/>
          <w:sz w:val="18"/>
          <w:szCs w:val="18"/>
        </w:rPr>
        <w:t>-</w:t>
      </w:r>
      <w:r w:rsidR="000261DE" w:rsidRPr="000261DE">
        <w:rPr>
          <w:rFonts w:ascii="Times New Roman" w:hAnsi="Times New Roman" w:hint="eastAsia"/>
          <w:sz w:val="18"/>
          <w:szCs w:val="18"/>
        </w:rPr>
        <w:t>65</w:t>
      </w:r>
      <w:r w:rsidRPr="000261DE">
        <w:rPr>
          <w:rFonts w:ascii="Times New Roman" w:hAnsi="Times New Roman"/>
          <w:sz w:val="18"/>
          <w:szCs w:val="18"/>
        </w:rPr>
        <w:t xml:space="preserve"> mg/L.</w:t>
      </w:r>
      <w:r w:rsidRPr="00863126">
        <w:rPr>
          <w:rFonts w:ascii="Times New Roman" w:hAnsi="Times New Roman"/>
          <w:sz w:val="18"/>
          <w:szCs w:val="18"/>
        </w:rPr>
        <w:t xml:space="preserve"> </w:t>
      </w:r>
    </w:p>
    <w:tbl>
      <w:tblPr>
        <w:tblW w:w="5035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549"/>
        <w:gridCol w:w="3406"/>
        <w:gridCol w:w="2409"/>
      </w:tblGrid>
      <w:tr w:rsidR="006F4B5D" w:rsidRPr="006F4B5D" w14:paraId="6B584024" w14:textId="77777777" w:rsidTr="006F4B5D">
        <w:tc>
          <w:tcPr>
            <w:tcW w:w="1524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6FAA1F0" w14:textId="0249FCB2" w:rsidR="006F4B5D" w:rsidRPr="006F4B5D" w:rsidRDefault="006F4B5D" w:rsidP="00B75584">
            <w:pPr>
              <w:tabs>
                <w:tab w:val="left" w:pos="684"/>
              </w:tabs>
              <w:spacing w:line="4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4B5D">
              <w:rPr>
                <w:rFonts w:ascii="Times New Roman" w:hAnsi="Times New Roman"/>
                <w:sz w:val="18"/>
                <w:szCs w:val="18"/>
              </w:rPr>
              <w:t>Isothermal model</w:t>
            </w:r>
          </w:p>
        </w:tc>
        <w:tc>
          <w:tcPr>
            <w:tcW w:w="2036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8234136" w14:textId="41002A06" w:rsidR="006F4B5D" w:rsidRPr="006F4B5D" w:rsidRDefault="006F4B5D" w:rsidP="00B75584">
            <w:pPr>
              <w:tabs>
                <w:tab w:val="left" w:pos="684"/>
              </w:tabs>
              <w:spacing w:line="4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P</w:t>
            </w:r>
            <w:r w:rsidRPr="006F4B5D">
              <w:rPr>
                <w:rFonts w:ascii="Times New Roman" w:hAnsi="Times New Roman"/>
                <w:sz w:val="18"/>
                <w:szCs w:val="18"/>
              </w:rPr>
              <w:t>arameter</w:t>
            </w:r>
          </w:p>
        </w:tc>
        <w:tc>
          <w:tcPr>
            <w:tcW w:w="1440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B89AA54" w14:textId="3B16DBB8" w:rsidR="006F4B5D" w:rsidRPr="006F4B5D" w:rsidRDefault="006F4B5D" w:rsidP="006F4B5D">
            <w:pPr>
              <w:tabs>
                <w:tab w:val="left" w:pos="684"/>
              </w:tabs>
              <w:spacing w:line="4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V</w:t>
            </w:r>
            <w:r w:rsidRPr="006F4B5D">
              <w:rPr>
                <w:rFonts w:ascii="Times New Roman" w:hAnsi="Times New Roman"/>
                <w:sz w:val="18"/>
                <w:szCs w:val="18"/>
              </w:rPr>
              <w:t>alue</w:t>
            </w:r>
          </w:p>
        </w:tc>
      </w:tr>
      <w:tr w:rsidR="006F4B5D" w:rsidRPr="006F4B5D" w14:paraId="58C7D691" w14:textId="77777777" w:rsidTr="006F4B5D">
        <w:tc>
          <w:tcPr>
            <w:tcW w:w="1524" w:type="pct"/>
            <w:vMerge w:val="restart"/>
            <w:tcBorders>
              <w:top w:val="single" w:sz="8" w:space="0" w:color="auto"/>
            </w:tcBorders>
            <w:vAlign w:val="center"/>
          </w:tcPr>
          <w:p w14:paraId="56F5B0DB" w14:textId="77777777" w:rsidR="006F4B5D" w:rsidRPr="006F4B5D" w:rsidRDefault="006F4B5D" w:rsidP="00B75584">
            <w:pPr>
              <w:tabs>
                <w:tab w:val="left" w:pos="684"/>
              </w:tabs>
              <w:spacing w:line="4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4B5D">
              <w:rPr>
                <w:rFonts w:ascii="Times New Roman" w:hAnsi="Times New Roman"/>
                <w:sz w:val="18"/>
                <w:szCs w:val="18"/>
              </w:rPr>
              <w:t>Langmuir</w:t>
            </w:r>
          </w:p>
        </w:tc>
        <w:tc>
          <w:tcPr>
            <w:tcW w:w="2036" w:type="pct"/>
            <w:tcBorders>
              <w:top w:val="single" w:sz="8" w:space="0" w:color="auto"/>
            </w:tcBorders>
            <w:vAlign w:val="center"/>
          </w:tcPr>
          <w:p w14:paraId="2A8EAF68" w14:textId="77777777" w:rsidR="006F4B5D" w:rsidRPr="006F4B5D" w:rsidRDefault="006F4B5D" w:rsidP="00B75584">
            <w:pPr>
              <w:tabs>
                <w:tab w:val="left" w:pos="684"/>
              </w:tabs>
              <w:spacing w:line="4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F4B5D">
              <w:rPr>
                <w:rFonts w:ascii="Times New Roman" w:eastAsia="等线" w:hAnsi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k</w:t>
            </w:r>
            <w:r w:rsidRPr="006F4B5D">
              <w:rPr>
                <w:rFonts w:ascii="Times New Roman" w:eastAsia="等线" w:hAnsi="Times New Roman"/>
                <w:i/>
                <w:iCs/>
                <w:color w:val="000000" w:themeColor="text1"/>
                <w:kern w:val="0"/>
                <w:sz w:val="18"/>
                <w:szCs w:val="18"/>
                <w:vertAlign w:val="subscript"/>
              </w:rPr>
              <w:t>L</w:t>
            </w:r>
            <w:proofErr w:type="spellEnd"/>
            <w:r w:rsidRPr="006F4B5D">
              <w:rPr>
                <w:rFonts w:ascii="Times New Roman" w:eastAsia="等线" w:hAnsi="Times New Roman"/>
                <w:color w:val="000000" w:themeColor="text1"/>
                <w:kern w:val="0"/>
                <w:sz w:val="18"/>
                <w:szCs w:val="18"/>
                <w:vertAlign w:val="subscript"/>
              </w:rPr>
              <w:t xml:space="preserve"> </w:t>
            </w:r>
            <w:r w:rsidRPr="006F4B5D">
              <w:rPr>
                <w:rFonts w:ascii="Times New Roman" w:eastAsia="等线" w:hAnsi="Times New Roman"/>
                <w:color w:val="000000" w:themeColor="text1"/>
                <w:kern w:val="0"/>
                <w:sz w:val="18"/>
                <w:szCs w:val="18"/>
              </w:rPr>
              <w:t>(L/mg)</w:t>
            </w:r>
          </w:p>
        </w:tc>
        <w:tc>
          <w:tcPr>
            <w:tcW w:w="1440" w:type="pct"/>
            <w:tcBorders>
              <w:top w:val="single" w:sz="8" w:space="0" w:color="auto"/>
            </w:tcBorders>
            <w:vAlign w:val="center"/>
          </w:tcPr>
          <w:p w14:paraId="3EEBE732" w14:textId="37250F7C" w:rsidR="006F4B5D" w:rsidRPr="006F4B5D" w:rsidRDefault="006F4B5D" w:rsidP="006F4B5D">
            <w:pPr>
              <w:tabs>
                <w:tab w:val="left" w:pos="684"/>
              </w:tabs>
              <w:spacing w:line="4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0.384</w:t>
            </w:r>
          </w:p>
        </w:tc>
      </w:tr>
      <w:tr w:rsidR="006F4B5D" w:rsidRPr="006F4B5D" w14:paraId="3E47E6C4" w14:textId="77777777" w:rsidTr="006F4B5D">
        <w:tc>
          <w:tcPr>
            <w:tcW w:w="1524" w:type="pct"/>
            <w:vMerge/>
            <w:vAlign w:val="center"/>
          </w:tcPr>
          <w:p w14:paraId="057F6254" w14:textId="77777777" w:rsidR="006F4B5D" w:rsidRPr="006F4B5D" w:rsidRDefault="006F4B5D" w:rsidP="00B75584">
            <w:pPr>
              <w:tabs>
                <w:tab w:val="left" w:pos="684"/>
              </w:tabs>
              <w:spacing w:line="4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6" w:type="pct"/>
            <w:vAlign w:val="center"/>
          </w:tcPr>
          <w:p w14:paraId="02EBE857" w14:textId="77777777" w:rsidR="006F4B5D" w:rsidRPr="006F4B5D" w:rsidRDefault="006F4B5D" w:rsidP="00B75584">
            <w:pPr>
              <w:tabs>
                <w:tab w:val="left" w:pos="684"/>
              </w:tabs>
              <w:spacing w:line="4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F4B5D">
              <w:rPr>
                <w:rFonts w:ascii="Times New Roman" w:eastAsia="等线" w:hAnsi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q</w:t>
            </w:r>
            <w:r w:rsidRPr="006F4B5D">
              <w:rPr>
                <w:rFonts w:ascii="Times New Roman" w:eastAsia="等线" w:hAnsi="Times New Roman"/>
                <w:i/>
                <w:iCs/>
                <w:color w:val="000000" w:themeColor="text1"/>
                <w:kern w:val="0"/>
                <w:sz w:val="18"/>
                <w:szCs w:val="18"/>
                <w:vertAlign w:val="subscript"/>
              </w:rPr>
              <w:t>m</w:t>
            </w:r>
            <w:proofErr w:type="spellEnd"/>
            <w:r w:rsidRPr="006F4B5D">
              <w:rPr>
                <w:rFonts w:ascii="Times New Roman" w:eastAsia="等线" w:hAnsi="Times New Roman"/>
                <w:color w:val="000000" w:themeColor="text1"/>
                <w:kern w:val="0"/>
                <w:sz w:val="18"/>
                <w:szCs w:val="18"/>
                <w:vertAlign w:val="subscript"/>
              </w:rPr>
              <w:t xml:space="preserve"> </w:t>
            </w:r>
            <w:r w:rsidRPr="006F4B5D">
              <w:rPr>
                <w:rFonts w:ascii="Times New Roman" w:eastAsia="等线" w:hAnsi="Times New Roman"/>
                <w:color w:val="000000" w:themeColor="text1"/>
                <w:kern w:val="0"/>
                <w:sz w:val="18"/>
                <w:szCs w:val="18"/>
              </w:rPr>
              <w:t>(mg/g)</w:t>
            </w:r>
          </w:p>
        </w:tc>
        <w:tc>
          <w:tcPr>
            <w:tcW w:w="1440" w:type="pct"/>
            <w:vAlign w:val="center"/>
          </w:tcPr>
          <w:p w14:paraId="2F3D1172" w14:textId="78751BBA" w:rsidR="006F4B5D" w:rsidRPr="006F4B5D" w:rsidRDefault="006F4B5D" w:rsidP="006F4B5D">
            <w:pPr>
              <w:tabs>
                <w:tab w:val="left" w:pos="684"/>
              </w:tabs>
              <w:spacing w:line="4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26.02</w:t>
            </w:r>
          </w:p>
        </w:tc>
      </w:tr>
      <w:tr w:rsidR="006F4B5D" w:rsidRPr="006F4B5D" w14:paraId="4F0C71C4" w14:textId="77777777" w:rsidTr="006F4B5D">
        <w:tc>
          <w:tcPr>
            <w:tcW w:w="1524" w:type="pct"/>
            <w:vMerge/>
            <w:vAlign w:val="center"/>
          </w:tcPr>
          <w:p w14:paraId="676CB428" w14:textId="77777777" w:rsidR="006F4B5D" w:rsidRPr="006F4B5D" w:rsidRDefault="006F4B5D" w:rsidP="00B75584">
            <w:pPr>
              <w:tabs>
                <w:tab w:val="left" w:pos="684"/>
              </w:tabs>
              <w:spacing w:line="4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6" w:type="pct"/>
            <w:vAlign w:val="center"/>
          </w:tcPr>
          <w:p w14:paraId="50486342" w14:textId="77777777" w:rsidR="006F4B5D" w:rsidRPr="006F4B5D" w:rsidRDefault="006F4B5D" w:rsidP="00B75584">
            <w:pPr>
              <w:tabs>
                <w:tab w:val="left" w:pos="684"/>
              </w:tabs>
              <w:spacing w:line="4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4B5D">
              <w:rPr>
                <w:rFonts w:ascii="Times New Roman" w:eastAsia="等线" w:hAnsi="Times New Roman"/>
                <w:color w:val="000000" w:themeColor="text1"/>
                <w:kern w:val="0"/>
                <w:sz w:val="18"/>
                <w:szCs w:val="18"/>
              </w:rPr>
              <w:t>R</w:t>
            </w:r>
            <w:r w:rsidRPr="006F4B5D">
              <w:rPr>
                <w:rFonts w:ascii="Times New Roman" w:eastAsia="等线" w:hAnsi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40" w:type="pct"/>
            <w:vAlign w:val="center"/>
          </w:tcPr>
          <w:p w14:paraId="0414B711" w14:textId="35C86D3B" w:rsidR="006F4B5D" w:rsidRPr="006F4B5D" w:rsidRDefault="006F4B5D" w:rsidP="006F4B5D">
            <w:pPr>
              <w:tabs>
                <w:tab w:val="left" w:pos="684"/>
              </w:tabs>
              <w:spacing w:line="4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4B5D">
              <w:rPr>
                <w:rFonts w:ascii="Times New Roman" w:hAnsi="Times New Roman"/>
                <w:sz w:val="18"/>
                <w:szCs w:val="18"/>
              </w:rPr>
              <w:t>0.</w:t>
            </w:r>
            <w:r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6F4B5D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</w:tr>
      <w:tr w:rsidR="006F4B5D" w:rsidRPr="006F4B5D" w14:paraId="1613ACFE" w14:textId="77777777" w:rsidTr="006F4B5D">
        <w:tc>
          <w:tcPr>
            <w:tcW w:w="1524" w:type="pct"/>
            <w:vMerge w:val="restart"/>
            <w:vAlign w:val="center"/>
          </w:tcPr>
          <w:p w14:paraId="2B754166" w14:textId="77777777" w:rsidR="006F4B5D" w:rsidRPr="006F4B5D" w:rsidRDefault="006F4B5D" w:rsidP="00B75584">
            <w:pPr>
              <w:tabs>
                <w:tab w:val="left" w:pos="684"/>
              </w:tabs>
              <w:spacing w:line="4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4B5D">
              <w:rPr>
                <w:rFonts w:ascii="Times New Roman" w:hAnsi="Times New Roman"/>
                <w:sz w:val="18"/>
                <w:szCs w:val="18"/>
              </w:rPr>
              <w:t>Freundlich</w:t>
            </w:r>
          </w:p>
        </w:tc>
        <w:tc>
          <w:tcPr>
            <w:tcW w:w="2036" w:type="pct"/>
            <w:vAlign w:val="center"/>
          </w:tcPr>
          <w:p w14:paraId="4C5AADB0" w14:textId="77777777" w:rsidR="006F4B5D" w:rsidRPr="006F4B5D" w:rsidRDefault="006F4B5D" w:rsidP="00B75584">
            <w:pPr>
              <w:tabs>
                <w:tab w:val="left" w:pos="684"/>
              </w:tabs>
              <w:spacing w:line="4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4B5D"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</w:rPr>
              <w:t>K</w:t>
            </w:r>
            <w:r w:rsidRPr="006F4B5D"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vertAlign w:val="subscript"/>
              </w:rPr>
              <w:t>F</w:t>
            </w:r>
            <w:r w:rsidRPr="006F4B5D"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((mg/g)/(mg/L)</w:t>
            </w:r>
            <w:r w:rsidRPr="006F4B5D"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vertAlign w:val="subscript"/>
              </w:rPr>
              <w:t xml:space="preserve"> </w:t>
            </w:r>
            <w:r w:rsidRPr="006F4B5D"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  <w:vertAlign w:val="superscript"/>
              </w:rPr>
              <w:t>1/n</w:t>
            </w:r>
            <w:r w:rsidRPr="006F4B5D">
              <w:rPr>
                <w:rFonts w:ascii="Times New Roman" w:eastAsia="等线" w:hAnsi="Times New Roman"/>
                <w:i/>
                <w:i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440" w:type="pct"/>
            <w:vAlign w:val="center"/>
          </w:tcPr>
          <w:p w14:paraId="4DC6054A" w14:textId="00C1069C" w:rsidR="006F4B5D" w:rsidRPr="006F4B5D" w:rsidRDefault="006F4B5D" w:rsidP="006F4B5D">
            <w:pPr>
              <w:tabs>
                <w:tab w:val="left" w:pos="684"/>
              </w:tabs>
              <w:spacing w:line="4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14.</w:t>
            </w:r>
            <w:r w:rsidR="007A305C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hint="eastAsia"/>
                <w:sz w:val="18"/>
                <w:szCs w:val="18"/>
              </w:rPr>
              <w:t>7</w:t>
            </w:r>
          </w:p>
        </w:tc>
      </w:tr>
      <w:tr w:rsidR="006F4B5D" w:rsidRPr="006F4B5D" w14:paraId="3F3CE245" w14:textId="77777777" w:rsidTr="006F4B5D">
        <w:tc>
          <w:tcPr>
            <w:tcW w:w="1524" w:type="pct"/>
            <w:vMerge/>
            <w:vAlign w:val="center"/>
          </w:tcPr>
          <w:p w14:paraId="0BE045BF" w14:textId="77777777" w:rsidR="006F4B5D" w:rsidRPr="006F4B5D" w:rsidRDefault="006F4B5D" w:rsidP="00B75584">
            <w:pPr>
              <w:tabs>
                <w:tab w:val="left" w:pos="684"/>
              </w:tabs>
              <w:spacing w:line="4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6" w:type="pct"/>
            <w:vAlign w:val="center"/>
          </w:tcPr>
          <w:p w14:paraId="35E07014" w14:textId="77777777" w:rsidR="006F4B5D" w:rsidRPr="006F4B5D" w:rsidRDefault="006F4B5D" w:rsidP="00B75584">
            <w:pPr>
              <w:tabs>
                <w:tab w:val="left" w:pos="684"/>
              </w:tabs>
              <w:spacing w:line="4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4B5D">
              <w:rPr>
                <w:rFonts w:ascii="Times New Roman" w:eastAsia="等线" w:hAnsi="Times New Roman"/>
                <w:color w:val="000000" w:themeColor="text1"/>
                <w:kern w:val="0"/>
                <w:sz w:val="18"/>
                <w:szCs w:val="18"/>
              </w:rPr>
              <w:t>1/n</w:t>
            </w:r>
          </w:p>
        </w:tc>
        <w:tc>
          <w:tcPr>
            <w:tcW w:w="1440" w:type="pct"/>
            <w:vAlign w:val="center"/>
          </w:tcPr>
          <w:p w14:paraId="7E3871E0" w14:textId="7DCD36BF" w:rsidR="006F4B5D" w:rsidRPr="006F4B5D" w:rsidRDefault="006F4B5D" w:rsidP="006F4B5D">
            <w:pPr>
              <w:tabs>
                <w:tab w:val="left" w:pos="684"/>
              </w:tabs>
              <w:spacing w:line="4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4B5D">
              <w:rPr>
                <w:rFonts w:ascii="Times New Roman" w:hAnsi="Times New Roman"/>
                <w:sz w:val="18"/>
                <w:szCs w:val="18"/>
              </w:rPr>
              <w:t>0.1</w:t>
            </w:r>
            <w:r w:rsidR="007A305C">
              <w:rPr>
                <w:rFonts w:ascii="Times New Roman" w:hAnsi="Times New Roman" w:hint="eastAsia"/>
                <w:sz w:val="18"/>
                <w:szCs w:val="18"/>
              </w:rPr>
              <w:t>54</w:t>
            </w:r>
          </w:p>
        </w:tc>
      </w:tr>
      <w:tr w:rsidR="006F4B5D" w:rsidRPr="006F4B5D" w14:paraId="412D394C" w14:textId="77777777" w:rsidTr="006F4B5D">
        <w:tc>
          <w:tcPr>
            <w:tcW w:w="1524" w:type="pct"/>
            <w:vMerge/>
            <w:vAlign w:val="center"/>
          </w:tcPr>
          <w:p w14:paraId="1DC14E81" w14:textId="77777777" w:rsidR="006F4B5D" w:rsidRPr="006F4B5D" w:rsidRDefault="006F4B5D" w:rsidP="00B75584">
            <w:pPr>
              <w:tabs>
                <w:tab w:val="left" w:pos="684"/>
              </w:tabs>
              <w:spacing w:line="4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6" w:type="pct"/>
            <w:vAlign w:val="center"/>
          </w:tcPr>
          <w:p w14:paraId="1BED71BF" w14:textId="77777777" w:rsidR="006F4B5D" w:rsidRPr="006F4B5D" w:rsidRDefault="006F4B5D" w:rsidP="00B75584">
            <w:pPr>
              <w:tabs>
                <w:tab w:val="left" w:pos="684"/>
              </w:tabs>
              <w:spacing w:line="4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4B5D">
              <w:rPr>
                <w:rFonts w:ascii="Times New Roman" w:eastAsia="等线" w:hAnsi="Times New Roman"/>
                <w:color w:val="000000" w:themeColor="text1"/>
                <w:kern w:val="0"/>
                <w:sz w:val="18"/>
                <w:szCs w:val="18"/>
              </w:rPr>
              <w:t>R</w:t>
            </w:r>
            <w:r w:rsidRPr="006F4B5D">
              <w:rPr>
                <w:rFonts w:ascii="Times New Roman" w:eastAsia="等线" w:hAnsi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40" w:type="pct"/>
            <w:vAlign w:val="center"/>
          </w:tcPr>
          <w:p w14:paraId="7F317FC7" w14:textId="794CE429" w:rsidR="006F4B5D" w:rsidRPr="006F4B5D" w:rsidRDefault="006F4B5D" w:rsidP="00B75584">
            <w:pPr>
              <w:tabs>
                <w:tab w:val="left" w:pos="684"/>
              </w:tabs>
              <w:spacing w:line="4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4B5D">
              <w:rPr>
                <w:rFonts w:ascii="Times New Roman" w:hAnsi="Times New Roman"/>
                <w:sz w:val="18"/>
                <w:szCs w:val="18"/>
              </w:rPr>
              <w:t>0.9</w:t>
            </w:r>
            <w:r w:rsidR="00937000">
              <w:rPr>
                <w:rFonts w:ascii="Times New Roman" w:hAnsi="Times New Roman" w:hint="eastAsia"/>
                <w:sz w:val="18"/>
                <w:szCs w:val="18"/>
              </w:rPr>
              <w:t>65</w:t>
            </w:r>
          </w:p>
        </w:tc>
      </w:tr>
      <w:tr w:rsidR="006F4B5D" w:rsidRPr="006F4B5D" w14:paraId="168BC455" w14:textId="77777777" w:rsidTr="006F4B5D">
        <w:tc>
          <w:tcPr>
            <w:tcW w:w="1524" w:type="pct"/>
            <w:vMerge w:val="restart"/>
            <w:vAlign w:val="center"/>
          </w:tcPr>
          <w:p w14:paraId="7EFBE076" w14:textId="77777777" w:rsidR="006F4B5D" w:rsidRPr="006F4B5D" w:rsidRDefault="006F4B5D" w:rsidP="00B75584">
            <w:pPr>
              <w:tabs>
                <w:tab w:val="left" w:pos="684"/>
              </w:tabs>
              <w:spacing w:line="4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4B5D">
              <w:rPr>
                <w:rFonts w:ascii="Times New Roman" w:hAnsi="Times New Roman"/>
                <w:sz w:val="18"/>
                <w:szCs w:val="18"/>
              </w:rPr>
              <w:t>Temkin</w:t>
            </w:r>
          </w:p>
        </w:tc>
        <w:tc>
          <w:tcPr>
            <w:tcW w:w="2036" w:type="pct"/>
            <w:vAlign w:val="center"/>
          </w:tcPr>
          <w:p w14:paraId="1FDF167D" w14:textId="77777777" w:rsidR="006F4B5D" w:rsidRPr="006F4B5D" w:rsidRDefault="006F4B5D" w:rsidP="00B75584">
            <w:pPr>
              <w:tabs>
                <w:tab w:val="left" w:pos="684"/>
              </w:tabs>
              <w:spacing w:line="4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5" w:name="_Hlk120286078"/>
            <w:r w:rsidRPr="006F4B5D">
              <w:rPr>
                <w:rFonts w:ascii="Times New Roman" w:eastAsia="等线" w:hAnsi="Times New Roman"/>
                <w:i/>
                <w:iCs/>
                <w:color w:val="000000" w:themeColor="text1"/>
                <w:kern w:val="0"/>
                <w:sz w:val="18"/>
                <w:szCs w:val="18"/>
              </w:rPr>
              <w:t>K</w:t>
            </w:r>
            <w:r w:rsidRPr="006F4B5D">
              <w:rPr>
                <w:rFonts w:ascii="Times New Roman" w:eastAsia="等线" w:hAnsi="Times New Roman"/>
                <w:i/>
                <w:iCs/>
                <w:color w:val="000000" w:themeColor="text1"/>
                <w:kern w:val="0"/>
                <w:sz w:val="18"/>
                <w:szCs w:val="18"/>
                <w:vertAlign w:val="subscript"/>
              </w:rPr>
              <w:t>T</w:t>
            </w:r>
            <w:r w:rsidRPr="006F4B5D">
              <w:rPr>
                <w:rFonts w:ascii="Times New Roman" w:eastAsia="等线" w:hAnsi="Times New Roman"/>
                <w:color w:val="000000" w:themeColor="text1"/>
                <w:kern w:val="0"/>
                <w:sz w:val="18"/>
                <w:szCs w:val="18"/>
                <w:vertAlign w:val="subscript"/>
              </w:rPr>
              <w:t xml:space="preserve"> </w:t>
            </w:r>
            <w:bookmarkEnd w:id="5"/>
            <w:r w:rsidRPr="006F4B5D">
              <w:rPr>
                <w:rFonts w:ascii="Times New Roman" w:eastAsia="等线" w:hAnsi="Times New Roman"/>
                <w:color w:val="000000" w:themeColor="text1"/>
                <w:kern w:val="0"/>
                <w:sz w:val="18"/>
                <w:szCs w:val="18"/>
              </w:rPr>
              <w:t>(L/mg)</w:t>
            </w:r>
          </w:p>
        </w:tc>
        <w:tc>
          <w:tcPr>
            <w:tcW w:w="1440" w:type="pct"/>
            <w:vAlign w:val="center"/>
          </w:tcPr>
          <w:p w14:paraId="4C6E8A8F" w14:textId="3BB25BD6" w:rsidR="006F4B5D" w:rsidRPr="006F4B5D" w:rsidRDefault="00DC3F3F" w:rsidP="00B75584">
            <w:pPr>
              <w:tabs>
                <w:tab w:val="left" w:pos="684"/>
              </w:tabs>
              <w:spacing w:line="4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99.393</w:t>
            </w:r>
          </w:p>
        </w:tc>
      </w:tr>
      <w:tr w:rsidR="006F4B5D" w:rsidRPr="006F4B5D" w14:paraId="6BB193C7" w14:textId="77777777" w:rsidTr="006F4B5D">
        <w:tc>
          <w:tcPr>
            <w:tcW w:w="1524" w:type="pct"/>
            <w:vMerge/>
            <w:vAlign w:val="center"/>
          </w:tcPr>
          <w:p w14:paraId="0AF7AF26" w14:textId="77777777" w:rsidR="006F4B5D" w:rsidRPr="006F4B5D" w:rsidRDefault="006F4B5D" w:rsidP="00B75584">
            <w:pPr>
              <w:tabs>
                <w:tab w:val="left" w:pos="684"/>
              </w:tabs>
              <w:spacing w:line="4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6" w:type="pct"/>
            <w:vAlign w:val="center"/>
          </w:tcPr>
          <w:p w14:paraId="5B06F61B" w14:textId="77777777" w:rsidR="006F4B5D" w:rsidRPr="006F4B5D" w:rsidRDefault="006F4B5D" w:rsidP="00B75584">
            <w:pPr>
              <w:tabs>
                <w:tab w:val="left" w:pos="684"/>
              </w:tabs>
              <w:spacing w:line="4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4B5D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1440" w:type="pct"/>
            <w:vAlign w:val="center"/>
          </w:tcPr>
          <w:p w14:paraId="351C5794" w14:textId="1B59429E" w:rsidR="006F4B5D" w:rsidRPr="006F4B5D" w:rsidRDefault="00DC3F3F" w:rsidP="00B75584">
            <w:pPr>
              <w:tabs>
                <w:tab w:val="left" w:pos="684"/>
              </w:tabs>
              <w:spacing w:line="4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2.981</w:t>
            </w:r>
          </w:p>
        </w:tc>
      </w:tr>
      <w:tr w:rsidR="006F4B5D" w:rsidRPr="006F4B5D" w14:paraId="48BB3A8F" w14:textId="77777777" w:rsidTr="006F4B5D">
        <w:tc>
          <w:tcPr>
            <w:tcW w:w="1524" w:type="pct"/>
            <w:vMerge/>
            <w:vAlign w:val="center"/>
          </w:tcPr>
          <w:p w14:paraId="167F1B61" w14:textId="77777777" w:rsidR="006F4B5D" w:rsidRPr="006F4B5D" w:rsidRDefault="006F4B5D" w:rsidP="00B75584">
            <w:pPr>
              <w:tabs>
                <w:tab w:val="left" w:pos="684"/>
              </w:tabs>
              <w:spacing w:line="4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36" w:type="pct"/>
            <w:vAlign w:val="center"/>
          </w:tcPr>
          <w:p w14:paraId="254A02E0" w14:textId="77777777" w:rsidR="006F4B5D" w:rsidRPr="006F4B5D" w:rsidRDefault="006F4B5D" w:rsidP="00B75584">
            <w:pPr>
              <w:tabs>
                <w:tab w:val="left" w:pos="684"/>
              </w:tabs>
              <w:spacing w:line="4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4B5D">
              <w:rPr>
                <w:rFonts w:ascii="Times New Roman" w:eastAsia="等线" w:hAnsi="Times New Roman"/>
                <w:color w:val="000000" w:themeColor="text1"/>
                <w:kern w:val="0"/>
                <w:sz w:val="18"/>
                <w:szCs w:val="18"/>
              </w:rPr>
              <w:t>R</w:t>
            </w:r>
            <w:r w:rsidRPr="006F4B5D">
              <w:rPr>
                <w:rFonts w:ascii="Times New Roman" w:eastAsia="等线" w:hAnsi="Times New Roman"/>
                <w:color w:val="000000" w:themeColor="text1"/>
                <w:kern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40" w:type="pct"/>
            <w:vAlign w:val="center"/>
          </w:tcPr>
          <w:p w14:paraId="235D0C6A" w14:textId="7FAB3E9B" w:rsidR="006F4B5D" w:rsidRPr="006F4B5D" w:rsidRDefault="006F4B5D" w:rsidP="00B75584">
            <w:pPr>
              <w:tabs>
                <w:tab w:val="left" w:pos="684"/>
              </w:tabs>
              <w:spacing w:line="4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4B5D">
              <w:rPr>
                <w:rFonts w:ascii="Times New Roman" w:hAnsi="Times New Roman"/>
                <w:sz w:val="18"/>
                <w:szCs w:val="18"/>
              </w:rPr>
              <w:t>0.9</w:t>
            </w:r>
            <w:r w:rsidR="00DC3F3F">
              <w:rPr>
                <w:rFonts w:ascii="Times New Roman" w:hAnsi="Times New Roman" w:hint="eastAsia"/>
                <w:sz w:val="18"/>
                <w:szCs w:val="18"/>
              </w:rPr>
              <w:t>58</w:t>
            </w:r>
          </w:p>
        </w:tc>
      </w:tr>
    </w:tbl>
    <w:p w14:paraId="50DF9DC5" w14:textId="77777777" w:rsidR="009B402A" w:rsidRDefault="009B402A" w:rsidP="007A02EE">
      <w:pPr>
        <w:spacing w:line="480" w:lineRule="auto"/>
        <w:rPr>
          <w:rFonts w:ascii="Times New Roman" w:hAnsi="Times New Roman"/>
          <w:b/>
          <w:bCs/>
          <w:sz w:val="18"/>
          <w:szCs w:val="18"/>
        </w:rPr>
      </w:pPr>
    </w:p>
    <w:p w14:paraId="56B8AB4E" w14:textId="14927001" w:rsidR="007A02EE" w:rsidRPr="00863126" w:rsidRDefault="007A02EE" w:rsidP="007A02EE">
      <w:pPr>
        <w:spacing w:line="480" w:lineRule="auto"/>
        <w:rPr>
          <w:rFonts w:ascii="Times New Roman" w:hAnsi="Times New Roman"/>
          <w:b/>
          <w:bCs/>
          <w:sz w:val="18"/>
          <w:szCs w:val="18"/>
        </w:rPr>
      </w:pPr>
      <w:r w:rsidRPr="00863126">
        <w:rPr>
          <w:rFonts w:ascii="Times New Roman" w:hAnsi="Times New Roman"/>
          <w:b/>
          <w:bCs/>
          <w:sz w:val="18"/>
          <w:szCs w:val="18"/>
        </w:rPr>
        <w:t>Table S</w:t>
      </w:r>
      <w:r w:rsidR="009B402A">
        <w:rPr>
          <w:rFonts w:ascii="Times New Roman" w:hAnsi="Times New Roman" w:hint="eastAsia"/>
          <w:b/>
          <w:bCs/>
          <w:sz w:val="18"/>
          <w:szCs w:val="18"/>
        </w:rPr>
        <w:t>2</w:t>
      </w:r>
    </w:p>
    <w:p w14:paraId="0590B9D0" w14:textId="6009AC0F" w:rsidR="007A02EE" w:rsidRDefault="007A02EE" w:rsidP="007A02EE">
      <w:pPr>
        <w:spacing w:line="480" w:lineRule="auto"/>
        <w:rPr>
          <w:rFonts w:ascii="Times New Roman" w:hAnsi="Times New Roman"/>
          <w:sz w:val="18"/>
          <w:szCs w:val="18"/>
        </w:rPr>
      </w:pPr>
      <w:r w:rsidRPr="00863126">
        <w:rPr>
          <w:rFonts w:ascii="Times New Roman" w:hAnsi="Times New Roman"/>
          <w:sz w:val="18"/>
          <w:szCs w:val="18"/>
        </w:rPr>
        <w:lastRenderedPageBreak/>
        <w:t xml:space="preserve">Comparison of the adsorption capacity of </w:t>
      </w:r>
      <w:bookmarkStart w:id="6" w:name="_Hlk169440106"/>
      <w:r w:rsidR="006458A9" w:rsidRPr="006458A9">
        <w:rPr>
          <w:rFonts w:ascii="Times New Roman" w:hAnsi="Times New Roman"/>
          <w:sz w:val="18"/>
          <w:szCs w:val="18"/>
        </w:rPr>
        <w:t>GS-Z2M</w:t>
      </w:r>
      <w:bookmarkEnd w:id="6"/>
      <w:r w:rsidRPr="00863126">
        <w:rPr>
          <w:rFonts w:ascii="Times New Roman" w:hAnsi="Times New Roman"/>
          <w:sz w:val="18"/>
          <w:szCs w:val="18"/>
        </w:rPr>
        <w:t xml:space="preserve"> and adsorbents given in literatures for phosphate.</w:t>
      </w:r>
    </w:p>
    <w:tbl>
      <w:tblPr>
        <w:tblW w:w="7873" w:type="dxa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1679"/>
        <w:gridCol w:w="982"/>
        <w:gridCol w:w="1123"/>
        <w:gridCol w:w="1058"/>
        <w:gridCol w:w="1035"/>
      </w:tblGrid>
      <w:tr w:rsidR="00535323" w:rsidRPr="00B47328" w14:paraId="139A15A3" w14:textId="77777777" w:rsidTr="005B171F">
        <w:trPr>
          <w:trHeight w:val="397"/>
        </w:trPr>
        <w:tc>
          <w:tcPr>
            <w:tcW w:w="199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86545F" w14:textId="77777777" w:rsidR="00D13D85" w:rsidRPr="00B47328" w:rsidRDefault="00D13D85" w:rsidP="00B75584">
            <w:pPr>
              <w:rPr>
                <w:rFonts w:ascii="Times New Roman" w:hAnsi="Times New Roman"/>
                <w:sz w:val="18"/>
                <w:szCs w:val="18"/>
              </w:rPr>
            </w:pPr>
            <w:r w:rsidRPr="00472567">
              <w:rPr>
                <w:rFonts w:ascii="Times New Roman" w:hAnsi="Times New Roman"/>
                <w:sz w:val="18"/>
                <w:szCs w:val="18"/>
              </w:rPr>
              <w:t>Adsorbent</w:t>
            </w:r>
          </w:p>
        </w:tc>
        <w:tc>
          <w:tcPr>
            <w:tcW w:w="167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95F9A20" w14:textId="77777777" w:rsidR="00D13D85" w:rsidRDefault="00D13D85" w:rsidP="00B75584">
            <w:pPr>
              <w:rPr>
                <w:rFonts w:ascii="Times New Roman" w:hAnsi="Times New Roman"/>
                <w:sz w:val="18"/>
                <w:szCs w:val="18"/>
              </w:rPr>
            </w:pPr>
            <w:r w:rsidRPr="00472567">
              <w:rPr>
                <w:rFonts w:ascii="Times New Roman" w:hAnsi="Times New Roman"/>
                <w:sz w:val="18"/>
                <w:szCs w:val="18"/>
              </w:rPr>
              <w:t>Initial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concentration</w:t>
            </w:r>
          </w:p>
          <w:p w14:paraId="43A8A0C1" w14:textId="77777777" w:rsidR="00D13D85" w:rsidRPr="00B47328" w:rsidRDefault="00D13D85" w:rsidP="00B755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(mg P/L)</w:t>
            </w:r>
          </w:p>
        </w:tc>
        <w:tc>
          <w:tcPr>
            <w:tcW w:w="9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72BF1DE" w14:textId="77777777" w:rsidR="00D13D85" w:rsidRPr="00552B5B" w:rsidRDefault="00D13D85" w:rsidP="00B755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112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BEA9EC0" w14:textId="77777777" w:rsidR="00D13D85" w:rsidRDefault="00D13D85" w:rsidP="00B75584">
            <w:pPr>
              <w:rPr>
                <w:rFonts w:ascii="Times New Roman" w:hAnsi="Times New Roman"/>
                <w:sz w:val="18"/>
                <w:szCs w:val="18"/>
              </w:rPr>
            </w:pPr>
            <w:r w:rsidRPr="00552B5B">
              <w:rPr>
                <w:rFonts w:ascii="Times New Roman" w:hAnsi="Times New Roman"/>
                <w:sz w:val="18"/>
                <w:szCs w:val="18"/>
              </w:rPr>
              <w:t>Temperature</w:t>
            </w:r>
          </w:p>
          <w:p w14:paraId="62D90211" w14:textId="77777777" w:rsidR="00D13D85" w:rsidRPr="00B47328" w:rsidRDefault="00D13D85" w:rsidP="00B75584">
            <w:pPr>
              <w:rPr>
                <w:rFonts w:ascii="Times New Roman" w:hAnsi="Times New Roman"/>
                <w:sz w:val="18"/>
                <w:szCs w:val="18"/>
              </w:rPr>
            </w:pPr>
            <w:r w:rsidRPr="00552B5B">
              <w:rPr>
                <w:rFonts w:ascii="Times New Roman" w:hAnsi="Times New Roman"/>
                <w:sz w:val="18"/>
                <w:szCs w:val="18"/>
              </w:rPr>
              <w:t>(°C)</w:t>
            </w:r>
          </w:p>
        </w:tc>
        <w:tc>
          <w:tcPr>
            <w:tcW w:w="105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A31299B" w14:textId="77777777" w:rsidR="00D13D85" w:rsidRDefault="00D13D85" w:rsidP="00B755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 w:rsidRPr="005A4E50">
              <w:rPr>
                <w:rFonts w:ascii="Times New Roman" w:hAnsi="Times New Roman"/>
                <w:sz w:val="18"/>
                <w:szCs w:val="18"/>
              </w:rPr>
              <w:t>orption capacity</w:t>
            </w:r>
          </w:p>
          <w:p w14:paraId="0B15FA93" w14:textId="77777777" w:rsidR="00D13D85" w:rsidRPr="00B47328" w:rsidRDefault="00D13D85" w:rsidP="00B755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552B5B">
              <w:rPr>
                <w:rFonts w:ascii="Times New Roman" w:hAnsi="Times New Roman"/>
                <w:sz w:val="18"/>
                <w:szCs w:val="18"/>
              </w:rPr>
              <w:t>mg/g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53A9604" w14:textId="77777777" w:rsidR="00D13D85" w:rsidRPr="00552B5B" w:rsidRDefault="00D13D85" w:rsidP="00B75584">
            <w:pPr>
              <w:rPr>
                <w:rFonts w:ascii="Times New Roman" w:hAnsi="Times New Roman"/>
                <w:sz w:val="18"/>
                <w:szCs w:val="18"/>
              </w:rPr>
            </w:pPr>
            <w:r w:rsidRPr="00051A15">
              <w:rPr>
                <w:rFonts w:ascii="Times New Roman" w:hAnsi="Times New Roman"/>
                <w:sz w:val="18"/>
                <w:szCs w:val="18"/>
              </w:rPr>
              <w:t>Ref.</w:t>
            </w:r>
          </w:p>
        </w:tc>
      </w:tr>
      <w:tr w:rsidR="00535323" w:rsidRPr="00B47328" w14:paraId="543C9922" w14:textId="77777777" w:rsidTr="005B171F">
        <w:tblPrEx>
          <w:tblBorders>
            <w:bottom w:val="single" w:sz="4" w:space="0" w:color="auto"/>
          </w:tblBorders>
        </w:tblPrEx>
        <w:trPr>
          <w:trHeight w:val="397"/>
        </w:trPr>
        <w:tc>
          <w:tcPr>
            <w:tcW w:w="1996" w:type="dxa"/>
            <w:tcBorders>
              <w:top w:val="single" w:sz="4" w:space="0" w:color="auto"/>
            </w:tcBorders>
            <w:vAlign w:val="center"/>
          </w:tcPr>
          <w:p w14:paraId="193CBD33" w14:textId="77777777" w:rsidR="00D13D85" w:rsidRPr="00B47328" w:rsidRDefault="00D13D85" w:rsidP="00B75584">
            <w:pPr>
              <w:rPr>
                <w:rFonts w:ascii="Times New Roman" w:hAnsi="Times New Roman"/>
                <w:sz w:val="18"/>
                <w:szCs w:val="18"/>
              </w:rPr>
            </w:pPr>
            <w:r w:rsidRPr="00472567">
              <w:rPr>
                <w:rFonts w:ascii="Times New Roman" w:hAnsi="Times New Roman"/>
                <w:sz w:val="18"/>
                <w:szCs w:val="18"/>
              </w:rPr>
              <w:t>Zr/Al-</w:t>
            </w:r>
            <w:r>
              <w:rPr>
                <w:rFonts w:ascii="Times New Roman" w:hAnsi="Times New Roman"/>
                <w:sz w:val="18"/>
                <w:szCs w:val="18"/>
              </w:rPr>
              <w:t>Mt</w:t>
            </w:r>
          </w:p>
        </w:tc>
        <w:tc>
          <w:tcPr>
            <w:tcW w:w="1679" w:type="dxa"/>
            <w:tcBorders>
              <w:top w:val="single" w:sz="4" w:space="0" w:color="auto"/>
            </w:tcBorders>
            <w:vAlign w:val="center"/>
          </w:tcPr>
          <w:p w14:paraId="4A32FCBB" w14:textId="77777777" w:rsidR="00D13D85" w:rsidRPr="00B47328" w:rsidRDefault="00D13D85" w:rsidP="00B75584">
            <w:pPr>
              <w:rPr>
                <w:rFonts w:ascii="Times New Roman" w:hAnsi="Times New Roman"/>
                <w:sz w:val="18"/>
                <w:szCs w:val="18"/>
              </w:rPr>
            </w:pPr>
            <w:r w:rsidRPr="00552B5B">
              <w:rPr>
                <w:rFonts w:ascii="Times New Roman" w:hAnsi="Times New Roman"/>
                <w:sz w:val="18"/>
                <w:szCs w:val="18"/>
              </w:rPr>
              <w:t>20–50</w:t>
            </w:r>
          </w:p>
        </w:tc>
        <w:tc>
          <w:tcPr>
            <w:tcW w:w="982" w:type="dxa"/>
            <w:tcBorders>
              <w:top w:val="single" w:sz="4" w:space="0" w:color="auto"/>
            </w:tcBorders>
            <w:vAlign w:val="center"/>
          </w:tcPr>
          <w:p w14:paraId="21167C69" w14:textId="77777777" w:rsidR="00D13D85" w:rsidRPr="00B47328" w:rsidRDefault="00D13D85" w:rsidP="00B755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vAlign w:val="center"/>
          </w:tcPr>
          <w:p w14:paraId="76AF7FE3" w14:textId="77777777" w:rsidR="00D13D85" w:rsidRPr="00B47328" w:rsidRDefault="00D13D85" w:rsidP="00B75584">
            <w:pPr>
              <w:rPr>
                <w:rFonts w:ascii="Times New Roman" w:hAnsi="Times New Roman"/>
                <w:sz w:val="18"/>
                <w:szCs w:val="18"/>
              </w:rPr>
            </w:pPr>
            <w:r w:rsidRPr="00051A1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058" w:type="dxa"/>
            <w:tcBorders>
              <w:top w:val="single" w:sz="4" w:space="0" w:color="auto"/>
            </w:tcBorders>
            <w:vAlign w:val="center"/>
          </w:tcPr>
          <w:p w14:paraId="45CA2D10" w14:textId="77777777" w:rsidR="00D13D85" w:rsidRPr="00B47328" w:rsidRDefault="00D13D85" w:rsidP="00B75584">
            <w:pPr>
              <w:rPr>
                <w:rFonts w:ascii="Times New Roman" w:hAnsi="Times New Roman"/>
                <w:sz w:val="18"/>
                <w:szCs w:val="18"/>
              </w:rPr>
            </w:pPr>
            <w:r w:rsidRPr="00051A15">
              <w:rPr>
                <w:rFonts w:ascii="Times New Roman" w:hAnsi="Times New Roman"/>
                <w:sz w:val="18"/>
                <w:szCs w:val="18"/>
              </w:rPr>
              <w:t>17.2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vAlign w:val="center"/>
          </w:tcPr>
          <w:p w14:paraId="782F938E" w14:textId="29675E92" w:rsidR="00D13D85" w:rsidRPr="00B47328" w:rsidRDefault="0010613B" w:rsidP="00B755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</w:rPr>
              <w:t>(Huang et al., 2015)</w:t>
            </w:r>
          </w:p>
        </w:tc>
      </w:tr>
      <w:tr w:rsidR="00535323" w:rsidRPr="00B47328" w14:paraId="75522381" w14:textId="77777777" w:rsidTr="008734A7">
        <w:tblPrEx>
          <w:tblBorders>
            <w:bottom w:val="single" w:sz="4" w:space="0" w:color="auto"/>
          </w:tblBorders>
        </w:tblPrEx>
        <w:trPr>
          <w:trHeight w:val="397"/>
        </w:trPr>
        <w:tc>
          <w:tcPr>
            <w:tcW w:w="1996" w:type="dxa"/>
            <w:vAlign w:val="center"/>
          </w:tcPr>
          <w:p w14:paraId="33CB9295" w14:textId="77777777" w:rsidR="00D13D85" w:rsidRPr="00B47328" w:rsidRDefault="00D13D85" w:rsidP="00B75584">
            <w:pPr>
              <w:rPr>
                <w:rFonts w:ascii="Times New Roman" w:hAnsi="Times New Roman"/>
                <w:sz w:val="18"/>
                <w:szCs w:val="18"/>
              </w:rPr>
            </w:pPr>
            <w:r w:rsidRPr="00051A15">
              <w:rPr>
                <w:rFonts w:ascii="Times New Roman" w:hAnsi="Times New Roman"/>
                <w:sz w:val="18"/>
                <w:szCs w:val="18"/>
              </w:rPr>
              <w:t>BFSs</w:t>
            </w:r>
          </w:p>
        </w:tc>
        <w:tc>
          <w:tcPr>
            <w:tcW w:w="1679" w:type="dxa"/>
            <w:vAlign w:val="center"/>
          </w:tcPr>
          <w:p w14:paraId="23C320D1" w14:textId="77777777" w:rsidR="00D13D85" w:rsidRPr="00B47328" w:rsidRDefault="00D13D85" w:rsidP="00B755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0-500</w:t>
            </w:r>
          </w:p>
        </w:tc>
        <w:tc>
          <w:tcPr>
            <w:tcW w:w="982" w:type="dxa"/>
            <w:vAlign w:val="center"/>
          </w:tcPr>
          <w:p w14:paraId="0FCEBEBB" w14:textId="77777777" w:rsidR="00D13D85" w:rsidRPr="00B47328" w:rsidRDefault="00D13D85" w:rsidP="00B755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1123" w:type="dxa"/>
            <w:vAlign w:val="center"/>
          </w:tcPr>
          <w:p w14:paraId="0977C662" w14:textId="77777777" w:rsidR="00D13D85" w:rsidRPr="00B47328" w:rsidRDefault="00D13D85" w:rsidP="00B755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58" w:type="dxa"/>
            <w:vAlign w:val="center"/>
          </w:tcPr>
          <w:p w14:paraId="530244CA" w14:textId="77777777" w:rsidR="00D13D85" w:rsidRPr="00B47328" w:rsidRDefault="00D13D85" w:rsidP="00B755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8.9</w:t>
            </w:r>
          </w:p>
        </w:tc>
        <w:tc>
          <w:tcPr>
            <w:tcW w:w="1035" w:type="dxa"/>
            <w:vAlign w:val="center"/>
          </w:tcPr>
          <w:p w14:paraId="1915D326" w14:textId="2D02A313" w:rsidR="00D13D85" w:rsidRPr="00B47328" w:rsidRDefault="0010613B" w:rsidP="00B755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</w:rPr>
              <w:t>(Kostura et al., 2005)</w:t>
            </w:r>
          </w:p>
        </w:tc>
      </w:tr>
      <w:tr w:rsidR="00535323" w:rsidRPr="00B47328" w14:paraId="6311A4D7" w14:textId="77777777" w:rsidTr="008734A7">
        <w:tblPrEx>
          <w:tblBorders>
            <w:bottom w:val="single" w:sz="4" w:space="0" w:color="auto"/>
          </w:tblBorders>
        </w:tblPrEx>
        <w:trPr>
          <w:trHeight w:val="397"/>
        </w:trPr>
        <w:tc>
          <w:tcPr>
            <w:tcW w:w="1996" w:type="dxa"/>
            <w:vAlign w:val="center"/>
          </w:tcPr>
          <w:p w14:paraId="6B290FBC" w14:textId="77777777" w:rsidR="00D13D85" w:rsidRPr="00B47328" w:rsidRDefault="00D13D85" w:rsidP="00B75584">
            <w:pPr>
              <w:rPr>
                <w:rFonts w:ascii="Times New Roman" w:hAnsi="Times New Roman"/>
                <w:sz w:val="18"/>
                <w:szCs w:val="18"/>
              </w:rPr>
            </w:pPr>
            <w:r w:rsidRPr="00800C25">
              <w:rPr>
                <w:rFonts w:ascii="Times New Roman" w:hAnsi="Times New Roman"/>
                <w:sz w:val="18"/>
                <w:szCs w:val="18"/>
              </w:rPr>
              <w:t>La-Ves</w:t>
            </w:r>
          </w:p>
        </w:tc>
        <w:tc>
          <w:tcPr>
            <w:tcW w:w="1679" w:type="dxa"/>
            <w:vAlign w:val="center"/>
          </w:tcPr>
          <w:p w14:paraId="214D9383" w14:textId="77777777" w:rsidR="00D13D85" w:rsidRPr="00B47328" w:rsidRDefault="00D13D85" w:rsidP="00B755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.02-5.03</w:t>
            </w:r>
          </w:p>
        </w:tc>
        <w:tc>
          <w:tcPr>
            <w:tcW w:w="982" w:type="dxa"/>
            <w:vAlign w:val="center"/>
          </w:tcPr>
          <w:p w14:paraId="3820D7F1" w14:textId="77777777" w:rsidR="00D13D85" w:rsidRPr="00B47328" w:rsidRDefault="00D13D85" w:rsidP="00B755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.1</w:t>
            </w:r>
          </w:p>
        </w:tc>
        <w:tc>
          <w:tcPr>
            <w:tcW w:w="1123" w:type="dxa"/>
            <w:vAlign w:val="center"/>
          </w:tcPr>
          <w:p w14:paraId="5F08F9BD" w14:textId="77777777" w:rsidR="00D13D85" w:rsidRPr="00B47328" w:rsidRDefault="00D13D85" w:rsidP="00B755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58" w:type="dxa"/>
            <w:vAlign w:val="center"/>
          </w:tcPr>
          <w:p w14:paraId="7661A28C" w14:textId="77777777" w:rsidR="00D13D85" w:rsidRPr="00B47328" w:rsidRDefault="00D13D85" w:rsidP="00B755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.7</w:t>
            </w:r>
          </w:p>
        </w:tc>
        <w:tc>
          <w:tcPr>
            <w:tcW w:w="1035" w:type="dxa"/>
            <w:vAlign w:val="center"/>
          </w:tcPr>
          <w:p w14:paraId="1AA5BB5D" w14:textId="66FB9C94" w:rsidR="00D13D85" w:rsidRPr="00B47328" w:rsidRDefault="0010613B" w:rsidP="00B755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</w:rPr>
              <w:t>(Li et al., 2009)</w:t>
            </w:r>
          </w:p>
        </w:tc>
      </w:tr>
      <w:tr w:rsidR="00535323" w:rsidRPr="00B47328" w14:paraId="7A335ED4" w14:textId="77777777" w:rsidTr="008734A7">
        <w:tblPrEx>
          <w:tblBorders>
            <w:bottom w:val="single" w:sz="4" w:space="0" w:color="auto"/>
          </w:tblBorders>
        </w:tblPrEx>
        <w:trPr>
          <w:trHeight w:val="397"/>
        </w:trPr>
        <w:tc>
          <w:tcPr>
            <w:tcW w:w="1996" w:type="dxa"/>
            <w:vAlign w:val="center"/>
          </w:tcPr>
          <w:p w14:paraId="36EDC5F1" w14:textId="77777777" w:rsidR="00D13D85" w:rsidRPr="00B47328" w:rsidRDefault="00D13D85" w:rsidP="00B755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</w:t>
            </w:r>
            <w:r w:rsidRPr="00FE5E06">
              <w:rPr>
                <w:rFonts w:ascii="Times New Roman" w:hAnsi="Times New Roman"/>
                <w:sz w:val="18"/>
                <w:szCs w:val="18"/>
              </w:rPr>
              <w:t>agnetic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E5E06">
              <w:rPr>
                <w:rFonts w:ascii="Times New Roman" w:hAnsi="Times New Roman"/>
                <w:sz w:val="18"/>
                <w:szCs w:val="18"/>
              </w:rPr>
              <w:t>Fe–Zr binary oxide</w:t>
            </w:r>
          </w:p>
        </w:tc>
        <w:tc>
          <w:tcPr>
            <w:tcW w:w="1679" w:type="dxa"/>
            <w:vAlign w:val="center"/>
          </w:tcPr>
          <w:p w14:paraId="5ACF6F5D" w14:textId="77777777" w:rsidR="00D13D85" w:rsidRPr="00353F20" w:rsidRDefault="00D13D85" w:rsidP="00B755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-100</w:t>
            </w:r>
          </w:p>
        </w:tc>
        <w:tc>
          <w:tcPr>
            <w:tcW w:w="982" w:type="dxa"/>
            <w:vAlign w:val="center"/>
          </w:tcPr>
          <w:p w14:paraId="62F02131" w14:textId="77777777" w:rsidR="00D13D85" w:rsidRPr="00B47328" w:rsidRDefault="00D13D85" w:rsidP="00B755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1123" w:type="dxa"/>
            <w:vAlign w:val="center"/>
          </w:tcPr>
          <w:p w14:paraId="31364FE9" w14:textId="77777777" w:rsidR="00D13D85" w:rsidRPr="00B47328" w:rsidRDefault="00D13D85" w:rsidP="00B755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58" w:type="dxa"/>
            <w:vAlign w:val="center"/>
          </w:tcPr>
          <w:p w14:paraId="0BA461D5" w14:textId="77777777" w:rsidR="00D13D85" w:rsidRPr="00B47328" w:rsidRDefault="00D13D85" w:rsidP="00B755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3.65</w:t>
            </w:r>
          </w:p>
        </w:tc>
        <w:tc>
          <w:tcPr>
            <w:tcW w:w="1035" w:type="dxa"/>
            <w:vAlign w:val="center"/>
          </w:tcPr>
          <w:p w14:paraId="3C49E718" w14:textId="7B2A098A" w:rsidR="00D13D85" w:rsidRPr="00B47328" w:rsidRDefault="0010613B" w:rsidP="00B755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</w:rPr>
              <w:t>(Long et al., 2011)</w:t>
            </w:r>
          </w:p>
        </w:tc>
      </w:tr>
      <w:tr w:rsidR="00535323" w:rsidRPr="00B47328" w14:paraId="2CF6B9D0" w14:textId="77777777" w:rsidTr="008734A7">
        <w:tblPrEx>
          <w:tblBorders>
            <w:bottom w:val="single" w:sz="4" w:space="0" w:color="auto"/>
          </w:tblBorders>
        </w:tblPrEx>
        <w:trPr>
          <w:trHeight w:val="397"/>
        </w:trPr>
        <w:tc>
          <w:tcPr>
            <w:tcW w:w="1996" w:type="dxa"/>
            <w:vAlign w:val="center"/>
          </w:tcPr>
          <w:p w14:paraId="1FC9E66D" w14:textId="77777777" w:rsidR="00D13D85" w:rsidRDefault="00D13D85" w:rsidP="00B75584">
            <w:pPr>
              <w:rPr>
                <w:rFonts w:ascii="Times New Roman" w:hAnsi="Times New Roman"/>
                <w:sz w:val="18"/>
                <w:szCs w:val="18"/>
              </w:rPr>
            </w:pPr>
            <w:r w:rsidRPr="00202115">
              <w:rPr>
                <w:rFonts w:ascii="Times New Roman" w:hAnsi="Times New Roman"/>
                <w:sz w:val="18"/>
                <w:szCs w:val="18"/>
              </w:rPr>
              <w:t>Iron oxide tailings</w:t>
            </w:r>
          </w:p>
        </w:tc>
        <w:tc>
          <w:tcPr>
            <w:tcW w:w="1679" w:type="dxa"/>
            <w:vAlign w:val="center"/>
          </w:tcPr>
          <w:p w14:paraId="1F999D5F" w14:textId="77777777" w:rsidR="00D13D85" w:rsidRDefault="00D13D85" w:rsidP="00B755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-150</w:t>
            </w:r>
          </w:p>
        </w:tc>
        <w:tc>
          <w:tcPr>
            <w:tcW w:w="982" w:type="dxa"/>
            <w:vAlign w:val="center"/>
          </w:tcPr>
          <w:p w14:paraId="6336FAB6" w14:textId="77777777" w:rsidR="00D13D85" w:rsidRDefault="00D13D85" w:rsidP="00B755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.6-6.8</w:t>
            </w:r>
          </w:p>
        </w:tc>
        <w:tc>
          <w:tcPr>
            <w:tcW w:w="1123" w:type="dxa"/>
            <w:vAlign w:val="center"/>
          </w:tcPr>
          <w:p w14:paraId="4F3CF09B" w14:textId="77777777" w:rsidR="00D13D85" w:rsidRDefault="00D13D85" w:rsidP="00B755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0-21</w:t>
            </w:r>
          </w:p>
        </w:tc>
        <w:tc>
          <w:tcPr>
            <w:tcW w:w="1058" w:type="dxa"/>
            <w:vAlign w:val="center"/>
          </w:tcPr>
          <w:p w14:paraId="6FE75800" w14:textId="77777777" w:rsidR="00D13D85" w:rsidRDefault="00D13D85" w:rsidP="00B755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.2</w:t>
            </w:r>
          </w:p>
        </w:tc>
        <w:tc>
          <w:tcPr>
            <w:tcW w:w="1035" w:type="dxa"/>
            <w:vAlign w:val="center"/>
          </w:tcPr>
          <w:p w14:paraId="1927F535" w14:textId="4CFAF706" w:rsidR="00D13D85" w:rsidRDefault="0010613B" w:rsidP="00B755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</w:rPr>
              <w:t>(Zeng et al., 2004)</w:t>
            </w:r>
          </w:p>
        </w:tc>
      </w:tr>
      <w:tr w:rsidR="00535323" w:rsidRPr="00B47328" w14:paraId="0C398224" w14:textId="77777777" w:rsidTr="008734A7">
        <w:tblPrEx>
          <w:tblBorders>
            <w:bottom w:val="single" w:sz="4" w:space="0" w:color="auto"/>
          </w:tblBorders>
        </w:tblPrEx>
        <w:trPr>
          <w:trHeight w:val="397"/>
        </w:trPr>
        <w:tc>
          <w:tcPr>
            <w:tcW w:w="1996" w:type="dxa"/>
            <w:vAlign w:val="center"/>
          </w:tcPr>
          <w:p w14:paraId="104325F3" w14:textId="77777777" w:rsidR="00D13D85" w:rsidRDefault="00D13D85" w:rsidP="00B75584">
            <w:pPr>
              <w:rPr>
                <w:rFonts w:ascii="Times New Roman" w:hAnsi="Times New Roman"/>
                <w:sz w:val="18"/>
                <w:szCs w:val="18"/>
              </w:rPr>
            </w:pPr>
            <w:r w:rsidRPr="00A9736E">
              <w:rPr>
                <w:rFonts w:ascii="Times New Roman" w:hAnsi="Times New Roman"/>
                <w:sz w:val="18"/>
                <w:szCs w:val="18"/>
              </w:rPr>
              <w:t>Zr-CNTs</w:t>
            </w:r>
          </w:p>
        </w:tc>
        <w:tc>
          <w:tcPr>
            <w:tcW w:w="1679" w:type="dxa"/>
            <w:vAlign w:val="center"/>
          </w:tcPr>
          <w:p w14:paraId="7B139664" w14:textId="77777777" w:rsidR="00D13D85" w:rsidRDefault="00D13D85" w:rsidP="00B755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5-</w:t>
            </w: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982" w:type="dxa"/>
            <w:vAlign w:val="center"/>
          </w:tcPr>
          <w:p w14:paraId="397D8698" w14:textId="77777777" w:rsidR="00D13D85" w:rsidRDefault="00D13D85" w:rsidP="00B755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</w:p>
        </w:tc>
        <w:tc>
          <w:tcPr>
            <w:tcW w:w="1123" w:type="dxa"/>
            <w:vAlign w:val="center"/>
          </w:tcPr>
          <w:p w14:paraId="1FA15042" w14:textId="77777777" w:rsidR="00D13D85" w:rsidRDefault="00D13D85" w:rsidP="00B755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058" w:type="dxa"/>
            <w:vAlign w:val="center"/>
          </w:tcPr>
          <w:p w14:paraId="0A90C20E" w14:textId="77777777" w:rsidR="00D13D85" w:rsidRDefault="00D13D85" w:rsidP="00B75584">
            <w:pPr>
              <w:rPr>
                <w:rFonts w:ascii="Times New Roman" w:hAnsi="Times New Roman"/>
                <w:sz w:val="18"/>
                <w:szCs w:val="18"/>
              </w:rPr>
            </w:pPr>
            <w:r w:rsidRPr="00A10FD7">
              <w:rPr>
                <w:rFonts w:ascii="Times New Roman" w:hAnsi="Times New Roman"/>
                <w:sz w:val="18"/>
                <w:szCs w:val="18"/>
              </w:rPr>
              <w:t>10.9</w:t>
            </w:r>
          </w:p>
        </w:tc>
        <w:tc>
          <w:tcPr>
            <w:tcW w:w="1035" w:type="dxa"/>
            <w:vAlign w:val="center"/>
          </w:tcPr>
          <w:p w14:paraId="6E7150E6" w14:textId="25ED2C38" w:rsidR="00D13D85" w:rsidRDefault="0010613B" w:rsidP="00B755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</w:rPr>
              <w:t>(Gu et al., 2019)</w:t>
            </w:r>
          </w:p>
        </w:tc>
      </w:tr>
      <w:tr w:rsidR="00535323" w:rsidRPr="00B47328" w14:paraId="10F58517" w14:textId="77777777" w:rsidTr="008734A7">
        <w:tblPrEx>
          <w:tblBorders>
            <w:bottom w:val="single" w:sz="4" w:space="0" w:color="auto"/>
          </w:tblBorders>
        </w:tblPrEx>
        <w:trPr>
          <w:trHeight w:val="397"/>
        </w:trPr>
        <w:tc>
          <w:tcPr>
            <w:tcW w:w="1996" w:type="dxa"/>
            <w:vAlign w:val="center"/>
          </w:tcPr>
          <w:p w14:paraId="154258DA" w14:textId="77777777" w:rsidR="00D13D85" w:rsidRPr="00A9736E" w:rsidRDefault="00D13D85" w:rsidP="00B75584">
            <w:pPr>
              <w:rPr>
                <w:rFonts w:ascii="Times New Roman" w:hAnsi="Times New Roman"/>
                <w:sz w:val="18"/>
                <w:szCs w:val="18"/>
              </w:rPr>
            </w:pPr>
            <w:r w:rsidRPr="00C06979">
              <w:rPr>
                <w:rFonts w:ascii="Times New Roman" w:hAnsi="Times New Roman"/>
                <w:sz w:val="18"/>
                <w:szCs w:val="18"/>
              </w:rPr>
              <w:t>Lepidocrocite</w:t>
            </w:r>
          </w:p>
        </w:tc>
        <w:tc>
          <w:tcPr>
            <w:tcW w:w="1679" w:type="dxa"/>
            <w:vAlign w:val="center"/>
          </w:tcPr>
          <w:p w14:paraId="2D575865" w14:textId="77777777" w:rsidR="00D13D85" w:rsidRDefault="00D13D85" w:rsidP="00B75584">
            <w:pPr>
              <w:rPr>
                <w:rFonts w:ascii="Times New Roman" w:hAnsi="Times New Roman"/>
                <w:sz w:val="18"/>
                <w:szCs w:val="18"/>
              </w:rPr>
            </w:pPr>
            <w:r w:rsidRPr="00C06979">
              <w:rPr>
                <w:rFonts w:ascii="Times New Roman" w:hAnsi="Times New Roman"/>
                <w:sz w:val="18"/>
                <w:szCs w:val="18"/>
              </w:rPr>
              <w:t>2–100</w:t>
            </w:r>
          </w:p>
        </w:tc>
        <w:tc>
          <w:tcPr>
            <w:tcW w:w="982" w:type="dxa"/>
            <w:vAlign w:val="center"/>
          </w:tcPr>
          <w:p w14:paraId="0AE6F32F" w14:textId="77777777" w:rsidR="00D13D85" w:rsidRDefault="00D13D85" w:rsidP="00B755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7.2</w:t>
            </w:r>
          </w:p>
        </w:tc>
        <w:tc>
          <w:tcPr>
            <w:tcW w:w="1123" w:type="dxa"/>
            <w:vAlign w:val="center"/>
          </w:tcPr>
          <w:p w14:paraId="590C1968" w14:textId="77777777" w:rsidR="00D13D85" w:rsidRDefault="00D13D85" w:rsidP="00B755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58" w:type="dxa"/>
            <w:vAlign w:val="center"/>
          </w:tcPr>
          <w:p w14:paraId="403781A0" w14:textId="77777777" w:rsidR="00D13D85" w:rsidRDefault="00D13D85" w:rsidP="00B755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1035" w:type="dxa"/>
            <w:vAlign w:val="center"/>
          </w:tcPr>
          <w:p w14:paraId="2C749E9C" w14:textId="38782C29" w:rsidR="00D13D85" w:rsidRDefault="0010613B" w:rsidP="00B755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</w:rPr>
              <w:t>(Sleiman et al., 2016)</w:t>
            </w:r>
          </w:p>
        </w:tc>
      </w:tr>
      <w:tr w:rsidR="00535323" w:rsidRPr="00B47328" w14:paraId="70FBA7C1" w14:textId="77777777" w:rsidTr="008734A7">
        <w:tblPrEx>
          <w:tblBorders>
            <w:bottom w:val="single" w:sz="4" w:space="0" w:color="auto"/>
          </w:tblBorders>
        </w:tblPrEx>
        <w:trPr>
          <w:trHeight w:val="397"/>
        </w:trPr>
        <w:tc>
          <w:tcPr>
            <w:tcW w:w="1996" w:type="dxa"/>
            <w:vAlign w:val="center"/>
          </w:tcPr>
          <w:p w14:paraId="5AC83F8C" w14:textId="77777777" w:rsidR="00535323" w:rsidRPr="00B47328" w:rsidRDefault="00535323" w:rsidP="00B75584">
            <w:pPr>
              <w:rPr>
                <w:rFonts w:ascii="Times New Roman" w:hAnsi="Times New Roman"/>
                <w:sz w:val="18"/>
                <w:szCs w:val="18"/>
              </w:rPr>
            </w:pPr>
            <w:r w:rsidRPr="00B47EB0">
              <w:rPr>
                <w:rFonts w:ascii="Times New Roman" w:hAnsi="Times New Roman"/>
                <w:sz w:val="18"/>
                <w:szCs w:val="18"/>
              </w:rPr>
              <w:t>ACF-</w:t>
            </w:r>
            <w:proofErr w:type="spellStart"/>
            <w:r w:rsidRPr="00B47EB0">
              <w:rPr>
                <w:rFonts w:ascii="Times New Roman" w:hAnsi="Times New Roman"/>
                <w:sz w:val="18"/>
                <w:szCs w:val="18"/>
              </w:rPr>
              <w:t>LaFe</w:t>
            </w:r>
            <w:proofErr w:type="spellEnd"/>
          </w:p>
        </w:tc>
        <w:tc>
          <w:tcPr>
            <w:tcW w:w="1679" w:type="dxa"/>
            <w:vAlign w:val="center"/>
          </w:tcPr>
          <w:p w14:paraId="4F3AC616" w14:textId="77777777" w:rsidR="00535323" w:rsidRPr="00B47328" w:rsidRDefault="00535323" w:rsidP="00B755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5-6</w:t>
            </w:r>
            <w:r w:rsidRPr="00552B5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2" w:type="dxa"/>
            <w:vAlign w:val="center"/>
          </w:tcPr>
          <w:p w14:paraId="1CCE06DF" w14:textId="77777777" w:rsidR="00535323" w:rsidRPr="00B47328" w:rsidRDefault="00535323" w:rsidP="00B755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23" w:type="dxa"/>
            <w:vAlign w:val="center"/>
          </w:tcPr>
          <w:p w14:paraId="26EA5A6D" w14:textId="77777777" w:rsidR="00535323" w:rsidRPr="00B47328" w:rsidRDefault="00535323" w:rsidP="00B75584">
            <w:pPr>
              <w:rPr>
                <w:rFonts w:ascii="Times New Roman" w:hAnsi="Times New Roman"/>
                <w:sz w:val="18"/>
                <w:szCs w:val="18"/>
              </w:rPr>
            </w:pPr>
            <w:r w:rsidRPr="00051A1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058" w:type="dxa"/>
            <w:vAlign w:val="center"/>
          </w:tcPr>
          <w:p w14:paraId="079BD108" w14:textId="77777777" w:rsidR="00535323" w:rsidRPr="00B47328" w:rsidRDefault="00535323" w:rsidP="00B755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29.44</w:t>
            </w:r>
          </w:p>
        </w:tc>
        <w:tc>
          <w:tcPr>
            <w:tcW w:w="1035" w:type="dxa"/>
            <w:vAlign w:val="center"/>
          </w:tcPr>
          <w:p w14:paraId="7FAED3AE" w14:textId="6A25427C" w:rsidR="00535323" w:rsidRPr="00B47328" w:rsidRDefault="0010613B" w:rsidP="00B755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</w:rPr>
              <w:t>(Liu et al., 2013)</w:t>
            </w:r>
          </w:p>
        </w:tc>
      </w:tr>
      <w:tr w:rsidR="00535323" w:rsidRPr="00B47328" w14:paraId="0D968246" w14:textId="77777777" w:rsidTr="008734A7">
        <w:tblPrEx>
          <w:tblBorders>
            <w:bottom w:val="single" w:sz="4" w:space="0" w:color="auto"/>
          </w:tblBorders>
        </w:tblPrEx>
        <w:trPr>
          <w:trHeight w:val="397"/>
        </w:trPr>
        <w:tc>
          <w:tcPr>
            <w:tcW w:w="1996" w:type="dxa"/>
            <w:vAlign w:val="center"/>
          </w:tcPr>
          <w:p w14:paraId="015F8689" w14:textId="77777777" w:rsidR="00535323" w:rsidRPr="00B47328" w:rsidRDefault="00535323" w:rsidP="00B75584">
            <w:pPr>
              <w:rPr>
                <w:rFonts w:ascii="Times New Roman" w:hAnsi="Times New Roman"/>
                <w:sz w:val="18"/>
                <w:szCs w:val="18"/>
              </w:rPr>
            </w:pPr>
            <w:r w:rsidRPr="00361442">
              <w:rPr>
                <w:rFonts w:ascii="Times New Roman" w:hAnsi="Times New Roman"/>
                <w:sz w:val="18"/>
                <w:szCs w:val="18"/>
              </w:rPr>
              <w:t>ACF-</w:t>
            </w:r>
            <w:proofErr w:type="spellStart"/>
            <w:r w:rsidRPr="00361442">
              <w:rPr>
                <w:rFonts w:ascii="Times New Roman" w:hAnsi="Times New Roman"/>
                <w:sz w:val="18"/>
                <w:szCs w:val="18"/>
              </w:rPr>
              <w:t>LaOH</w:t>
            </w:r>
            <w:proofErr w:type="spellEnd"/>
          </w:p>
        </w:tc>
        <w:tc>
          <w:tcPr>
            <w:tcW w:w="1679" w:type="dxa"/>
            <w:vAlign w:val="center"/>
          </w:tcPr>
          <w:p w14:paraId="48B8ED24" w14:textId="77777777" w:rsidR="00535323" w:rsidRPr="00B47328" w:rsidRDefault="00535323" w:rsidP="00B755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10-70</w:t>
            </w:r>
          </w:p>
        </w:tc>
        <w:tc>
          <w:tcPr>
            <w:tcW w:w="982" w:type="dxa"/>
            <w:vAlign w:val="center"/>
          </w:tcPr>
          <w:p w14:paraId="796E60D5" w14:textId="77777777" w:rsidR="00535323" w:rsidRPr="00B47328" w:rsidRDefault="00535323" w:rsidP="00B755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23" w:type="dxa"/>
            <w:vAlign w:val="center"/>
          </w:tcPr>
          <w:p w14:paraId="1A85C01F" w14:textId="77777777" w:rsidR="00535323" w:rsidRPr="00B47328" w:rsidRDefault="00535323" w:rsidP="00B755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58" w:type="dxa"/>
            <w:vAlign w:val="center"/>
          </w:tcPr>
          <w:p w14:paraId="182818BD" w14:textId="77777777" w:rsidR="00535323" w:rsidRPr="00B47328" w:rsidRDefault="00535323" w:rsidP="00B755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5.3</w:t>
            </w:r>
          </w:p>
        </w:tc>
        <w:tc>
          <w:tcPr>
            <w:tcW w:w="1035" w:type="dxa"/>
            <w:vAlign w:val="center"/>
          </w:tcPr>
          <w:p w14:paraId="5549DC55" w14:textId="736A3AA7" w:rsidR="00535323" w:rsidRPr="00B47328" w:rsidRDefault="0010613B" w:rsidP="00B755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</w:rPr>
              <w:t>(Zhang et al., 2012)</w:t>
            </w:r>
          </w:p>
        </w:tc>
      </w:tr>
      <w:tr w:rsidR="00535323" w:rsidRPr="00B47328" w14:paraId="183A7991" w14:textId="77777777" w:rsidTr="008734A7">
        <w:tblPrEx>
          <w:tblBorders>
            <w:bottom w:val="single" w:sz="4" w:space="0" w:color="auto"/>
          </w:tblBorders>
        </w:tblPrEx>
        <w:trPr>
          <w:trHeight w:val="397"/>
        </w:trPr>
        <w:tc>
          <w:tcPr>
            <w:tcW w:w="1996" w:type="dxa"/>
            <w:vAlign w:val="center"/>
          </w:tcPr>
          <w:p w14:paraId="231527A3" w14:textId="77777777" w:rsidR="00535323" w:rsidRPr="00B47328" w:rsidRDefault="00535323" w:rsidP="00B75584">
            <w:pPr>
              <w:rPr>
                <w:rFonts w:ascii="Times New Roman" w:hAnsi="Times New Roman"/>
                <w:sz w:val="18"/>
                <w:szCs w:val="18"/>
              </w:rPr>
            </w:pPr>
            <w:r w:rsidRPr="00EC78AD">
              <w:rPr>
                <w:rFonts w:ascii="Times New Roman" w:hAnsi="Times New Roman"/>
                <w:sz w:val="18"/>
                <w:szCs w:val="18"/>
              </w:rPr>
              <w:t>La-Z</w:t>
            </w:r>
          </w:p>
        </w:tc>
        <w:tc>
          <w:tcPr>
            <w:tcW w:w="1679" w:type="dxa"/>
            <w:vAlign w:val="center"/>
          </w:tcPr>
          <w:p w14:paraId="7D9E54E7" w14:textId="77777777" w:rsidR="00535323" w:rsidRPr="00353F20" w:rsidRDefault="00535323" w:rsidP="00B755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5-60</w:t>
            </w:r>
          </w:p>
        </w:tc>
        <w:tc>
          <w:tcPr>
            <w:tcW w:w="982" w:type="dxa"/>
            <w:vAlign w:val="center"/>
          </w:tcPr>
          <w:p w14:paraId="3E2C2711" w14:textId="77777777" w:rsidR="00535323" w:rsidRPr="00B47328" w:rsidRDefault="00535323" w:rsidP="00B755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6.0</w:t>
            </w:r>
          </w:p>
        </w:tc>
        <w:tc>
          <w:tcPr>
            <w:tcW w:w="1123" w:type="dxa"/>
            <w:vAlign w:val="center"/>
          </w:tcPr>
          <w:p w14:paraId="3EE38879" w14:textId="77777777" w:rsidR="00535323" w:rsidRPr="00B47328" w:rsidRDefault="00535323" w:rsidP="00B755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058" w:type="dxa"/>
            <w:vAlign w:val="center"/>
          </w:tcPr>
          <w:p w14:paraId="39F766DE" w14:textId="77777777" w:rsidR="00535323" w:rsidRPr="00B47328" w:rsidRDefault="00535323" w:rsidP="00B755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7.2</w:t>
            </w:r>
          </w:p>
        </w:tc>
        <w:tc>
          <w:tcPr>
            <w:tcW w:w="1035" w:type="dxa"/>
            <w:vAlign w:val="center"/>
          </w:tcPr>
          <w:p w14:paraId="6332357A" w14:textId="39441A15" w:rsidR="00535323" w:rsidRPr="00B47328" w:rsidRDefault="0010613B" w:rsidP="00B755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</w:rPr>
              <w:t>(He et al., 2017)</w:t>
            </w:r>
          </w:p>
        </w:tc>
      </w:tr>
      <w:tr w:rsidR="00535323" w:rsidRPr="00B47328" w14:paraId="08B2A26F" w14:textId="77777777" w:rsidTr="008734A7">
        <w:tblPrEx>
          <w:tblBorders>
            <w:bottom w:val="single" w:sz="4" w:space="0" w:color="auto"/>
          </w:tblBorders>
        </w:tblPrEx>
        <w:trPr>
          <w:trHeight w:val="397"/>
        </w:trPr>
        <w:tc>
          <w:tcPr>
            <w:tcW w:w="1996" w:type="dxa"/>
            <w:vAlign w:val="center"/>
          </w:tcPr>
          <w:p w14:paraId="165666E7" w14:textId="77777777" w:rsidR="00535323" w:rsidRDefault="00535323" w:rsidP="00B75584">
            <w:pPr>
              <w:rPr>
                <w:rFonts w:ascii="Times New Roman" w:hAnsi="Times New Roman"/>
                <w:sz w:val="18"/>
                <w:szCs w:val="18"/>
              </w:rPr>
            </w:pPr>
            <w:r w:rsidRPr="000973BB">
              <w:rPr>
                <w:rFonts w:ascii="Times New Roman" w:hAnsi="Times New Roman"/>
                <w:sz w:val="18"/>
                <w:szCs w:val="18"/>
              </w:rPr>
              <w:t>La-FACC</w:t>
            </w:r>
          </w:p>
        </w:tc>
        <w:tc>
          <w:tcPr>
            <w:tcW w:w="1679" w:type="dxa"/>
            <w:vAlign w:val="center"/>
          </w:tcPr>
          <w:p w14:paraId="0BB65A61" w14:textId="77777777" w:rsidR="00535323" w:rsidRDefault="00535323" w:rsidP="00B755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10-200</w:t>
            </w:r>
          </w:p>
        </w:tc>
        <w:tc>
          <w:tcPr>
            <w:tcW w:w="982" w:type="dxa"/>
            <w:vAlign w:val="center"/>
          </w:tcPr>
          <w:p w14:paraId="6DB5E007" w14:textId="77777777" w:rsidR="00535323" w:rsidRDefault="00535323" w:rsidP="00B755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1123" w:type="dxa"/>
            <w:vAlign w:val="center"/>
          </w:tcPr>
          <w:p w14:paraId="75604D7F" w14:textId="77777777" w:rsidR="00535323" w:rsidRDefault="00535323" w:rsidP="00B75584">
            <w:pPr>
              <w:rPr>
                <w:rFonts w:ascii="Times New Roman" w:hAnsi="Times New Roman"/>
                <w:sz w:val="18"/>
                <w:szCs w:val="18"/>
              </w:rPr>
            </w:pPr>
            <w:bookmarkStart w:id="7" w:name="OLE_LINK10"/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bookmarkEnd w:id="7"/>
          </w:p>
        </w:tc>
        <w:tc>
          <w:tcPr>
            <w:tcW w:w="1058" w:type="dxa"/>
            <w:vAlign w:val="center"/>
          </w:tcPr>
          <w:p w14:paraId="0A8A0324" w14:textId="77777777" w:rsidR="00535323" w:rsidRDefault="00535323" w:rsidP="00B755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4.9</w:t>
            </w:r>
          </w:p>
        </w:tc>
        <w:tc>
          <w:tcPr>
            <w:tcW w:w="1035" w:type="dxa"/>
            <w:vAlign w:val="center"/>
          </w:tcPr>
          <w:p w14:paraId="6BA7353F" w14:textId="5B649840" w:rsidR="00535323" w:rsidRDefault="0010613B" w:rsidP="00B755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</w:rPr>
              <w:t>Asaoka</w:t>
            </w:r>
            <w:proofErr w:type="spellEnd"/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</w:rPr>
              <w:t xml:space="preserve"> et al., 2021)</w:t>
            </w:r>
          </w:p>
        </w:tc>
      </w:tr>
      <w:tr w:rsidR="00535323" w:rsidRPr="00B47328" w14:paraId="1E6B35D3" w14:textId="77777777" w:rsidTr="005B171F">
        <w:tblPrEx>
          <w:tblBorders>
            <w:bottom w:val="single" w:sz="4" w:space="0" w:color="auto"/>
          </w:tblBorders>
        </w:tblPrEx>
        <w:trPr>
          <w:trHeight w:val="397"/>
        </w:trPr>
        <w:tc>
          <w:tcPr>
            <w:tcW w:w="1996" w:type="dxa"/>
            <w:tcBorders>
              <w:bottom w:val="nil"/>
            </w:tcBorders>
            <w:vAlign w:val="center"/>
          </w:tcPr>
          <w:p w14:paraId="480E2935" w14:textId="77777777" w:rsidR="00535323" w:rsidRDefault="00535323" w:rsidP="00B75584">
            <w:pPr>
              <w:rPr>
                <w:rFonts w:ascii="Times New Roman" w:hAnsi="Times New Roman"/>
                <w:sz w:val="18"/>
                <w:szCs w:val="18"/>
              </w:rPr>
            </w:pPr>
            <w:r w:rsidRPr="0063541C">
              <w:rPr>
                <w:rFonts w:ascii="Times New Roman" w:hAnsi="Times New Roman"/>
                <w:sz w:val="18"/>
                <w:szCs w:val="18"/>
              </w:rPr>
              <w:t>MKC</w:t>
            </w:r>
          </w:p>
        </w:tc>
        <w:tc>
          <w:tcPr>
            <w:tcW w:w="1679" w:type="dxa"/>
            <w:tcBorders>
              <w:bottom w:val="nil"/>
            </w:tcBorders>
            <w:vAlign w:val="center"/>
          </w:tcPr>
          <w:p w14:paraId="624FA886" w14:textId="77777777" w:rsidR="00535323" w:rsidRDefault="00535323" w:rsidP="00B755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-160</w:t>
            </w:r>
          </w:p>
        </w:tc>
        <w:tc>
          <w:tcPr>
            <w:tcW w:w="982" w:type="dxa"/>
            <w:tcBorders>
              <w:bottom w:val="nil"/>
            </w:tcBorders>
            <w:vAlign w:val="center"/>
          </w:tcPr>
          <w:p w14:paraId="25010774" w14:textId="77777777" w:rsidR="00535323" w:rsidRDefault="00535323" w:rsidP="00B755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.5</w:t>
            </w:r>
          </w:p>
        </w:tc>
        <w:tc>
          <w:tcPr>
            <w:tcW w:w="1123" w:type="dxa"/>
            <w:tcBorders>
              <w:bottom w:val="nil"/>
            </w:tcBorders>
            <w:vAlign w:val="center"/>
          </w:tcPr>
          <w:p w14:paraId="3387C0C3" w14:textId="77777777" w:rsidR="00535323" w:rsidRDefault="00535323" w:rsidP="00B755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58" w:type="dxa"/>
            <w:tcBorders>
              <w:bottom w:val="nil"/>
            </w:tcBorders>
            <w:vAlign w:val="center"/>
          </w:tcPr>
          <w:p w14:paraId="79FAC796" w14:textId="77777777" w:rsidR="00535323" w:rsidRDefault="00535323" w:rsidP="00B755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1.92</w:t>
            </w:r>
          </w:p>
        </w:tc>
        <w:tc>
          <w:tcPr>
            <w:tcW w:w="1035" w:type="dxa"/>
            <w:tcBorders>
              <w:bottom w:val="nil"/>
            </w:tcBorders>
            <w:vAlign w:val="center"/>
          </w:tcPr>
          <w:p w14:paraId="24C7C206" w14:textId="0CC21D9F" w:rsidR="00535323" w:rsidRDefault="0010613B" w:rsidP="00B755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18"/>
                <w:szCs w:val="18"/>
              </w:rPr>
              <w:t>(Deng and Shi, 2015)</w:t>
            </w:r>
          </w:p>
        </w:tc>
      </w:tr>
      <w:tr w:rsidR="00535323" w:rsidRPr="009827F9" w14:paraId="53B5A71F" w14:textId="77777777" w:rsidTr="005B171F">
        <w:tblPrEx>
          <w:tblBorders>
            <w:bottom w:val="single" w:sz="4" w:space="0" w:color="auto"/>
          </w:tblBorders>
        </w:tblPrEx>
        <w:trPr>
          <w:trHeight w:val="397"/>
        </w:trPr>
        <w:tc>
          <w:tcPr>
            <w:tcW w:w="1996" w:type="dxa"/>
            <w:tcBorders>
              <w:top w:val="nil"/>
              <w:bottom w:val="single" w:sz="12" w:space="0" w:color="auto"/>
            </w:tcBorders>
            <w:vAlign w:val="center"/>
          </w:tcPr>
          <w:p w14:paraId="11FCAABC" w14:textId="55172B9B" w:rsidR="00535323" w:rsidRPr="00524DD7" w:rsidRDefault="00137BD0" w:rsidP="00B75584">
            <w:pPr>
              <w:rPr>
                <w:rFonts w:ascii="Times New Roman" w:hAnsi="Times New Roman"/>
                <w:sz w:val="18"/>
                <w:szCs w:val="18"/>
              </w:rPr>
            </w:pPr>
            <w:r w:rsidRPr="006458A9">
              <w:rPr>
                <w:rFonts w:ascii="Times New Roman" w:hAnsi="Times New Roman"/>
                <w:sz w:val="18"/>
                <w:szCs w:val="18"/>
              </w:rPr>
              <w:t>GS-Z2M</w:t>
            </w:r>
          </w:p>
        </w:tc>
        <w:tc>
          <w:tcPr>
            <w:tcW w:w="1679" w:type="dxa"/>
            <w:tcBorders>
              <w:top w:val="nil"/>
              <w:bottom w:val="single" w:sz="12" w:space="0" w:color="auto"/>
            </w:tcBorders>
            <w:vAlign w:val="center"/>
          </w:tcPr>
          <w:p w14:paraId="252EA1ED" w14:textId="1C76F594" w:rsidR="00535323" w:rsidRPr="00524DD7" w:rsidRDefault="00535323" w:rsidP="00B75584">
            <w:pPr>
              <w:rPr>
                <w:rFonts w:ascii="Times New Roman" w:hAnsi="Times New Roman"/>
                <w:sz w:val="18"/>
                <w:szCs w:val="18"/>
              </w:rPr>
            </w:pPr>
            <w:r w:rsidRPr="00524DD7">
              <w:rPr>
                <w:rFonts w:ascii="Times New Roman" w:hAnsi="Times New Roman"/>
                <w:sz w:val="18"/>
                <w:szCs w:val="18"/>
              </w:rPr>
              <w:t>2</w:t>
            </w:r>
            <w:r w:rsidR="008734A7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524DD7">
              <w:rPr>
                <w:rFonts w:ascii="Times New Roman" w:hAnsi="Times New Roman"/>
                <w:sz w:val="18"/>
                <w:szCs w:val="18"/>
              </w:rPr>
              <w:t>-</w:t>
            </w:r>
            <w:r w:rsidR="008734A7">
              <w:rPr>
                <w:rFonts w:ascii="Times New Roman" w:hAnsi="Times New Roman" w:hint="eastAsia"/>
                <w:sz w:val="18"/>
                <w:szCs w:val="18"/>
              </w:rPr>
              <w:t>6</w:t>
            </w:r>
            <w:r w:rsidRPr="00524DD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82" w:type="dxa"/>
            <w:tcBorders>
              <w:top w:val="nil"/>
              <w:bottom w:val="single" w:sz="12" w:space="0" w:color="auto"/>
            </w:tcBorders>
            <w:vAlign w:val="center"/>
          </w:tcPr>
          <w:p w14:paraId="0906BA59" w14:textId="77777777" w:rsidR="00535323" w:rsidRPr="00524DD7" w:rsidRDefault="00535323" w:rsidP="00B75584">
            <w:pPr>
              <w:rPr>
                <w:rFonts w:ascii="Times New Roman" w:hAnsi="Times New Roman"/>
                <w:sz w:val="18"/>
                <w:szCs w:val="18"/>
              </w:rPr>
            </w:pPr>
            <w:r w:rsidRPr="00524DD7">
              <w:rPr>
                <w:rFonts w:ascii="Times New Roman" w:hAnsi="Times New Roman" w:hint="eastAsia"/>
                <w:sz w:val="18"/>
                <w:szCs w:val="18"/>
              </w:rPr>
              <w:t>6</w:t>
            </w:r>
          </w:p>
        </w:tc>
        <w:tc>
          <w:tcPr>
            <w:tcW w:w="1123" w:type="dxa"/>
            <w:tcBorders>
              <w:top w:val="nil"/>
              <w:bottom w:val="single" w:sz="12" w:space="0" w:color="auto"/>
            </w:tcBorders>
            <w:vAlign w:val="center"/>
          </w:tcPr>
          <w:p w14:paraId="6227931D" w14:textId="77777777" w:rsidR="00535323" w:rsidRPr="00524DD7" w:rsidRDefault="00535323" w:rsidP="00B75584">
            <w:pPr>
              <w:rPr>
                <w:rFonts w:ascii="Times New Roman" w:hAnsi="Times New Roman"/>
                <w:sz w:val="18"/>
                <w:szCs w:val="18"/>
              </w:rPr>
            </w:pPr>
            <w:r w:rsidRPr="00524DD7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524DD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58" w:type="dxa"/>
            <w:tcBorders>
              <w:top w:val="nil"/>
              <w:bottom w:val="single" w:sz="12" w:space="0" w:color="auto"/>
            </w:tcBorders>
            <w:vAlign w:val="center"/>
          </w:tcPr>
          <w:p w14:paraId="2343B4E0" w14:textId="758FB5A0" w:rsidR="00535323" w:rsidRPr="00524DD7" w:rsidRDefault="008734A7" w:rsidP="00B755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26.0</w:t>
            </w:r>
            <w:r w:rsidR="00535323" w:rsidRPr="00524DD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nil"/>
              <w:bottom w:val="single" w:sz="12" w:space="0" w:color="auto"/>
            </w:tcBorders>
            <w:vAlign w:val="center"/>
          </w:tcPr>
          <w:p w14:paraId="777EBA15" w14:textId="77777777" w:rsidR="00535323" w:rsidRPr="00524DD7" w:rsidRDefault="00535323" w:rsidP="00B75584">
            <w:pPr>
              <w:rPr>
                <w:rFonts w:ascii="Times New Roman" w:hAnsi="Times New Roman"/>
                <w:sz w:val="18"/>
                <w:szCs w:val="18"/>
              </w:rPr>
            </w:pPr>
            <w:r w:rsidRPr="00524DD7">
              <w:rPr>
                <w:rFonts w:ascii="Times New Roman" w:hAnsi="Times New Roman"/>
                <w:sz w:val="18"/>
                <w:szCs w:val="18"/>
              </w:rPr>
              <w:t>This study</w:t>
            </w:r>
          </w:p>
        </w:tc>
      </w:tr>
    </w:tbl>
    <w:p w14:paraId="3049DC61" w14:textId="77777777" w:rsidR="008357EB" w:rsidRDefault="008357EB" w:rsidP="00BA13CB">
      <w:pPr>
        <w:spacing w:line="480" w:lineRule="auto"/>
        <w:rPr>
          <w:rFonts w:ascii="Times New Roman" w:hAnsi="Times New Roman"/>
          <w:b/>
          <w:bCs/>
          <w:sz w:val="18"/>
          <w:szCs w:val="18"/>
        </w:rPr>
      </w:pPr>
    </w:p>
    <w:p w14:paraId="60F2A460" w14:textId="77777777" w:rsidR="0011042C" w:rsidRDefault="0011042C" w:rsidP="00BA13CB">
      <w:pPr>
        <w:spacing w:line="480" w:lineRule="auto"/>
        <w:rPr>
          <w:rFonts w:ascii="Times New Roman" w:hAnsi="Times New Roman"/>
          <w:b/>
          <w:bCs/>
          <w:sz w:val="18"/>
          <w:szCs w:val="18"/>
        </w:rPr>
      </w:pPr>
    </w:p>
    <w:p w14:paraId="1C9A2D82" w14:textId="77777777" w:rsidR="0011042C" w:rsidRDefault="0011042C" w:rsidP="00BA13CB">
      <w:pPr>
        <w:spacing w:line="480" w:lineRule="auto"/>
        <w:rPr>
          <w:rFonts w:ascii="Times New Roman" w:hAnsi="Times New Roman"/>
          <w:b/>
          <w:bCs/>
          <w:sz w:val="18"/>
          <w:szCs w:val="18"/>
        </w:rPr>
      </w:pPr>
    </w:p>
    <w:p w14:paraId="1A8AD831" w14:textId="77777777" w:rsidR="0011042C" w:rsidRDefault="0011042C" w:rsidP="00BA13CB">
      <w:pPr>
        <w:spacing w:line="480" w:lineRule="auto"/>
        <w:rPr>
          <w:rFonts w:ascii="Times New Roman" w:hAnsi="Times New Roman"/>
          <w:b/>
          <w:bCs/>
          <w:sz w:val="18"/>
          <w:szCs w:val="18"/>
        </w:rPr>
      </w:pPr>
    </w:p>
    <w:p w14:paraId="6C7CE0F4" w14:textId="77777777" w:rsidR="0011042C" w:rsidRDefault="0011042C" w:rsidP="00BA13CB">
      <w:pPr>
        <w:spacing w:line="480" w:lineRule="auto"/>
        <w:rPr>
          <w:rFonts w:ascii="Times New Roman" w:hAnsi="Times New Roman"/>
          <w:b/>
          <w:bCs/>
          <w:sz w:val="18"/>
          <w:szCs w:val="18"/>
        </w:rPr>
      </w:pPr>
    </w:p>
    <w:p w14:paraId="53B0262F" w14:textId="77777777" w:rsidR="0011042C" w:rsidRDefault="0011042C" w:rsidP="00BA13CB">
      <w:pPr>
        <w:spacing w:line="480" w:lineRule="auto"/>
        <w:rPr>
          <w:rFonts w:ascii="Times New Roman" w:hAnsi="Times New Roman"/>
          <w:b/>
          <w:bCs/>
          <w:sz w:val="18"/>
          <w:szCs w:val="18"/>
        </w:rPr>
      </w:pPr>
    </w:p>
    <w:p w14:paraId="7F9DB830" w14:textId="77777777" w:rsidR="0011042C" w:rsidRDefault="0011042C" w:rsidP="00BA13CB">
      <w:pPr>
        <w:spacing w:line="480" w:lineRule="auto"/>
        <w:rPr>
          <w:rFonts w:ascii="Times New Roman" w:hAnsi="Times New Roman"/>
          <w:b/>
          <w:bCs/>
          <w:sz w:val="18"/>
          <w:szCs w:val="18"/>
        </w:rPr>
      </w:pPr>
    </w:p>
    <w:p w14:paraId="3838EF0D" w14:textId="47E0636C" w:rsidR="00BA13CB" w:rsidRPr="00863126" w:rsidRDefault="00BA13CB" w:rsidP="00BA13CB">
      <w:pPr>
        <w:spacing w:line="480" w:lineRule="auto"/>
        <w:rPr>
          <w:rFonts w:ascii="Times New Roman" w:hAnsi="Times New Roman"/>
          <w:b/>
          <w:bCs/>
          <w:sz w:val="18"/>
          <w:szCs w:val="18"/>
        </w:rPr>
      </w:pPr>
      <w:r w:rsidRPr="00AD1258">
        <w:rPr>
          <w:rFonts w:ascii="Times New Roman" w:hAnsi="Times New Roman"/>
          <w:b/>
          <w:bCs/>
          <w:sz w:val="18"/>
          <w:szCs w:val="18"/>
        </w:rPr>
        <w:lastRenderedPageBreak/>
        <w:t>Table S</w:t>
      </w:r>
      <w:r w:rsidR="009B402A">
        <w:rPr>
          <w:rFonts w:ascii="Times New Roman" w:hAnsi="Times New Roman" w:hint="eastAsia"/>
          <w:b/>
          <w:bCs/>
          <w:sz w:val="18"/>
          <w:szCs w:val="18"/>
        </w:rPr>
        <w:t>3</w:t>
      </w:r>
    </w:p>
    <w:p w14:paraId="7B379B96" w14:textId="71100A1E" w:rsidR="00BA13CB" w:rsidRPr="00863126" w:rsidRDefault="00BA13CB" w:rsidP="00BA13CB">
      <w:pPr>
        <w:spacing w:line="480" w:lineRule="auto"/>
        <w:rPr>
          <w:rFonts w:ascii="Times New Roman" w:hAnsi="Times New Roman"/>
          <w:sz w:val="18"/>
          <w:szCs w:val="18"/>
        </w:rPr>
      </w:pPr>
      <w:r w:rsidRPr="00863126">
        <w:rPr>
          <w:rFonts w:ascii="Times New Roman" w:hAnsi="Times New Roman"/>
          <w:sz w:val="18"/>
          <w:szCs w:val="18"/>
        </w:rPr>
        <w:t xml:space="preserve">Adsorption kinetic parameters of </w:t>
      </w:r>
      <w:r w:rsidR="0012791F" w:rsidRPr="0012791F">
        <w:rPr>
          <w:rFonts w:ascii="Times New Roman" w:hAnsi="Times New Roman"/>
          <w:sz w:val="18"/>
          <w:szCs w:val="18"/>
        </w:rPr>
        <w:t>GS-Z2M</w:t>
      </w:r>
      <w:r w:rsidRPr="00863126">
        <w:rPr>
          <w:rFonts w:ascii="Times New Roman" w:hAnsi="Times New Roman"/>
          <w:sz w:val="18"/>
          <w:szCs w:val="18"/>
        </w:rPr>
        <w:t xml:space="preserve"> to phosphate.</w:t>
      </w:r>
    </w:p>
    <w:tbl>
      <w:tblPr>
        <w:tblW w:w="7932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396"/>
        <w:gridCol w:w="2505"/>
        <w:gridCol w:w="188"/>
        <w:gridCol w:w="843"/>
      </w:tblGrid>
      <w:tr w:rsidR="00BA13CB" w:rsidRPr="00863126" w14:paraId="62EA5698" w14:textId="77777777" w:rsidTr="005B171F">
        <w:trPr>
          <w:trHeight w:val="397"/>
        </w:trPr>
        <w:tc>
          <w:tcPr>
            <w:tcW w:w="4396" w:type="dxa"/>
            <w:tcBorders>
              <w:top w:val="single" w:sz="12" w:space="0" w:color="auto"/>
              <w:bottom w:val="nil"/>
            </w:tcBorders>
            <w:vAlign w:val="center"/>
          </w:tcPr>
          <w:p w14:paraId="1F58CFD7" w14:textId="77777777" w:rsidR="00BA13CB" w:rsidRPr="00863126" w:rsidRDefault="00BA13CB" w:rsidP="003720B6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63126">
              <w:rPr>
                <w:rFonts w:ascii="Times New Roman" w:hAnsi="Times New Roman"/>
                <w:noProof/>
                <w:sz w:val="18"/>
                <w:szCs w:val="18"/>
              </w:rPr>
              <w:t>Kinetic models</w:t>
            </w:r>
            <w:r w:rsidRPr="00863126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 xml:space="preserve"> and Experimental results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2D2A38CF" w14:textId="77777777" w:rsidR="00BA13CB" w:rsidRPr="00863126" w:rsidRDefault="00BA13CB" w:rsidP="003720B6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63126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Plot parameters</w:t>
            </w:r>
          </w:p>
        </w:tc>
        <w:tc>
          <w:tcPr>
            <w:tcW w:w="843" w:type="dxa"/>
            <w:tcBorders>
              <w:top w:val="single" w:sz="12" w:space="0" w:color="auto"/>
              <w:bottom w:val="nil"/>
            </w:tcBorders>
            <w:vAlign w:val="center"/>
          </w:tcPr>
          <w:p w14:paraId="47D21E89" w14:textId="77777777" w:rsidR="00BA13CB" w:rsidRPr="00863126" w:rsidRDefault="00BA13CB" w:rsidP="003720B6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63126">
              <w:rPr>
                <w:rFonts w:ascii="Times New Roman" w:hAnsi="Times New Roman"/>
                <w:noProof/>
                <w:sz w:val="18"/>
                <w:szCs w:val="18"/>
              </w:rPr>
              <w:t>Values</w:t>
            </w:r>
          </w:p>
        </w:tc>
      </w:tr>
      <w:tr w:rsidR="00BA13CB" w:rsidRPr="00863126" w14:paraId="3390CADB" w14:textId="77777777" w:rsidTr="003720B6">
        <w:trPr>
          <w:trHeight w:val="397"/>
        </w:trPr>
        <w:tc>
          <w:tcPr>
            <w:tcW w:w="4396" w:type="dxa"/>
            <w:tcBorders>
              <w:top w:val="nil"/>
              <w:bottom w:val="single" w:sz="4" w:space="0" w:color="auto"/>
            </w:tcBorders>
            <w:vAlign w:val="center"/>
          </w:tcPr>
          <w:p w14:paraId="5308E37A" w14:textId="77777777" w:rsidR="00BA13CB" w:rsidRPr="00863126" w:rsidRDefault="00BA13CB" w:rsidP="003720B6">
            <w:pPr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863126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Experimental adsorption capacity</w:t>
            </w:r>
          </w:p>
        </w:tc>
        <w:tc>
          <w:tcPr>
            <w:tcW w:w="269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70BAC7E" w14:textId="77777777" w:rsidR="00BA13CB" w:rsidRPr="00863126" w:rsidRDefault="00BA13CB" w:rsidP="003720B6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63126">
              <w:rPr>
                <w:rFonts w:ascii="Times New Roman" w:hAnsi="Times New Roman"/>
                <w:noProof/>
                <w:sz w:val="18"/>
                <w:szCs w:val="18"/>
              </w:rPr>
              <w:t>q</w:t>
            </w:r>
            <w:r w:rsidRPr="00863126">
              <w:rPr>
                <w:rFonts w:ascii="Times New Roman" w:hAnsi="Times New Roman"/>
                <w:noProof/>
                <w:sz w:val="18"/>
                <w:szCs w:val="18"/>
                <w:vertAlign w:val="subscript"/>
              </w:rPr>
              <w:t xml:space="preserve">e,exp </w:t>
            </w:r>
            <w:r w:rsidRPr="00863126">
              <w:rPr>
                <w:rFonts w:ascii="Times New Roman" w:hAnsi="Times New Roman"/>
                <w:noProof/>
                <w:sz w:val="18"/>
                <w:szCs w:val="18"/>
              </w:rPr>
              <w:t>(mg/g)</w:t>
            </w:r>
          </w:p>
        </w:tc>
        <w:tc>
          <w:tcPr>
            <w:tcW w:w="843" w:type="dxa"/>
            <w:tcBorders>
              <w:top w:val="nil"/>
              <w:bottom w:val="single" w:sz="4" w:space="0" w:color="auto"/>
            </w:tcBorders>
            <w:vAlign w:val="center"/>
          </w:tcPr>
          <w:p w14:paraId="35E52A34" w14:textId="7005AA5C" w:rsidR="00BA13CB" w:rsidRPr="00863126" w:rsidRDefault="00102170" w:rsidP="003720B6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hint="eastAsia"/>
                <w:noProof/>
                <w:sz w:val="18"/>
                <w:szCs w:val="18"/>
              </w:rPr>
              <w:t>9.985</w:t>
            </w:r>
          </w:p>
        </w:tc>
      </w:tr>
      <w:tr w:rsidR="00BA13CB" w:rsidRPr="00863126" w14:paraId="219CF51A" w14:textId="77777777" w:rsidTr="00CE35A0">
        <w:trPr>
          <w:trHeight w:val="397"/>
        </w:trPr>
        <w:tc>
          <w:tcPr>
            <w:tcW w:w="4396" w:type="dxa"/>
            <w:tcBorders>
              <w:top w:val="single" w:sz="4" w:space="0" w:color="auto"/>
              <w:bottom w:val="nil"/>
            </w:tcBorders>
            <w:vAlign w:val="center"/>
          </w:tcPr>
          <w:p w14:paraId="54C315B7" w14:textId="77777777" w:rsidR="00BA13CB" w:rsidRPr="00863126" w:rsidRDefault="00BA13CB" w:rsidP="003720B6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63126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Pseudo-first-order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B24E55F" w14:textId="77777777" w:rsidR="00BA13CB" w:rsidRPr="00863126" w:rsidRDefault="00BA13CB" w:rsidP="003720B6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3540F"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  <w:t>q</w:t>
            </w:r>
            <w:r w:rsidRPr="00F3540F">
              <w:rPr>
                <w:rFonts w:ascii="Times New Roman" w:hAnsi="Times New Roman"/>
                <w:i/>
                <w:iCs/>
                <w:noProof/>
                <w:sz w:val="18"/>
                <w:szCs w:val="18"/>
                <w:vertAlign w:val="subscript"/>
              </w:rPr>
              <w:t>e,cal</w:t>
            </w:r>
            <w:r w:rsidRPr="00863126">
              <w:rPr>
                <w:rFonts w:ascii="Times New Roman" w:hAnsi="Times New Roman"/>
                <w:noProof/>
                <w:sz w:val="18"/>
                <w:szCs w:val="18"/>
                <w:vertAlign w:val="subscript"/>
              </w:rPr>
              <w:t xml:space="preserve"> </w:t>
            </w:r>
            <w:r w:rsidRPr="00863126">
              <w:rPr>
                <w:rFonts w:ascii="Times New Roman" w:hAnsi="Times New Roman"/>
                <w:noProof/>
                <w:sz w:val="18"/>
                <w:szCs w:val="18"/>
              </w:rPr>
              <w:t>(mg/g)</w:t>
            </w:r>
          </w:p>
        </w:tc>
        <w:tc>
          <w:tcPr>
            <w:tcW w:w="843" w:type="dxa"/>
            <w:tcBorders>
              <w:top w:val="single" w:sz="4" w:space="0" w:color="auto"/>
              <w:bottom w:val="nil"/>
            </w:tcBorders>
            <w:vAlign w:val="center"/>
          </w:tcPr>
          <w:p w14:paraId="318049D3" w14:textId="2D0F570E" w:rsidR="00BA13CB" w:rsidRPr="00863126" w:rsidRDefault="00616926" w:rsidP="003720B6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hint="eastAsia"/>
                <w:noProof/>
                <w:sz w:val="18"/>
                <w:szCs w:val="18"/>
              </w:rPr>
              <w:t>9.</w:t>
            </w:r>
            <w:r w:rsidR="00094BC3">
              <w:rPr>
                <w:rFonts w:ascii="Times New Roman" w:hAnsi="Times New Roman" w:hint="eastAsia"/>
                <w:noProof/>
                <w:sz w:val="18"/>
                <w:szCs w:val="18"/>
              </w:rPr>
              <w:t>889</w:t>
            </w:r>
          </w:p>
        </w:tc>
      </w:tr>
      <w:tr w:rsidR="00BA13CB" w:rsidRPr="00863126" w14:paraId="13DEBB3E" w14:textId="77777777" w:rsidTr="00CE35A0">
        <w:trPr>
          <w:trHeight w:val="397"/>
        </w:trPr>
        <w:tc>
          <w:tcPr>
            <w:tcW w:w="4396" w:type="dxa"/>
            <w:tcBorders>
              <w:top w:val="nil"/>
              <w:bottom w:val="nil"/>
            </w:tcBorders>
            <w:vAlign w:val="center"/>
          </w:tcPr>
          <w:p w14:paraId="1D73AAEF" w14:textId="77777777" w:rsidR="00BA13CB" w:rsidRPr="00863126" w:rsidRDefault="00BA13CB" w:rsidP="003720B6">
            <w:pPr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  <w:vAlign w:val="center"/>
          </w:tcPr>
          <w:p w14:paraId="7971470C" w14:textId="77777777" w:rsidR="00BA13CB" w:rsidRPr="00863126" w:rsidRDefault="00BA13CB" w:rsidP="003720B6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3540F"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  <w:t>K</w:t>
            </w:r>
            <w:r w:rsidRPr="00F3540F">
              <w:rPr>
                <w:rFonts w:ascii="Times New Roman" w:hAnsi="Times New Roman"/>
                <w:i/>
                <w:iCs/>
                <w:noProof/>
                <w:sz w:val="18"/>
                <w:szCs w:val="18"/>
                <w:vertAlign w:val="subscript"/>
              </w:rPr>
              <w:t>1</w:t>
            </w:r>
            <w:r w:rsidRPr="00863126">
              <w:rPr>
                <w:rFonts w:ascii="Times New Roman" w:hAnsi="Times New Roman"/>
                <w:noProof/>
                <w:sz w:val="18"/>
                <w:szCs w:val="18"/>
                <w:vertAlign w:val="subscript"/>
              </w:rPr>
              <w:t xml:space="preserve"> </w:t>
            </w:r>
            <w:r w:rsidRPr="00863126">
              <w:rPr>
                <w:rFonts w:ascii="Times New Roman" w:hAnsi="Times New Roman"/>
                <w:noProof/>
                <w:sz w:val="18"/>
                <w:szCs w:val="18"/>
              </w:rPr>
              <w:t>(min</w:t>
            </w:r>
            <w:r w:rsidRPr="00863126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-1</w:t>
            </w:r>
            <w:r w:rsidRPr="00863126"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</w:p>
        </w:tc>
        <w:tc>
          <w:tcPr>
            <w:tcW w:w="843" w:type="dxa"/>
            <w:tcBorders>
              <w:top w:val="nil"/>
              <w:bottom w:val="nil"/>
            </w:tcBorders>
            <w:vAlign w:val="center"/>
          </w:tcPr>
          <w:p w14:paraId="09BF885B" w14:textId="3E23721D" w:rsidR="00BA13CB" w:rsidRPr="00863126" w:rsidRDefault="00616926" w:rsidP="003720B6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hint="eastAsia"/>
                <w:noProof/>
                <w:sz w:val="18"/>
                <w:szCs w:val="18"/>
              </w:rPr>
              <w:t>9.</w:t>
            </w:r>
            <w:r w:rsidR="00094BC3">
              <w:rPr>
                <w:rFonts w:ascii="Times New Roman" w:hAnsi="Times New Roman" w:hint="eastAsia"/>
                <w:noProof/>
                <w:sz w:val="18"/>
                <w:szCs w:val="18"/>
              </w:rPr>
              <w:t>4</w:t>
            </w:r>
            <w:r>
              <w:rPr>
                <w:rFonts w:ascii="Times New Roman" w:hAnsi="Times New Roman" w:hint="eastAsia"/>
                <w:noProof/>
                <w:sz w:val="18"/>
                <w:szCs w:val="18"/>
              </w:rPr>
              <w:t>9</w:t>
            </w:r>
            <w:r w:rsidR="00094BC3">
              <w:rPr>
                <w:rFonts w:ascii="Times New Roman" w:hAnsi="Times New Roman" w:hint="eastAsia"/>
                <w:noProof/>
                <w:sz w:val="18"/>
                <w:szCs w:val="18"/>
              </w:rPr>
              <w:t>6</w:t>
            </w:r>
          </w:p>
        </w:tc>
      </w:tr>
      <w:tr w:rsidR="00BA13CB" w:rsidRPr="00863126" w14:paraId="41D1F74F" w14:textId="77777777" w:rsidTr="000858A6">
        <w:trPr>
          <w:trHeight w:val="397"/>
        </w:trPr>
        <w:tc>
          <w:tcPr>
            <w:tcW w:w="4396" w:type="dxa"/>
            <w:tcBorders>
              <w:top w:val="nil"/>
              <w:bottom w:val="nil"/>
            </w:tcBorders>
            <w:vAlign w:val="center"/>
          </w:tcPr>
          <w:p w14:paraId="62C1E521" w14:textId="77777777" w:rsidR="00BA13CB" w:rsidRPr="00863126" w:rsidRDefault="00BA13CB" w:rsidP="003720B6">
            <w:pPr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  <w:vAlign w:val="center"/>
          </w:tcPr>
          <w:p w14:paraId="43801840" w14:textId="77777777" w:rsidR="00BA13CB" w:rsidRPr="00F3540F" w:rsidRDefault="00BA13CB" w:rsidP="003720B6">
            <w:pPr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</w:pPr>
            <w:r w:rsidRPr="00F3540F"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  <w:t>R</w:t>
            </w:r>
            <w:r w:rsidRPr="00F3540F">
              <w:rPr>
                <w:rFonts w:ascii="Times New Roman" w:hAnsi="Times New Roman"/>
                <w:i/>
                <w:iCs/>
                <w:noProof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43" w:type="dxa"/>
            <w:tcBorders>
              <w:top w:val="nil"/>
              <w:bottom w:val="nil"/>
            </w:tcBorders>
            <w:vAlign w:val="center"/>
          </w:tcPr>
          <w:p w14:paraId="242F335B" w14:textId="3B5253C3" w:rsidR="00BA13CB" w:rsidRPr="00863126" w:rsidRDefault="00BA13CB" w:rsidP="003720B6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63126">
              <w:rPr>
                <w:rFonts w:ascii="Times New Roman" w:hAnsi="Times New Roman"/>
                <w:noProof/>
                <w:sz w:val="18"/>
                <w:szCs w:val="18"/>
              </w:rPr>
              <w:t>0.</w:t>
            </w:r>
            <w:r w:rsidR="00094BC3">
              <w:rPr>
                <w:rFonts w:ascii="Times New Roman" w:hAnsi="Times New Roman" w:hint="eastAsia"/>
                <w:noProof/>
                <w:sz w:val="18"/>
                <w:szCs w:val="18"/>
              </w:rPr>
              <w:t>786</w:t>
            </w:r>
          </w:p>
        </w:tc>
      </w:tr>
      <w:tr w:rsidR="00BA13CB" w:rsidRPr="00863126" w14:paraId="028DB17C" w14:textId="77777777" w:rsidTr="000858A6">
        <w:trPr>
          <w:trHeight w:val="397"/>
        </w:trPr>
        <w:tc>
          <w:tcPr>
            <w:tcW w:w="4396" w:type="dxa"/>
            <w:tcBorders>
              <w:top w:val="nil"/>
              <w:bottom w:val="nil"/>
            </w:tcBorders>
            <w:vAlign w:val="center"/>
          </w:tcPr>
          <w:p w14:paraId="2F0975F4" w14:textId="77777777" w:rsidR="00BA13CB" w:rsidRPr="00863126" w:rsidRDefault="00BA13CB" w:rsidP="003720B6">
            <w:pPr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863126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Pseudo-second-order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  <w:vAlign w:val="center"/>
          </w:tcPr>
          <w:p w14:paraId="18FEECD5" w14:textId="77777777" w:rsidR="00BA13CB" w:rsidRPr="00863126" w:rsidRDefault="00BA13CB" w:rsidP="003720B6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3540F"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  <w:t>q</w:t>
            </w:r>
            <w:r w:rsidRPr="00F3540F">
              <w:rPr>
                <w:rFonts w:ascii="Times New Roman" w:hAnsi="Times New Roman"/>
                <w:i/>
                <w:iCs/>
                <w:noProof/>
                <w:sz w:val="18"/>
                <w:szCs w:val="18"/>
                <w:vertAlign w:val="subscript"/>
              </w:rPr>
              <w:t>e,cal</w:t>
            </w:r>
            <w:r w:rsidRPr="00863126">
              <w:rPr>
                <w:rFonts w:ascii="Times New Roman" w:hAnsi="Times New Roman"/>
                <w:noProof/>
                <w:sz w:val="18"/>
                <w:szCs w:val="18"/>
                <w:vertAlign w:val="subscript"/>
              </w:rPr>
              <w:t xml:space="preserve"> </w:t>
            </w:r>
            <w:r w:rsidRPr="00863126">
              <w:rPr>
                <w:rFonts w:ascii="Times New Roman" w:hAnsi="Times New Roman"/>
                <w:noProof/>
                <w:sz w:val="18"/>
                <w:szCs w:val="18"/>
              </w:rPr>
              <w:t>(mg/g)</w:t>
            </w:r>
          </w:p>
        </w:tc>
        <w:tc>
          <w:tcPr>
            <w:tcW w:w="843" w:type="dxa"/>
            <w:tcBorders>
              <w:top w:val="nil"/>
              <w:bottom w:val="nil"/>
            </w:tcBorders>
            <w:vAlign w:val="center"/>
          </w:tcPr>
          <w:p w14:paraId="06D05D08" w14:textId="124F96BC" w:rsidR="00BA13CB" w:rsidRPr="00863126" w:rsidRDefault="00883277" w:rsidP="003720B6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hint="eastAsia"/>
                <w:noProof/>
                <w:sz w:val="18"/>
                <w:szCs w:val="18"/>
              </w:rPr>
              <w:t>10</w:t>
            </w:r>
            <w:r w:rsidR="00FC17B9">
              <w:rPr>
                <w:rFonts w:ascii="Times New Roman" w:hAnsi="Times New Roman"/>
                <w:noProof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noProof/>
                <w:sz w:val="18"/>
                <w:szCs w:val="18"/>
              </w:rPr>
              <w:t>02</w:t>
            </w:r>
            <w:r w:rsidR="00094BC3">
              <w:rPr>
                <w:rFonts w:ascii="Times New Roman" w:hAnsi="Times New Roman" w:hint="eastAsia"/>
                <w:noProof/>
                <w:sz w:val="18"/>
                <w:szCs w:val="18"/>
              </w:rPr>
              <w:t>1</w:t>
            </w:r>
          </w:p>
        </w:tc>
      </w:tr>
      <w:tr w:rsidR="00BA13CB" w:rsidRPr="00863126" w14:paraId="41DAF256" w14:textId="77777777" w:rsidTr="003720B6">
        <w:trPr>
          <w:trHeight w:val="397"/>
        </w:trPr>
        <w:tc>
          <w:tcPr>
            <w:tcW w:w="4396" w:type="dxa"/>
            <w:tcBorders>
              <w:top w:val="nil"/>
              <w:bottom w:val="nil"/>
            </w:tcBorders>
            <w:vAlign w:val="center"/>
          </w:tcPr>
          <w:p w14:paraId="10DE90A8" w14:textId="77777777" w:rsidR="00BA13CB" w:rsidRPr="00863126" w:rsidRDefault="00BA13CB" w:rsidP="003720B6">
            <w:pPr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  <w:vAlign w:val="center"/>
          </w:tcPr>
          <w:p w14:paraId="45602FC3" w14:textId="77777777" w:rsidR="00BA13CB" w:rsidRPr="00863126" w:rsidRDefault="00BA13CB" w:rsidP="003720B6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  <w:r w:rsidRPr="00F3540F"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  <w:t>K</w:t>
            </w:r>
            <w:r w:rsidRPr="00F3540F">
              <w:rPr>
                <w:rFonts w:ascii="Times New Roman" w:hAnsi="Times New Roman"/>
                <w:i/>
                <w:iCs/>
                <w:noProof/>
                <w:sz w:val="18"/>
                <w:szCs w:val="18"/>
                <w:vertAlign w:val="subscript"/>
              </w:rPr>
              <w:t>2</w:t>
            </w:r>
            <w:r w:rsidRPr="00863126">
              <w:rPr>
                <w:rFonts w:ascii="Times New Roman" w:hAnsi="Times New Roman"/>
                <w:noProof/>
                <w:sz w:val="18"/>
                <w:szCs w:val="18"/>
                <w:vertAlign w:val="subscript"/>
              </w:rPr>
              <w:t xml:space="preserve"> </w:t>
            </w:r>
            <w:r w:rsidRPr="00863126">
              <w:rPr>
                <w:rFonts w:ascii="Times New Roman" w:hAnsi="Times New Roman"/>
                <w:noProof/>
                <w:sz w:val="18"/>
                <w:szCs w:val="18"/>
              </w:rPr>
              <w:t>(min</w:t>
            </w:r>
            <w:r w:rsidRPr="00863126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-1</w:t>
            </w:r>
            <w:r w:rsidRPr="00863126"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</w:p>
        </w:tc>
        <w:tc>
          <w:tcPr>
            <w:tcW w:w="843" w:type="dxa"/>
            <w:tcBorders>
              <w:top w:val="nil"/>
              <w:bottom w:val="nil"/>
            </w:tcBorders>
            <w:vAlign w:val="center"/>
          </w:tcPr>
          <w:p w14:paraId="16151533" w14:textId="41A18B03" w:rsidR="00BA13CB" w:rsidRPr="00863126" w:rsidRDefault="00883277" w:rsidP="003720B6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hint="eastAsia"/>
                <w:noProof/>
                <w:sz w:val="18"/>
                <w:szCs w:val="18"/>
              </w:rPr>
              <w:t>3.5</w:t>
            </w:r>
            <w:r w:rsidR="00094BC3">
              <w:rPr>
                <w:rFonts w:ascii="Times New Roman" w:hAnsi="Times New Roman" w:hint="eastAsia"/>
                <w:noProof/>
                <w:sz w:val="18"/>
                <w:szCs w:val="18"/>
              </w:rPr>
              <w:t>47</w:t>
            </w:r>
          </w:p>
        </w:tc>
      </w:tr>
      <w:tr w:rsidR="00BA13CB" w:rsidRPr="00863126" w14:paraId="68FE1FAC" w14:textId="77777777" w:rsidTr="003720B6">
        <w:trPr>
          <w:trHeight w:val="397"/>
        </w:trPr>
        <w:tc>
          <w:tcPr>
            <w:tcW w:w="4396" w:type="dxa"/>
            <w:tcBorders>
              <w:top w:val="nil"/>
              <w:bottom w:val="single" w:sz="4" w:space="0" w:color="auto"/>
            </w:tcBorders>
            <w:vAlign w:val="center"/>
          </w:tcPr>
          <w:p w14:paraId="078F988D" w14:textId="77777777" w:rsidR="00BA13CB" w:rsidRPr="00863126" w:rsidRDefault="00BA13CB" w:rsidP="003720B6">
            <w:pPr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ADBFB64" w14:textId="77777777" w:rsidR="00BA13CB" w:rsidRPr="00F3540F" w:rsidRDefault="00BA13CB" w:rsidP="003720B6">
            <w:pPr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</w:pPr>
            <w:r w:rsidRPr="00F3540F"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  <w:t>R</w:t>
            </w:r>
            <w:r w:rsidRPr="00F3540F">
              <w:rPr>
                <w:rFonts w:ascii="Times New Roman" w:hAnsi="Times New Roman"/>
                <w:i/>
                <w:iCs/>
                <w:noProof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43" w:type="dxa"/>
            <w:tcBorders>
              <w:top w:val="nil"/>
              <w:bottom w:val="single" w:sz="4" w:space="0" w:color="auto"/>
            </w:tcBorders>
            <w:vAlign w:val="center"/>
          </w:tcPr>
          <w:p w14:paraId="5447FE93" w14:textId="7FB39699" w:rsidR="00BA13CB" w:rsidRPr="00863126" w:rsidRDefault="00BA13CB" w:rsidP="003720B6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63126">
              <w:rPr>
                <w:rFonts w:ascii="Times New Roman" w:hAnsi="Times New Roman"/>
                <w:noProof/>
                <w:sz w:val="18"/>
                <w:szCs w:val="18"/>
              </w:rPr>
              <w:t>0.9</w:t>
            </w:r>
            <w:r w:rsidR="00883277">
              <w:rPr>
                <w:rFonts w:ascii="Times New Roman" w:hAnsi="Times New Roman" w:hint="eastAsia"/>
                <w:noProof/>
                <w:sz w:val="18"/>
                <w:szCs w:val="18"/>
              </w:rPr>
              <w:t>9</w:t>
            </w:r>
            <w:r w:rsidR="00094BC3">
              <w:rPr>
                <w:rFonts w:ascii="Times New Roman" w:hAnsi="Times New Roman" w:hint="eastAsia"/>
                <w:noProof/>
                <w:sz w:val="18"/>
                <w:szCs w:val="18"/>
              </w:rPr>
              <w:t>3</w:t>
            </w:r>
          </w:p>
        </w:tc>
      </w:tr>
      <w:tr w:rsidR="00BA13CB" w:rsidRPr="00863126" w14:paraId="52E7520C" w14:textId="77777777" w:rsidTr="003720B6">
        <w:trPr>
          <w:trHeight w:val="397"/>
        </w:trPr>
        <w:tc>
          <w:tcPr>
            <w:tcW w:w="4396" w:type="dxa"/>
            <w:tcBorders>
              <w:top w:val="single" w:sz="4" w:space="0" w:color="auto"/>
              <w:bottom w:val="nil"/>
            </w:tcBorders>
            <w:vAlign w:val="center"/>
          </w:tcPr>
          <w:p w14:paraId="7811F441" w14:textId="77777777" w:rsidR="00BA13CB" w:rsidRPr="00863126" w:rsidRDefault="00BA13CB" w:rsidP="003720B6">
            <w:pPr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  <w:r w:rsidRPr="00863126"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  <w:t>Intraparticle diffusion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3D45B98" w14:textId="77777777" w:rsidR="00BA13CB" w:rsidRPr="00863126" w:rsidRDefault="00BA13CB" w:rsidP="003720B6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  <w:r w:rsidRPr="00A169BA"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  <w:t>K</w:t>
            </w:r>
            <w:r w:rsidRPr="00A169BA">
              <w:rPr>
                <w:rFonts w:ascii="Times New Roman" w:hAnsi="Times New Roman"/>
                <w:i/>
                <w:iCs/>
                <w:noProof/>
                <w:sz w:val="18"/>
                <w:szCs w:val="18"/>
                <w:vertAlign w:val="subscript"/>
              </w:rPr>
              <w:t>id1</w:t>
            </w:r>
            <w:r w:rsidRPr="00863126">
              <w:rPr>
                <w:rFonts w:ascii="Times New Roman" w:hAnsi="Times New Roman"/>
                <w:noProof/>
                <w:sz w:val="18"/>
                <w:szCs w:val="18"/>
                <w:vertAlign w:val="subscript"/>
              </w:rPr>
              <w:t xml:space="preserve"> </w:t>
            </w:r>
            <w:r w:rsidRPr="00863126">
              <w:rPr>
                <w:rFonts w:ascii="Times New Roman" w:hAnsi="Times New Roman"/>
                <w:noProof/>
                <w:sz w:val="18"/>
                <w:szCs w:val="18"/>
              </w:rPr>
              <w:t>(mg/g min</w:t>
            </w:r>
            <w:r w:rsidRPr="00863126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1/2</w:t>
            </w:r>
            <w:r w:rsidRPr="00863126"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</w:p>
        </w:tc>
        <w:tc>
          <w:tcPr>
            <w:tcW w:w="843" w:type="dxa"/>
            <w:tcBorders>
              <w:top w:val="single" w:sz="4" w:space="0" w:color="auto"/>
              <w:bottom w:val="nil"/>
            </w:tcBorders>
            <w:vAlign w:val="center"/>
          </w:tcPr>
          <w:p w14:paraId="64CACB54" w14:textId="03E7CAF4" w:rsidR="00BA13CB" w:rsidRPr="00863126" w:rsidRDefault="0003476E" w:rsidP="003720B6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hint="eastAsia"/>
                <w:noProof/>
                <w:sz w:val="18"/>
                <w:szCs w:val="18"/>
              </w:rPr>
              <w:t>1.403</w:t>
            </w:r>
          </w:p>
        </w:tc>
      </w:tr>
      <w:tr w:rsidR="00BA13CB" w:rsidRPr="00863126" w14:paraId="70E518D5" w14:textId="77777777" w:rsidTr="003720B6">
        <w:trPr>
          <w:trHeight w:val="397"/>
        </w:trPr>
        <w:tc>
          <w:tcPr>
            <w:tcW w:w="4396" w:type="dxa"/>
            <w:tcBorders>
              <w:top w:val="nil"/>
              <w:bottom w:val="nil"/>
            </w:tcBorders>
            <w:vAlign w:val="center"/>
          </w:tcPr>
          <w:p w14:paraId="0F436BDB" w14:textId="77777777" w:rsidR="00BA13CB" w:rsidRPr="00863126" w:rsidRDefault="00BA13CB" w:rsidP="003720B6">
            <w:pPr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  <w:vAlign w:val="center"/>
          </w:tcPr>
          <w:p w14:paraId="288D6DB4" w14:textId="77777777" w:rsidR="00BA13CB" w:rsidRPr="00A169BA" w:rsidRDefault="00BA13CB" w:rsidP="003720B6">
            <w:pPr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</w:pPr>
            <w:r w:rsidRPr="00A169BA"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  <w:t>C</w:t>
            </w:r>
          </w:p>
        </w:tc>
        <w:tc>
          <w:tcPr>
            <w:tcW w:w="843" w:type="dxa"/>
            <w:tcBorders>
              <w:top w:val="nil"/>
              <w:bottom w:val="nil"/>
            </w:tcBorders>
            <w:vAlign w:val="center"/>
          </w:tcPr>
          <w:p w14:paraId="54B64E42" w14:textId="3CA08730" w:rsidR="00BA13CB" w:rsidRPr="00863126" w:rsidRDefault="0003476E" w:rsidP="003720B6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hint="eastAsia"/>
                <w:noProof/>
                <w:sz w:val="18"/>
                <w:szCs w:val="18"/>
              </w:rPr>
              <w:t>8.372</w:t>
            </w:r>
          </w:p>
        </w:tc>
      </w:tr>
      <w:tr w:rsidR="00BA13CB" w:rsidRPr="00863126" w14:paraId="1B515AF1" w14:textId="77777777" w:rsidTr="003720B6">
        <w:trPr>
          <w:trHeight w:val="397"/>
        </w:trPr>
        <w:tc>
          <w:tcPr>
            <w:tcW w:w="4396" w:type="dxa"/>
            <w:tcBorders>
              <w:top w:val="nil"/>
              <w:bottom w:val="nil"/>
            </w:tcBorders>
            <w:vAlign w:val="center"/>
          </w:tcPr>
          <w:p w14:paraId="1FF6A1EF" w14:textId="77777777" w:rsidR="00BA13CB" w:rsidRPr="00863126" w:rsidRDefault="00BA13CB" w:rsidP="003720B6">
            <w:pPr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nil"/>
              <w:bottom w:val="single" w:sz="4" w:space="0" w:color="auto"/>
            </w:tcBorders>
            <w:vAlign w:val="center"/>
          </w:tcPr>
          <w:p w14:paraId="53AF1FB8" w14:textId="77777777" w:rsidR="00BA13CB" w:rsidRPr="00A169BA" w:rsidRDefault="00BA13CB" w:rsidP="003720B6">
            <w:pPr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</w:pPr>
            <w:r w:rsidRPr="00A169BA"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  <w:t>R</w:t>
            </w:r>
            <w:r w:rsidRPr="00A169BA">
              <w:rPr>
                <w:rFonts w:ascii="Times New Roman" w:hAnsi="Times New Roman"/>
                <w:i/>
                <w:iCs/>
                <w:noProof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3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060C424" w14:textId="78295093" w:rsidR="00BA13CB" w:rsidRPr="00863126" w:rsidRDefault="00BA13CB" w:rsidP="003720B6">
            <w:pPr>
              <w:ind w:firstLineChars="100" w:firstLine="18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63126">
              <w:rPr>
                <w:rFonts w:ascii="Times New Roman" w:hAnsi="Times New Roman"/>
                <w:noProof/>
                <w:sz w:val="18"/>
                <w:szCs w:val="18"/>
              </w:rPr>
              <w:t>0.9</w:t>
            </w:r>
            <w:r w:rsidR="0003476E">
              <w:rPr>
                <w:rFonts w:ascii="Times New Roman" w:hAnsi="Times New Roman" w:hint="eastAsia"/>
                <w:noProof/>
                <w:sz w:val="18"/>
                <w:szCs w:val="18"/>
              </w:rPr>
              <w:t>77</w:t>
            </w:r>
          </w:p>
        </w:tc>
      </w:tr>
      <w:tr w:rsidR="00BA13CB" w:rsidRPr="00863126" w14:paraId="79B1E27B" w14:textId="77777777" w:rsidTr="003720B6">
        <w:trPr>
          <w:trHeight w:val="397"/>
        </w:trPr>
        <w:tc>
          <w:tcPr>
            <w:tcW w:w="4396" w:type="dxa"/>
            <w:tcBorders>
              <w:top w:val="nil"/>
              <w:bottom w:val="nil"/>
            </w:tcBorders>
            <w:vAlign w:val="center"/>
          </w:tcPr>
          <w:p w14:paraId="1B1A9C6E" w14:textId="77777777" w:rsidR="00BA13CB" w:rsidRPr="00863126" w:rsidRDefault="00BA13CB" w:rsidP="003720B6">
            <w:pPr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4" w:space="0" w:color="auto"/>
              <w:bottom w:val="nil"/>
            </w:tcBorders>
            <w:vAlign w:val="center"/>
          </w:tcPr>
          <w:p w14:paraId="66EFF7C2" w14:textId="77777777" w:rsidR="00BA13CB" w:rsidRPr="00863126" w:rsidRDefault="00BA13CB" w:rsidP="003720B6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  <w:r w:rsidRPr="00A169BA"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  <w:t>K</w:t>
            </w:r>
            <w:r w:rsidRPr="00A169BA">
              <w:rPr>
                <w:rFonts w:ascii="Times New Roman" w:hAnsi="Times New Roman"/>
                <w:i/>
                <w:iCs/>
                <w:noProof/>
                <w:sz w:val="18"/>
                <w:szCs w:val="18"/>
                <w:vertAlign w:val="subscript"/>
              </w:rPr>
              <w:t xml:space="preserve">id2 </w:t>
            </w:r>
            <w:r w:rsidRPr="00863126">
              <w:rPr>
                <w:rFonts w:ascii="Times New Roman" w:hAnsi="Times New Roman"/>
                <w:noProof/>
                <w:sz w:val="18"/>
                <w:szCs w:val="18"/>
              </w:rPr>
              <w:t>(mg/g min</w:t>
            </w:r>
            <w:r w:rsidRPr="00863126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1/2</w:t>
            </w:r>
            <w:r w:rsidRPr="00863126"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1F00B87A" w14:textId="006378E7" w:rsidR="00BA13CB" w:rsidRPr="00863126" w:rsidRDefault="0003476E" w:rsidP="003720B6">
            <w:pPr>
              <w:ind w:firstLineChars="100" w:firstLine="180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hint="eastAsia"/>
                <w:noProof/>
                <w:sz w:val="18"/>
                <w:szCs w:val="18"/>
              </w:rPr>
              <w:t>0.107</w:t>
            </w:r>
          </w:p>
        </w:tc>
      </w:tr>
      <w:tr w:rsidR="00BA13CB" w:rsidRPr="00863126" w14:paraId="75EB0459" w14:textId="77777777" w:rsidTr="003720B6">
        <w:trPr>
          <w:trHeight w:val="397"/>
        </w:trPr>
        <w:tc>
          <w:tcPr>
            <w:tcW w:w="4396" w:type="dxa"/>
            <w:tcBorders>
              <w:top w:val="nil"/>
              <w:bottom w:val="nil"/>
            </w:tcBorders>
            <w:vAlign w:val="center"/>
          </w:tcPr>
          <w:p w14:paraId="384A716F" w14:textId="77777777" w:rsidR="00BA13CB" w:rsidRPr="00863126" w:rsidRDefault="00BA13CB" w:rsidP="003720B6">
            <w:pPr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  <w:vAlign w:val="center"/>
          </w:tcPr>
          <w:p w14:paraId="1AEE86C5" w14:textId="77777777" w:rsidR="00BA13CB" w:rsidRPr="00A169BA" w:rsidRDefault="00BA13CB" w:rsidP="003720B6">
            <w:pPr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</w:pPr>
            <w:r w:rsidRPr="00A169BA"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  <w:t>C</w:t>
            </w:r>
          </w:p>
        </w:tc>
        <w:tc>
          <w:tcPr>
            <w:tcW w:w="1031" w:type="dxa"/>
            <w:gridSpan w:val="2"/>
            <w:tcBorders>
              <w:top w:val="nil"/>
              <w:bottom w:val="nil"/>
            </w:tcBorders>
            <w:vAlign w:val="center"/>
          </w:tcPr>
          <w:p w14:paraId="4BB4E611" w14:textId="644E9EFA" w:rsidR="00BA13CB" w:rsidRPr="00863126" w:rsidRDefault="0003476E" w:rsidP="003720B6">
            <w:pPr>
              <w:ind w:firstLineChars="100" w:firstLine="180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hint="eastAsia"/>
                <w:noProof/>
                <w:sz w:val="18"/>
                <w:szCs w:val="18"/>
              </w:rPr>
              <w:t>9.742</w:t>
            </w:r>
          </w:p>
        </w:tc>
      </w:tr>
      <w:tr w:rsidR="00BA13CB" w:rsidRPr="00863126" w14:paraId="74CA888D" w14:textId="77777777" w:rsidTr="003720B6">
        <w:trPr>
          <w:trHeight w:val="397"/>
        </w:trPr>
        <w:tc>
          <w:tcPr>
            <w:tcW w:w="4396" w:type="dxa"/>
            <w:tcBorders>
              <w:top w:val="nil"/>
              <w:bottom w:val="nil"/>
            </w:tcBorders>
            <w:vAlign w:val="center"/>
          </w:tcPr>
          <w:p w14:paraId="5412B2EE" w14:textId="77777777" w:rsidR="00BA13CB" w:rsidRPr="00863126" w:rsidRDefault="00BA13CB" w:rsidP="003720B6">
            <w:pPr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nil"/>
              <w:bottom w:val="single" w:sz="4" w:space="0" w:color="auto"/>
            </w:tcBorders>
            <w:vAlign w:val="center"/>
          </w:tcPr>
          <w:p w14:paraId="6C67442D" w14:textId="77777777" w:rsidR="00BA13CB" w:rsidRPr="00A169BA" w:rsidRDefault="00BA13CB" w:rsidP="003720B6">
            <w:pPr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</w:pPr>
            <w:r w:rsidRPr="00A169BA"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  <w:t>R</w:t>
            </w:r>
            <w:r w:rsidRPr="00A169BA">
              <w:rPr>
                <w:rFonts w:ascii="Times New Roman" w:hAnsi="Times New Roman"/>
                <w:i/>
                <w:iCs/>
                <w:noProof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3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0AF6BE1" w14:textId="05F52746" w:rsidR="00BA13CB" w:rsidRPr="00863126" w:rsidRDefault="00BA13CB" w:rsidP="003720B6">
            <w:pPr>
              <w:ind w:firstLineChars="100" w:firstLine="18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63126">
              <w:rPr>
                <w:rFonts w:ascii="Times New Roman" w:hAnsi="Times New Roman"/>
                <w:noProof/>
                <w:sz w:val="18"/>
                <w:szCs w:val="18"/>
              </w:rPr>
              <w:t>0.9</w:t>
            </w:r>
            <w:r w:rsidR="0003476E">
              <w:rPr>
                <w:rFonts w:ascii="Times New Roman" w:hAnsi="Times New Roman" w:hint="eastAsia"/>
                <w:noProof/>
                <w:sz w:val="18"/>
                <w:szCs w:val="18"/>
              </w:rPr>
              <w:t>99</w:t>
            </w:r>
          </w:p>
        </w:tc>
      </w:tr>
      <w:tr w:rsidR="00BA13CB" w:rsidRPr="00863126" w14:paraId="4EFFCD63" w14:textId="77777777" w:rsidTr="003720B6">
        <w:trPr>
          <w:trHeight w:val="397"/>
        </w:trPr>
        <w:tc>
          <w:tcPr>
            <w:tcW w:w="4396" w:type="dxa"/>
            <w:tcBorders>
              <w:top w:val="nil"/>
            </w:tcBorders>
            <w:vAlign w:val="center"/>
          </w:tcPr>
          <w:p w14:paraId="18E5860E" w14:textId="77777777" w:rsidR="00BA13CB" w:rsidRPr="00863126" w:rsidRDefault="00BA13CB" w:rsidP="003720B6">
            <w:pPr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4" w:space="0" w:color="auto"/>
            </w:tcBorders>
            <w:vAlign w:val="center"/>
          </w:tcPr>
          <w:p w14:paraId="3854923D" w14:textId="77777777" w:rsidR="00BA13CB" w:rsidRPr="00863126" w:rsidRDefault="00BA13CB" w:rsidP="003720B6">
            <w:pPr>
              <w:rPr>
                <w:rFonts w:ascii="Times New Roman" w:hAnsi="Times New Roman"/>
                <w:noProof/>
                <w:sz w:val="18"/>
                <w:szCs w:val="18"/>
              </w:rPr>
            </w:pPr>
            <w:r w:rsidRPr="00A169BA"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  <w:t>K</w:t>
            </w:r>
            <w:r w:rsidRPr="00A169BA">
              <w:rPr>
                <w:rFonts w:ascii="Times New Roman" w:hAnsi="Times New Roman"/>
                <w:i/>
                <w:iCs/>
                <w:noProof/>
                <w:sz w:val="18"/>
                <w:szCs w:val="18"/>
                <w:vertAlign w:val="subscript"/>
              </w:rPr>
              <w:t>id3</w:t>
            </w:r>
            <w:r w:rsidRPr="00863126">
              <w:rPr>
                <w:rFonts w:ascii="Times New Roman" w:hAnsi="Times New Roman"/>
                <w:noProof/>
                <w:sz w:val="18"/>
                <w:szCs w:val="18"/>
                <w:vertAlign w:val="subscript"/>
              </w:rPr>
              <w:t xml:space="preserve"> </w:t>
            </w:r>
            <w:r w:rsidRPr="00863126">
              <w:rPr>
                <w:rFonts w:ascii="Times New Roman" w:hAnsi="Times New Roman"/>
                <w:noProof/>
                <w:sz w:val="18"/>
                <w:szCs w:val="18"/>
              </w:rPr>
              <w:t>(mg/g min</w:t>
            </w:r>
            <w:r w:rsidRPr="00863126">
              <w:rPr>
                <w:rFonts w:ascii="Times New Roman" w:hAnsi="Times New Roman"/>
                <w:noProof/>
                <w:sz w:val="18"/>
                <w:szCs w:val="18"/>
                <w:vertAlign w:val="superscript"/>
              </w:rPr>
              <w:t>1/2</w:t>
            </w:r>
            <w:r w:rsidRPr="00863126">
              <w:rPr>
                <w:rFonts w:ascii="Times New Roman" w:hAnsi="Times New Roman"/>
                <w:noProof/>
                <w:sz w:val="18"/>
                <w:szCs w:val="18"/>
              </w:rPr>
              <w:t>)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</w:tcBorders>
            <w:vAlign w:val="center"/>
          </w:tcPr>
          <w:p w14:paraId="1F7B0F1F" w14:textId="5E29D764" w:rsidR="00BA13CB" w:rsidRPr="00863126" w:rsidRDefault="00BA13CB" w:rsidP="003720B6">
            <w:pPr>
              <w:ind w:firstLineChars="100" w:firstLine="18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63126">
              <w:rPr>
                <w:rFonts w:ascii="Times New Roman" w:hAnsi="Times New Roman"/>
                <w:noProof/>
                <w:sz w:val="18"/>
                <w:szCs w:val="18"/>
              </w:rPr>
              <w:t>0.</w:t>
            </w:r>
            <w:r w:rsidR="00F36A2C">
              <w:rPr>
                <w:rFonts w:ascii="Times New Roman" w:hAnsi="Times New Roman" w:hint="eastAsia"/>
                <w:noProof/>
                <w:sz w:val="18"/>
                <w:szCs w:val="18"/>
              </w:rPr>
              <w:t>005</w:t>
            </w:r>
          </w:p>
        </w:tc>
      </w:tr>
      <w:tr w:rsidR="00BA13CB" w:rsidRPr="00863126" w14:paraId="2A15311E" w14:textId="77777777" w:rsidTr="005B171F">
        <w:trPr>
          <w:trHeight w:val="397"/>
        </w:trPr>
        <w:tc>
          <w:tcPr>
            <w:tcW w:w="4396" w:type="dxa"/>
            <w:tcBorders>
              <w:bottom w:val="nil"/>
            </w:tcBorders>
            <w:vAlign w:val="center"/>
          </w:tcPr>
          <w:p w14:paraId="4677207D" w14:textId="77777777" w:rsidR="00BA13CB" w:rsidRPr="00863126" w:rsidRDefault="00BA13CB" w:rsidP="003720B6">
            <w:pPr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14:paraId="632626DC" w14:textId="77777777" w:rsidR="00BA13CB" w:rsidRPr="00A169BA" w:rsidRDefault="00BA13CB" w:rsidP="003720B6">
            <w:pPr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</w:pPr>
            <w:r w:rsidRPr="00A169BA"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  <w:t>C</w:t>
            </w:r>
          </w:p>
        </w:tc>
        <w:tc>
          <w:tcPr>
            <w:tcW w:w="1031" w:type="dxa"/>
            <w:gridSpan w:val="2"/>
            <w:tcBorders>
              <w:bottom w:val="nil"/>
            </w:tcBorders>
            <w:vAlign w:val="center"/>
          </w:tcPr>
          <w:p w14:paraId="49ADC2C1" w14:textId="4957931E" w:rsidR="00BA13CB" w:rsidRPr="00863126" w:rsidRDefault="00F36A2C" w:rsidP="003720B6">
            <w:pPr>
              <w:ind w:firstLineChars="100" w:firstLine="180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hint="eastAsia"/>
                <w:noProof/>
                <w:sz w:val="18"/>
                <w:szCs w:val="18"/>
              </w:rPr>
              <w:t>9.968</w:t>
            </w:r>
          </w:p>
        </w:tc>
      </w:tr>
      <w:tr w:rsidR="00BA13CB" w:rsidRPr="00863126" w14:paraId="40821DD7" w14:textId="77777777" w:rsidTr="005B171F">
        <w:trPr>
          <w:trHeight w:val="397"/>
        </w:trPr>
        <w:tc>
          <w:tcPr>
            <w:tcW w:w="4396" w:type="dxa"/>
            <w:tcBorders>
              <w:top w:val="nil"/>
              <w:bottom w:val="single" w:sz="12" w:space="0" w:color="auto"/>
            </w:tcBorders>
            <w:vAlign w:val="center"/>
          </w:tcPr>
          <w:p w14:paraId="0A0A1EEC" w14:textId="77777777" w:rsidR="00BA13CB" w:rsidRPr="00863126" w:rsidRDefault="00BA13CB" w:rsidP="003720B6">
            <w:pPr>
              <w:rPr>
                <w:rFonts w:ascii="Times New Roman" w:eastAsia="等线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nil"/>
              <w:bottom w:val="single" w:sz="12" w:space="0" w:color="auto"/>
            </w:tcBorders>
            <w:vAlign w:val="center"/>
          </w:tcPr>
          <w:p w14:paraId="4151011A" w14:textId="77777777" w:rsidR="00BA13CB" w:rsidRPr="00A169BA" w:rsidRDefault="00BA13CB" w:rsidP="003720B6">
            <w:pPr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</w:pPr>
            <w:r w:rsidRPr="00A169BA">
              <w:rPr>
                <w:rFonts w:ascii="Times New Roman" w:hAnsi="Times New Roman"/>
                <w:i/>
                <w:iCs/>
                <w:noProof/>
                <w:sz w:val="18"/>
                <w:szCs w:val="18"/>
              </w:rPr>
              <w:t>R</w:t>
            </w:r>
            <w:r w:rsidRPr="00A169BA">
              <w:rPr>
                <w:rFonts w:ascii="Times New Roman" w:hAnsi="Times New Roman"/>
                <w:i/>
                <w:iCs/>
                <w:noProof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31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5BA41337" w14:textId="476B0F5C" w:rsidR="00BA13CB" w:rsidRPr="00863126" w:rsidRDefault="00BA13CB" w:rsidP="003720B6">
            <w:pPr>
              <w:ind w:firstLineChars="100" w:firstLine="180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863126">
              <w:rPr>
                <w:rFonts w:ascii="Times New Roman" w:hAnsi="Times New Roman"/>
                <w:noProof/>
                <w:sz w:val="18"/>
                <w:szCs w:val="18"/>
              </w:rPr>
              <w:t>0.9</w:t>
            </w:r>
            <w:r w:rsidR="00FE624A">
              <w:rPr>
                <w:rFonts w:ascii="Times New Roman" w:hAnsi="Times New Roman"/>
                <w:noProof/>
                <w:sz w:val="18"/>
                <w:szCs w:val="18"/>
              </w:rPr>
              <w:t>99</w:t>
            </w:r>
          </w:p>
        </w:tc>
      </w:tr>
    </w:tbl>
    <w:p w14:paraId="5E21DD96" w14:textId="77777777" w:rsidR="0012420F" w:rsidRDefault="0012420F" w:rsidP="00DB6BBF">
      <w:pPr>
        <w:rPr>
          <w:rFonts w:ascii="Times New Roman" w:hAnsi="Times New Roman"/>
          <w:b/>
          <w:bCs/>
          <w:sz w:val="18"/>
          <w:szCs w:val="18"/>
        </w:rPr>
      </w:pPr>
    </w:p>
    <w:p w14:paraId="021FB0F4" w14:textId="6825C5A0" w:rsidR="00F638B2" w:rsidRPr="00863126" w:rsidRDefault="00F638B2" w:rsidP="00F638B2">
      <w:pPr>
        <w:spacing w:line="480" w:lineRule="auto"/>
        <w:rPr>
          <w:rFonts w:ascii="Times New Roman" w:hAnsi="Times New Roman"/>
          <w:b/>
          <w:bCs/>
          <w:sz w:val="18"/>
          <w:szCs w:val="18"/>
        </w:rPr>
      </w:pPr>
      <w:bookmarkStart w:id="8" w:name="OLE_LINK5"/>
      <w:r w:rsidRPr="00863126">
        <w:rPr>
          <w:rFonts w:ascii="Times New Roman" w:hAnsi="Times New Roman"/>
          <w:b/>
          <w:bCs/>
          <w:sz w:val="18"/>
          <w:szCs w:val="18"/>
        </w:rPr>
        <w:t>Table S</w:t>
      </w:r>
      <w:r w:rsidR="009B402A">
        <w:rPr>
          <w:rFonts w:ascii="Times New Roman" w:hAnsi="Times New Roman" w:hint="eastAsia"/>
          <w:b/>
          <w:bCs/>
          <w:sz w:val="18"/>
          <w:szCs w:val="18"/>
        </w:rPr>
        <w:t>4</w:t>
      </w:r>
    </w:p>
    <w:bookmarkEnd w:id="8"/>
    <w:p w14:paraId="00466D72" w14:textId="4D5B7CAF" w:rsidR="008B5C66" w:rsidRPr="00D13AC7" w:rsidRDefault="008B5C66" w:rsidP="008B5C66">
      <w:pPr>
        <w:spacing w:line="480" w:lineRule="auto"/>
        <w:rPr>
          <w:rFonts w:ascii="Times New Roman" w:hAnsi="Times New Roman"/>
          <w:sz w:val="18"/>
          <w:szCs w:val="18"/>
        </w:rPr>
      </w:pPr>
      <w:r w:rsidRPr="007F1952">
        <w:rPr>
          <w:rFonts w:ascii="Times New Roman" w:hAnsi="Times New Roman"/>
          <w:sz w:val="18"/>
          <w:szCs w:val="18"/>
        </w:rPr>
        <w:t xml:space="preserve">Comparison of the toxic leaching results of </w:t>
      </w:r>
      <w:r w:rsidR="00EC1B15" w:rsidRPr="007F1952">
        <w:rPr>
          <w:rFonts w:ascii="Times New Roman" w:hAnsi="Times New Roman"/>
          <w:sz w:val="18"/>
          <w:szCs w:val="18"/>
        </w:rPr>
        <w:t>GS-Z2M</w:t>
      </w:r>
      <w:r w:rsidR="00C55AA5" w:rsidRPr="007F1952">
        <w:rPr>
          <w:rFonts w:ascii="Times New Roman" w:hAnsi="Times New Roman"/>
          <w:sz w:val="18"/>
          <w:szCs w:val="18"/>
        </w:rPr>
        <w:t xml:space="preserve"> </w:t>
      </w:r>
      <w:r w:rsidRPr="007F1952">
        <w:rPr>
          <w:rFonts w:ascii="Times New Roman" w:hAnsi="Times New Roman"/>
          <w:sz w:val="18"/>
          <w:szCs w:val="18"/>
        </w:rPr>
        <w:t xml:space="preserve">with the concentration limit of Class I </w:t>
      </w:r>
      <w:r w:rsidRPr="007F1952">
        <w:rPr>
          <w:rFonts w:ascii="Times New Roman" w:hAnsi="Times New Roman"/>
          <w:color w:val="000000"/>
          <w:kern w:val="0"/>
          <w:sz w:val="18"/>
          <w:szCs w:val="18"/>
        </w:rPr>
        <w:t>surface</w:t>
      </w:r>
      <w:r w:rsidRPr="007F1952">
        <w:rPr>
          <w:rFonts w:ascii="Times New Roman" w:hAnsi="Times New Roman"/>
          <w:sz w:val="18"/>
          <w:szCs w:val="18"/>
        </w:rPr>
        <w:t xml:space="preserve"> water in China's surface water environmental quality standards.</w:t>
      </w:r>
      <w:r w:rsidR="0029686F" w:rsidRPr="007F1952">
        <w:rPr>
          <w:rFonts w:ascii="Times New Roman" w:hAnsi="Times New Roman"/>
          <w:sz w:val="18"/>
          <w:szCs w:val="18"/>
        </w:rPr>
        <w:t xml:space="preserve"> </w:t>
      </w:r>
      <w:r w:rsidR="0029686F" w:rsidRPr="007F1952">
        <w:rPr>
          <w:rFonts w:ascii="Times New Roman" w:hAnsi="Times New Roman"/>
          <w:color w:val="000000"/>
          <w:kern w:val="0"/>
          <w:sz w:val="18"/>
          <w:szCs w:val="18"/>
        </w:rPr>
        <w:t>Units: mg/L</w:t>
      </w:r>
      <w:r w:rsidR="001227C7" w:rsidRPr="007F1952">
        <w:rPr>
          <w:rFonts w:ascii="Times New Roman" w:hAnsi="Times New Roman"/>
          <w:color w:val="000000"/>
          <w:kern w:val="0"/>
          <w:sz w:val="18"/>
          <w:szCs w:val="18"/>
        </w:rPr>
        <w:t>.</w:t>
      </w: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565"/>
        <w:gridCol w:w="3867"/>
        <w:gridCol w:w="2874"/>
      </w:tblGrid>
      <w:tr w:rsidR="00EC1B15" w:rsidRPr="003A5415" w14:paraId="7E40BB03" w14:textId="77777777" w:rsidTr="005B171F">
        <w:trPr>
          <w:trHeight w:val="290"/>
        </w:trPr>
        <w:tc>
          <w:tcPr>
            <w:tcW w:w="942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75108" w14:textId="77777777" w:rsidR="00EC1B15" w:rsidRPr="003A5415" w:rsidRDefault="00EC1B15" w:rsidP="00EC1B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3A541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Element </w:t>
            </w:r>
          </w:p>
        </w:tc>
        <w:tc>
          <w:tcPr>
            <w:tcW w:w="2328" w:type="pc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C8463" w14:textId="3C962DAB" w:rsidR="00EC1B15" w:rsidRPr="003A5415" w:rsidRDefault="00EC1B15" w:rsidP="00EC1B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3A541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Concentration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62727D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leached from </w:t>
            </w:r>
            <w:r w:rsidRPr="0012791F">
              <w:rPr>
                <w:rFonts w:ascii="Times New Roman" w:hAnsi="Times New Roman"/>
                <w:sz w:val="18"/>
                <w:szCs w:val="18"/>
              </w:rPr>
              <w:t>GS-Z2M</w:t>
            </w:r>
          </w:p>
        </w:tc>
        <w:tc>
          <w:tcPr>
            <w:tcW w:w="1730" w:type="pct"/>
            <w:tcBorders>
              <w:top w:val="single" w:sz="12" w:space="0" w:color="auto"/>
              <w:bottom w:val="single" w:sz="8" w:space="0" w:color="auto"/>
            </w:tcBorders>
            <w:vAlign w:val="center"/>
            <w:hideMark/>
          </w:tcPr>
          <w:p w14:paraId="1684C330" w14:textId="77F0BCCB" w:rsidR="00EC1B15" w:rsidRPr="003A5415" w:rsidRDefault="00EC1B15" w:rsidP="00EC1B1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3A541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Concentration limit for Class I surface water</w:t>
            </w:r>
          </w:p>
        </w:tc>
      </w:tr>
      <w:tr w:rsidR="00EC1B15" w:rsidRPr="003A5415" w14:paraId="0E23422B" w14:textId="77777777" w:rsidTr="005B171F">
        <w:trPr>
          <w:trHeight w:val="280"/>
        </w:trPr>
        <w:tc>
          <w:tcPr>
            <w:tcW w:w="942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3533C" w14:textId="3765B811" w:rsidR="00EC1B15" w:rsidRPr="003A5415" w:rsidRDefault="00EC1B15" w:rsidP="00EC1B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As</w:t>
            </w:r>
          </w:p>
        </w:tc>
        <w:tc>
          <w:tcPr>
            <w:tcW w:w="2328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5BACE310" w14:textId="42ADA7FF" w:rsidR="00EC1B15" w:rsidRPr="003A5415" w:rsidRDefault="00EC1B15" w:rsidP="00EC1B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&lt; 0.0004</w:t>
            </w:r>
          </w:p>
        </w:tc>
        <w:tc>
          <w:tcPr>
            <w:tcW w:w="1730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B9A17" w14:textId="238863AD" w:rsidR="00EC1B15" w:rsidRPr="003A5415" w:rsidRDefault="00EC1B15" w:rsidP="00EC1B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3A541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0.05</w:t>
            </w:r>
          </w:p>
        </w:tc>
      </w:tr>
      <w:tr w:rsidR="00EC1B15" w:rsidRPr="003A5415" w14:paraId="275DEF45" w14:textId="77777777" w:rsidTr="005B171F">
        <w:trPr>
          <w:trHeight w:val="280"/>
        </w:trPr>
        <w:tc>
          <w:tcPr>
            <w:tcW w:w="942" w:type="pct"/>
            <w:shd w:val="clear" w:color="auto" w:fill="auto"/>
            <w:noWrap/>
            <w:vAlign w:val="center"/>
            <w:hideMark/>
          </w:tcPr>
          <w:p w14:paraId="79AE2EFA" w14:textId="16D58445" w:rsidR="00EC1B15" w:rsidRPr="003A5415" w:rsidRDefault="00EC1B15" w:rsidP="00EC1B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Hg</w:t>
            </w:r>
          </w:p>
        </w:tc>
        <w:tc>
          <w:tcPr>
            <w:tcW w:w="2328" w:type="pct"/>
            <w:shd w:val="clear" w:color="auto" w:fill="auto"/>
            <w:noWrap/>
            <w:vAlign w:val="center"/>
          </w:tcPr>
          <w:p w14:paraId="2A4D3857" w14:textId="3ABFF132" w:rsidR="00EC1B15" w:rsidRPr="003A5415" w:rsidRDefault="00EC1B15" w:rsidP="00EC1B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&lt; 0.00002</w:t>
            </w:r>
          </w:p>
        </w:tc>
        <w:tc>
          <w:tcPr>
            <w:tcW w:w="1730" w:type="pct"/>
            <w:shd w:val="clear" w:color="auto" w:fill="auto"/>
            <w:noWrap/>
            <w:vAlign w:val="center"/>
            <w:hideMark/>
          </w:tcPr>
          <w:p w14:paraId="47B289D1" w14:textId="286FD86E" w:rsidR="00EC1B15" w:rsidRPr="003A5415" w:rsidRDefault="00EC1B15" w:rsidP="00EC1B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3A541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0.00005</w:t>
            </w:r>
          </w:p>
        </w:tc>
      </w:tr>
      <w:tr w:rsidR="00EC1B15" w:rsidRPr="003A5415" w14:paraId="0D5E9055" w14:textId="77777777" w:rsidTr="005B171F">
        <w:trPr>
          <w:trHeight w:val="280"/>
        </w:trPr>
        <w:tc>
          <w:tcPr>
            <w:tcW w:w="942" w:type="pct"/>
            <w:shd w:val="clear" w:color="auto" w:fill="auto"/>
            <w:noWrap/>
            <w:vAlign w:val="center"/>
            <w:hideMark/>
          </w:tcPr>
          <w:p w14:paraId="59B0E376" w14:textId="696E33AB" w:rsidR="00EC1B15" w:rsidRPr="003A5415" w:rsidRDefault="00EC1B15" w:rsidP="00EC1B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Cr</w:t>
            </w:r>
          </w:p>
        </w:tc>
        <w:tc>
          <w:tcPr>
            <w:tcW w:w="2328" w:type="pct"/>
            <w:shd w:val="clear" w:color="auto" w:fill="auto"/>
            <w:noWrap/>
            <w:vAlign w:val="center"/>
          </w:tcPr>
          <w:p w14:paraId="721304F3" w14:textId="1C69DA4B" w:rsidR="00EC1B15" w:rsidRPr="003A5415" w:rsidRDefault="00EC1B15" w:rsidP="00EC1B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0.0043</w:t>
            </w:r>
          </w:p>
        </w:tc>
        <w:tc>
          <w:tcPr>
            <w:tcW w:w="1730" w:type="pct"/>
            <w:shd w:val="clear" w:color="auto" w:fill="auto"/>
            <w:noWrap/>
            <w:vAlign w:val="center"/>
            <w:hideMark/>
          </w:tcPr>
          <w:p w14:paraId="65D3E755" w14:textId="45E8AF1E" w:rsidR="00EC1B15" w:rsidRPr="003A5415" w:rsidRDefault="00EC1B15" w:rsidP="00EC1B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3A541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EC1B15" w:rsidRPr="003A5415" w14:paraId="2E15030D" w14:textId="77777777" w:rsidTr="005B171F">
        <w:trPr>
          <w:trHeight w:val="280"/>
        </w:trPr>
        <w:tc>
          <w:tcPr>
            <w:tcW w:w="942" w:type="pct"/>
            <w:shd w:val="clear" w:color="auto" w:fill="auto"/>
            <w:noWrap/>
            <w:vAlign w:val="center"/>
            <w:hideMark/>
          </w:tcPr>
          <w:p w14:paraId="7FD3C84B" w14:textId="5F90A08E" w:rsidR="00EC1B15" w:rsidRPr="003A5415" w:rsidRDefault="00EC1B15" w:rsidP="00EC1B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Ni</w:t>
            </w:r>
          </w:p>
        </w:tc>
        <w:tc>
          <w:tcPr>
            <w:tcW w:w="2328" w:type="pct"/>
            <w:shd w:val="clear" w:color="auto" w:fill="auto"/>
            <w:noWrap/>
            <w:vAlign w:val="center"/>
          </w:tcPr>
          <w:p w14:paraId="7AB7E705" w14:textId="1FCD33BD" w:rsidR="00EC1B15" w:rsidRPr="003A5415" w:rsidRDefault="00EC1B15" w:rsidP="00EC1B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0.00096</w:t>
            </w:r>
          </w:p>
        </w:tc>
        <w:tc>
          <w:tcPr>
            <w:tcW w:w="1730" w:type="pct"/>
            <w:shd w:val="clear" w:color="auto" w:fill="auto"/>
            <w:noWrap/>
            <w:vAlign w:val="center"/>
            <w:hideMark/>
          </w:tcPr>
          <w:p w14:paraId="70314AF1" w14:textId="3E9BE3AA" w:rsidR="00EC1B15" w:rsidRPr="003A5415" w:rsidRDefault="00EC1B15" w:rsidP="00EC1B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3A541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0.02</w:t>
            </w:r>
          </w:p>
        </w:tc>
      </w:tr>
      <w:tr w:rsidR="00EC1B15" w:rsidRPr="003A5415" w14:paraId="1D8DA1DE" w14:textId="77777777" w:rsidTr="005B171F">
        <w:trPr>
          <w:trHeight w:val="280"/>
        </w:trPr>
        <w:tc>
          <w:tcPr>
            <w:tcW w:w="942" w:type="pct"/>
            <w:shd w:val="clear" w:color="auto" w:fill="auto"/>
            <w:noWrap/>
            <w:vAlign w:val="center"/>
            <w:hideMark/>
          </w:tcPr>
          <w:p w14:paraId="7722DB2B" w14:textId="35D7871E" w:rsidR="00EC1B15" w:rsidRPr="003A5415" w:rsidRDefault="00EC1B15" w:rsidP="00EC1B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Cu</w:t>
            </w:r>
          </w:p>
        </w:tc>
        <w:tc>
          <w:tcPr>
            <w:tcW w:w="2328" w:type="pct"/>
            <w:shd w:val="clear" w:color="auto" w:fill="auto"/>
            <w:noWrap/>
            <w:vAlign w:val="center"/>
          </w:tcPr>
          <w:p w14:paraId="0F3EEB79" w14:textId="14987E45" w:rsidR="00EC1B15" w:rsidRPr="003A5415" w:rsidRDefault="00EC1B15" w:rsidP="00EC1B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&lt; 0.00053</w:t>
            </w:r>
          </w:p>
        </w:tc>
        <w:tc>
          <w:tcPr>
            <w:tcW w:w="1730" w:type="pct"/>
            <w:shd w:val="clear" w:color="auto" w:fill="auto"/>
            <w:noWrap/>
            <w:vAlign w:val="center"/>
            <w:hideMark/>
          </w:tcPr>
          <w:p w14:paraId="49F6D672" w14:textId="43782B9A" w:rsidR="00EC1B15" w:rsidRPr="003A5415" w:rsidRDefault="00EC1B15" w:rsidP="00EC1B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3A541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:rsidR="00EC1B15" w:rsidRPr="003A5415" w14:paraId="0B375C7B" w14:textId="77777777" w:rsidTr="005B171F">
        <w:trPr>
          <w:trHeight w:val="280"/>
        </w:trPr>
        <w:tc>
          <w:tcPr>
            <w:tcW w:w="942" w:type="pct"/>
            <w:shd w:val="clear" w:color="auto" w:fill="auto"/>
            <w:noWrap/>
            <w:vAlign w:val="center"/>
            <w:hideMark/>
          </w:tcPr>
          <w:p w14:paraId="5D877BF1" w14:textId="1DAFC645" w:rsidR="00EC1B15" w:rsidRPr="003A5415" w:rsidRDefault="00EC1B15" w:rsidP="00EC1B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Zn</w:t>
            </w:r>
          </w:p>
        </w:tc>
        <w:tc>
          <w:tcPr>
            <w:tcW w:w="2328" w:type="pct"/>
            <w:shd w:val="clear" w:color="auto" w:fill="auto"/>
            <w:noWrap/>
            <w:vAlign w:val="center"/>
          </w:tcPr>
          <w:p w14:paraId="31AAB288" w14:textId="1F4D46B9" w:rsidR="00EC1B15" w:rsidRPr="003A5415" w:rsidRDefault="00EC1B15" w:rsidP="00EC1B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&lt; 0.00031</w:t>
            </w:r>
          </w:p>
        </w:tc>
        <w:tc>
          <w:tcPr>
            <w:tcW w:w="1730" w:type="pct"/>
            <w:shd w:val="clear" w:color="auto" w:fill="auto"/>
            <w:noWrap/>
            <w:vAlign w:val="center"/>
            <w:hideMark/>
          </w:tcPr>
          <w:p w14:paraId="32D407AE" w14:textId="101D681D" w:rsidR="00EC1B15" w:rsidRPr="003A5415" w:rsidRDefault="00EC1B15" w:rsidP="00EC1B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3A541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0.05</w:t>
            </w:r>
          </w:p>
        </w:tc>
      </w:tr>
      <w:tr w:rsidR="00EC1B15" w:rsidRPr="003A5415" w14:paraId="4CAD26E4" w14:textId="77777777" w:rsidTr="005B171F">
        <w:trPr>
          <w:trHeight w:val="280"/>
        </w:trPr>
        <w:tc>
          <w:tcPr>
            <w:tcW w:w="942" w:type="pct"/>
            <w:shd w:val="clear" w:color="auto" w:fill="auto"/>
            <w:noWrap/>
            <w:vAlign w:val="center"/>
          </w:tcPr>
          <w:p w14:paraId="766910C4" w14:textId="2FECD2F9" w:rsidR="00EC1B15" w:rsidRPr="003A5415" w:rsidRDefault="00EC1B15" w:rsidP="00EC1B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Cd</w:t>
            </w:r>
          </w:p>
        </w:tc>
        <w:tc>
          <w:tcPr>
            <w:tcW w:w="2328" w:type="pct"/>
            <w:shd w:val="clear" w:color="auto" w:fill="auto"/>
            <w:noWrap/>
            <w:vAlign w:val="center"/>
          </w:tcPr>
          <w:p w14:paraId="37B51DCC" w14:textId="5776CC5C" w:rsidR="00EC1B15" w:rsidRDefault="00EC1B15" w:rsidP="00EC1B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&lt; 0.00006</w:t>
            </w:r>
          </w:p>
        </w:tc>
        <w:tc>
          <w:tcPr>
            <w:tcW w:w="1730" w:type="pct"/>
            <w:shd w:val="clear" w:color="auto" w:fill="auto"/>
            <w:noWrap/>
            <w:vAlign w:val="center"/>
          </w:tcPr>
          <w:p w14:paraId="656AC8FB" w14:textId="0D03821B" w:rsidR="00EC1B15" w:rsidRPr="003A5415" w:rsidRDefault="00EC1B15" w:rsidP="00EC1B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.01</w:t>
            </w:r>
          </w:p>
        </w:tc>
      </w:tr>
      <w:tr w:rsidR="00EC1B15" w:rsidRPr="003A5415" w14:paraId="4EB57778" w14:textId="77777777" w:rsidTr="005B171F">
        <w:trPr>
          <w:trHeight w:val="280"/>
        </w:trPr>
        <w:tc>
          <w:tcPr>
            <w:tcW w:w="942" w:type="pct"/>
            <w:shd w:val="clear" w:color="auto" w:fill="auto"/>
            <w:noWrap/>
            <w:vAlign w:val="center"/>
            <w:hideMark/>
          </w:tcPr>
          <w:p w14:paraId="65E38BFC" w14:textId="1529520B" w:rsidR="00EC1B15" w:rsidRPr="003A5415" w:rsidRDefault="00EC1B15" w:rsidP="00EC1B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Pb</w:t>
            </w:r>
          </w:p>
        </w:tc>
        <w:tc>
          <w:tcPr>
            <w:tcW w:w="2328" w:type="pct"/>
            <w:shd w:val="clear" w:color="auto" w:fill="auto"/>
            <w:noWrap/>
            <w:vAlign w:val="center"/>
          </w:tcPr>
          <w:p w14:paraId="657E3051" w14:textId="7F0BA5A9" w:rsidR="00EC1B15" w:rsidRPr="003A5415" w:rsidRDefault="00EC1B15" w:rsidP="00EC1B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&lt; 0.00008</w:t>
            </w:r>
          </w:p>
        </w:tc>
        <w:tc>
          <w:tcPr>
            <w:tcW w:w="1730" w:type="pct"/>
            <w:shd w:val="clear" w:color="auto" w:fill="auto"/>
            <w:noWrap/>
            <w:vAlign w:val="center"/>
            <w:hideMark/>
          </w:tcPr>
          <w:p w14:paraId="52D4F485" w14:textId="6B8C5847" w:rsidR="00EC1B15" w:rsidRPr="003A5415" w:rsidRDefault="00EC1B15" w:rsidP="00EC1B1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3A5415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</w:tbl>
    <w:p w14:paraId="59D6A81F" w14:textId="77777777" w:rsidR="0011042C" w:rsidRDefault="0011042C" w:rsidP="000D2DDD">
      <w:pPr>
        <w:spacing w:line="480" w:lineRule="auto"/>
        <w:rPr>
          <w:rFonts w:ascii="Times New Roman" w:hAnsi="Times New Roman"/>
          <w:b/>
          <w:bCs/>
          <w:sz w:val="18"/>
          <w:szCs w:val="18"/>
        </w:rPr>
      </w:pPr>
    </w:p>
    <w:p w14:paraId="603273BF" w14:textId="60AFF854" w:rsidR="000D2DDD" w:rsidRPr="00D02419" w:rsidRDefault="000D2DDD" w:rsidP="000D2DDD">
      <w:pPr>
        <w:spacing w:line="480" w:lineRule="auto"/>
        <w:rPr>
          <w:rFonts w:ascii="Times New Roman" w:hAnsi="Times New Roman"/>
          <w:b/>
          <w:bCs/>
          <w:sz w:val="18"/>
          <w:szCs w:val="18"/>
        </w:rPr>
      </w:pPr>
      <w:r w:rsidRPr="00D02419">
        <w:rPr>
          <w:rFonts w:ascii="Times New Roman" w:hAnsi="Times New Roman"/>
          <w:b/>
          <w:bCs/>
          <w:sz w:val="18"/>
          <w:szCs w:val="18"/>
        </w:rPr>
        <w:lastRenderedPageBreak/>
        <w:t>Table S</w:t>
      </w:r>
      <w:r w:rsidR="009B402A">
        <w:rPr>
          <w:rFonts w:ascii="Times New Roman" w:hAnsi="Times New Roman" w:hint="eastAsia"/>
          <w:b/>
          <w:bCs/>
          <w:sz w:val="18"/>
          <w:szCs w:val="18"/>
        </w:rPr>
        <w:t>5</w:t>
      </w:r>
    </w:p>
    <w:p w14:paraId="0A8F482C" w14:textId="0B2B96CE" w:rsidR="000D2DDD" w:rsidRPr="00863126" w:rsidRDefault="000D2DDD" w:rsidP="000D2DDD">
      <w:pPr>
        <w:spacing w:line="480" w:lineRule="auto"/>
        <w:rPr>
          <w:rFonts w:ascii="Times New Roman" w:hAnsi="Times New Roman"/>
          <w:sz w:val="18"/>
          <w:szCs w:val="18"/>
        </w:rPr>
      </w:pPr>
      <w:r w:rsidRPr="00D02419">
        <w:rPr>
          <w:rFonts w:ascii="Times New Roman" w:hAnsi="Times New Roman"/>
          <w:sz w:val="18"/>
          <w:szCs w:val="18"/>
        </w:rPr>
        <w:t>Comparison of leaching results of</w:t>
      </w:r>
      <w:r w:rsidR="00412A63" w:rsidRPr="00D02419">
        <w:rPr>
          <w:rFonts w:ascii="Times New Roman" w:hAnsi="Times New Roman"/>
          <w:sz w:val="18"/>
          <w:szCs w:val="18"/>
        </w:rPr>
        <w:t xml:space="preserve"> iron</w:t>
      </w:r>
      <w:r w:rsidRPr="00D02419">
        <w:rPr>
          <w:rFonts w:ascii="Times New Roman" w:hAnsi="Times New Roman"/>
          <w:sz w:val="18"/>
          <w:szCs w:val="18"/>
        </w:rPr>
        <w:t xml:space="preserve"> </w:t>
      </w:r>
      <w:r w:rsidR="00D9505B" w:rsidRPr="00D02419">
        <w:rPr>
          <w:rFonts w:ascii="Times New Roman" w:hAnsi="Times New Roman"/>
          <w:sz w:val="18"/>
          <w:szCs w:val="18"/>
        </w:rPr>
        <w:t xml:space="preserve">and </w:t>
      </w:r>
      <w:r w:rsidR="00A606E7" w:rsidRPr="00D02419">
        <w:rPr>
          <w:rFonts w:ascii="Times New Roman" w:hAnsi="Times New Roman"/>
          <w:sz w:val="18"/>
          <w:szCs w:val="18"/>
        </w:rPr>
        <w:t>zirconium</w:t>
      </w:r>
      <w:r w:rsidR="00D9505B" w:rsidRPr="00D02419">
        <w:rPr>
          <w:rFonts w:ascii="Times New Roman" w:hAnsi="Times New Roman"/>
          <w:sz w:val="18"/>
          <w:szCs w:val="18"/>
        </w:rPr>
        <w:t xml:space="preserve"> </w:t>
      </w:r>
      <w:r w:rsidRPr="00D02419">
        <w:rPr>
          <w:rFonts w:ascii="Times New Roman" w:hAnsi="Times New Roman"/>
          <w:sz w:val="18"/>
          <w:szCs w:val="18"/>
        </w:rPr>
        <w:t xml:space="preserve">from </w:t>
      </w:r>
      <w:r w:rsidR="00F92B19" w:rsidRPr="00D02419">
        <w:rPr>
          <w:rFonts w:ascii="Times New Roman" w:hAnsi="Times New Roman"/>
          <w:sz w:val="18"/>
          <w:szCs w:val="18"/>
        </w:rPr>
        <w:t>GS-Z2M</w:t>
      </w:r>
      <w:r w:rsidRPr="00D02419">
        <w:rPr>
          <w:rFonts w:ascii="Times New Roman" w:hAnsi="Times New Roman" w:hint="eastAsia"/>
          <w:sz w:val="18"/>
          <w:szCs w:val="18"/>
        </w:rPr>
        <w:t>.</w:t>
      </w:r>
    </w:p>
    <w:tbl>
      <w:tblPr>
        <w:tblStyle w:val="ab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0A15E7" w14:paraId="6CD0810E" w14:textId="77777777" w:rsidTr="00C84C18">
        <w:tc>
          <w:tcPr>
            <w:tcW w:w="1659" w:type="dxa"/>
            <w:tcBorders>
              <w:bottom w:val="single" w:sz="8" w:space="0" w:color="auto"/>
            </w:tcBorders>
          </w:tcPr>
          <w:p w14:paraId="23791DF8" w14:textId="1B980700" w:rsidR="000A15E7" w:rsidRDefault="000A15E7" w:rsidP="00711E43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86312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Element</w:t>
            </w:r>
          </w:p>
        </w:tc>
        <w:tc>
          <w:tcPr>
            <w:tcW w:w="1659" w:type="dxa"/>
            <w:tcBorders>
              <w:bottom w:val="single" w:sz="8" w:space="0" w:color="auto"/>
            </w:tcBorders>
          </w:tcPr>
          <w:p w14:paraId="787F67D7" w14:textId="3C01097A" w:rsidR="000A15E7" w:rsidRDefault="000A15E7" w:rsidP="00711E43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86312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Water type</w:t>
            </w:r>
          </w:p>
        </w:tc>
        <w:tc>
          <w:tcPr>
            <w:tcW w:w="1659" w:type="dxa"/>
            <w:tcBorders>
              <w:bottom w:val="single" w:sz="8" w:space="0" w:color="auto"/>
            </w:tcBorders>
          </w:tcPr>
          <w:p w14:paraId="4ABF9E83" w14:textId="620949A8" w:rsidR="000A15E7" w:rsidRDefault="000A15E7" w:rsidP="00711E43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7F195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Units</w:t>
            </w:r>
          </w:p>
        </w:tc>
        <w:tc>
          <w:tcPr>
            <w:tcW w:w="1659" w:type="dxa"/>
            <w:tcBorders>
              <w:bottom w:val="single" w:sz="8" w:space="0" w:color="auto"/>
            </w:tcBorders>
          </w:tcPr>
          <w:p w14:paraId="3430E7B9" w14:textId="5AE085D0" w:rsidR="000A15E7" w:rsidRPr="0072690A" w:rsidRDefault="009935FB" w:rsidP="00711E43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kern w:val="0"/>
                <w:sz w:val="18"/>
                <w:szCs w:val="18"/>
              </w:rPr>
            </w:pPr>
            <w:r w:rsidRPr="0072690A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Concentration</w:t>
            </w:r>
            <w:r w:rsidR="0072690A" w:rsidRPr="0072690A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 xml:space="preserve"> at pH 3</w:t>
            </w:r>
          </w:p>
        </w:tc>
        <w:tc>
          <w:tcPr>
            <w:tcW w:w="1660" w:type="dxa"/>
            <w:tcBorders>
              <w:bottom w:val="single" w:sz="8" w:space="0" w:color="auto"/>
            </w:tcBorders>
          </w:tcPr>
          <w:p w14:paraId="53367FC5" w14:textId="18249F3E" w:rsidR="000A15E7" w:rsidRPr="0072690A" w:rsidRDefault="0072690A" w:rsidP="00711E43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kern w:val="0"/>
                <w:sz w:val="18"/>
                <w:szCs w:val="18"/>
              </w:rPr>
            </w:pPr>
            <w:r w:rsidRPr="0072690A">
              <w:rPr>
                <w:rFonts w:ascii="Times New Roman" w:eastAsiaTheme="minorEastAsia" w:hAnsi="Times New Roman"/>
                <w:kern w:val="0"/>
                <w:sz w:val="18"/>
                <w:szCs w:val="18"/>
              </w:rPr>
              <w:t>Concentration at pH 3</w:t>
            </w:r>
          </w:p>
        </w:tc>
      </w:tr>
      <w:tr w:rsidR="000A15E7" w14:paraId="2EB9A17E" w14:textId="77777777" w:rsidTr="00C84C18">
        <w:tc>
          <w:tcPr>
            <w:tcW w:w="1659" w:type="dxa"/>
            <w:tcBorders>
              <w:top w:val="single" w:sz="8" w:space="0" w:color="auto"/>
            </w:tcBorders>
            <w:vAlign w:val="center"/>
          </w:tcPr>
          <w:p w14:paraId="15F3E3C9" w14:textId="18D365F1" w:rsidR="000A15E7" w:rsidRDefault="000A15E7" w:rsidP="000A15E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86312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Fe</w:t>
            </w:r>
          </w:p>
        </w:tc>
        <w:tc>
          <w:tcPr>
            <w:tcW w:w="1659" w:type="dxa"/>
            <w:tcBorders>
              <w:top w:val="single" w:sz="8" w:space="0" w:color="auto"/>
            </w:tcBorders>
          </w:tcPr>
          <w:p w14:paraId="4876467F" w14:textId="4C8ADD80" w:rsidR="000A15E7" w:rsidRDefault="000A15E7" w:rsidP="000A15E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C403C6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DI water</w:t>
            </w:r>
          </w:p>
        </w:tc>
        <w:tc>
          <w:tcPr>
            <w:tcW w:w="1659" w:type="dxa"/>
            <w:tcBorders>
              <w:top w:val="single" w:sz="8" w:space="0" w:color="auto"/>
            </w:tcBorders>
          </w:tcPr>
          <w:p w14:paraId="7C7B63FA" w14:textId="49EA1B81" w:rsidR="000A15E7" w:rsidRDefault="000A15E7" w:rsidP="000A15E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7F195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659" w:type="dxa"/>
            <w:tcBorders>
              <w:top w:val="single" w:sz="8" w:space="0" w:color="auto"/>
            </w:tcBorders>
          </w:tcPr>
          <w:p w14:paraId="24B778F7" w14:textId="704EF6C0" w:rsidR="000A15E7" w:rsidRDefault="0072690A" w:rsidP="000A15E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1</w:t>
            </w:r>
            <w:r w:rsidR="00B908D4" w:rsidRPr="00863126">
              <w:rPr>
                <w:rFonts w:ascii="Times New Roman" w:hAnsi="Times New Roman"/>
                <w:kern w:val="0"/>
                <w:sz w:val="18"/>
                <w:szCs w:val="18"/>
              </w:rPr>
              <w:t>.02</w:t>
            </w:r>
          </w:p>
        </w:tc>
        <w:tc>
          <w:tcPr>
            <w:tcW w:w="1660" w:type="dxa"/>
            <w:tcBorders>
              <w:top w:val="single" w:sz="8" w:space="0" w:color="auto"/>
            </w:tcBorders>
          </w:tcPr>
          <w:p w14:paraId="2DA85B0C" w14:textId="75BEC63E" w:rsidR="000A15E7" w:rsidRPr="00D06662" w:rsidRDefault="0072690A" w:rsidP="0072690A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06662">
              <w:rPr>
                <w:rFonts w:ascii="Times New Roman" w:hAnsi="Times New Roman"/>
                <w:sz w:val="18"/>
                <w:szCs w:val="18"/>
              </w:rPr>
              <w:t>&lt;</w:t>
            </w:r>
            <w:r w:rsidR="00D06662" w:rsidRPr="00D066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06662">
              <w:rPr>
                <w:rFonts w:ascii="Times New Roman" w:hAnsi="Times New Roman"/>
                <w:sz w:val="18"/>
                <w:szCs w:val="18"/>
              </w:rPr>
              <w:t>0.03</w:t>
            </w:r>
          </w:p>
        </w:tc>
      </w:tr>
      <w:tr w:rsidR="000A15E7" w14:paraId="15D44551" w14:textId="77777777" w:rsidTr="00C84C18">
        <w:tc>
          <w:tcPr>
            <w:tcW w:w="1659" w:type="dxa"/>
            <w:vAlign w:val="center"/>
          </w:tcPr>
          <w:p w14:paraId="71073396" w14:textId="00FA9942" w:rsidR="000A15E7" w:rsidRDefault="000A15E7" w:rsidP="000A15E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Zr</w:t>
            </w:r>
          </w:p>
        </w:tc>
        <w:tc>
          <w:tcPr>
            <w:tcW w:w="1659" w:type="dxa"/>
          </w:tcPr>
          <w:p w14:paraId="3C52E380" w14:textId="1983357F" w:rsidR="000A15E7" w:rsidRDefault="000A15E7" w:rsidP="000A15E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kern w:val="0"/>
                <w:sz w:val="24"/>
                <w:szCs w:val="24"/>
              </w:rPr>
            </w:pPr>
            <w:r w:rsidRPr="0086312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Phosphate solution</w:t>
            </w:r>
          </w:p>
        </w:tc>
        <w:tc>
          <w:tcPr>
            <w:tcW w:w="1659" w:type="dxa"/>
          </w:tcPr>
          <w:p w14:paraId="52EE6F74" w14:textId="432DD69B" w:rsidR="000A15E7" w:rsidRPr="000A15E7" w:rsidRDefault="000A15E7" w:rsidP="000A15E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0A15E7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μg</w:t>
            </w:r>
            <w:proofErr w:type="spellEnd"/>
            <w:r w:rsidRPr="000A15E7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/L</w:t>
            </w:r>
          </w:p>
        </w:tc>
        <w:tc>
          <w:tcPr>
            <w:tcW w:w="1659" w:type="dxa"/>
          </w:tcPr>
          <w:p w14:paraId="203699B2" w14:textId="04415136" w:rsidR="000A15E7" w:rsidRPr="0072690A" w:rsidRDefault="0072690A" w:rsidP="000A15E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kern w:val="0"/>
                <w:sz w:val="18"/>
                <w:szCs w:val="18"/>
              </w:rPr>
            </w:pPr>
            <w:r w:rsidRPr="0072690A">
              <w:rPr>
                <w:rFonts w:ascii="Times New Roman" w:eastAsiaTheme="minorEastAsia" w:hAnsi="Times New Roman" w:hint="eastAsia"/>
                <w:kern w:val="0"/>
                <w:sz w:val="18"/>
                <w:szCs w:val="18"/>
              </w:rPr>
              <w:t>0.14</w:t>
            </w:r>
          </w:p>
        </w:tc>
        <w:tc>
          <w:tcPr>
            <w:tcW w:w="1660" w:type="dxa"/>
          </w:tcPr>
          <w:p w14:paraId="69B3125C" w14:textId="32C82ED6" w:rsidR="000A15E7" w:rsidRPr="00D06662" w:rsidRDefault="0072690A" w:rsidP="000A15E7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/>
                <w:kern w:val="0"/>
                <w:sz w:val="18"/>
                <w:szCs w:val="18"/>
              </w:rPr>
            </w:pPr>
            <w:r w:rsidRPr="00D06662">
              <w:rPr>
                <w:rFonts w:ascii="Times New Roman" w:hAnsi="Times New Roman"/>
                <w:sz w:val="18"/>
                <w:szCs w:val="18"/>
              </w:rPr>
              <w:t>&lt;</w:t>
            </w:r>
            <w:r w:rsidR="00D06662" w:rsidRPr="00D066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06662">
              <w:rPr>
                <w:rFonts w:ascii="Times New Roman" w:hAnsi="Times New Roman"/>
                <w:sz w:val="18"/>
                <w:szCs w:val="18"/>
              </w:rPr>
              <w:t>0.02</w:t>
            </w:r>
          </w:p>
        </w:tc>
      </w:tr>
    </w:tbl>
    <w:p w14:paraId="38EB4A1B" w14:textId="77777777" w:rsidR="000A15E7" w:rsidRDefault="000A15E7" w:rsidP="00711E43">
      <w:pPr>
        <w:autoSpaceDE w:val="0"/>
        <w:autoSpaceDN w:val="0"/>
        <w:adjustRightInd w:val="0"/>
        <w:jc w:val="left"/>
        <w:rPr>
          <w:rFonts w:ascii="Times New Roman" w:eastAsiaTheme="minorEastAsia" w:hAnsi="Times New Roman"/>
          <w:kern w:val="0"/>
          <w:sz w:val="24"/>
          <w:szCs w:val="24"/>
        </w:rPr>
      </w:pPr>
    </w:p>
    <w:p w14:paraId="02922ACD" w14:textId="77777777" w:rsidR="0011042C" w:rsidRDefault="0011042C" w:rsidP="00711E43">
      <w:pPr>
        <w:autoSpaceDE w:val="0"/>
        <w:autoSpaceDN w:val="0"/>
        <w:adjustRightInd w:val="0"/>
        <w:jc w:val="left"/>
        <w:rPr>
          <w:rFonts w:ascii="Times New Roman" w:eastAsiaTheme="minorEastAsia" w:hAnsi="Times New Roman"/>
          <w:kern w:val="0"/>
          <w:sz w:val="24"/>
          <w:szCs w:val="24"/>
        </w:rPr>
      </w:pPr>
    </w:p>
    <w:p w14:paraId="2EE33D5C" w14:textId="77777777" w:rsidR="0011042C" w:rsidRDefault="0011042C" w:rsidP="00711E43">
      <w:pPr>
        <w:autoSpaceDE w:val="0"/>
        <w:autoSpaceDN w:val="0"/>
        <w:adjustRightInd w:val="0"/>
        <w:jc w:val="left"/>
        <w:rPr>
          <w:rFonts w:ascii="Times New Roman" w:eastAsiaTheme="minorEastAsia" w:hAnsi="Times New Roman"/>
          <w:kern w:val="0"/>
          <w:sz w:val="24"/>
          <w:szCs w:val="24"/>
        </w:rPr>
      </w:pPr>
    </w:p>
    <w:p w14:paraId="7CF19476" w14:textId="77777777" w:rsidR="0011042C" w:rsidRDefault="0011042C" w:rsidP="00711E43">
      <w:pPr>
        <w:autoSpaceDE w:val="0"/>
        <w:autoSpaceDN w:val="0"/>
        <w:adjustRightInd w:val="0"/>
        <w:jc w:val="left"/>
        <w:rPr>
          <w:rFonts w:ascii="Times New Roman" w:eastAsiaTheme="minorEastAsia" w:hAnsi="Times New Roman"/>
          <w:kern w:val="0"/>
          <w:sz w:val="24"/>
          <w:szCs w:val="24"/>
        </w:rPr>
      </w:pPr>
    </w:p>
    <w:p w14:paraId="15E526D4" w14:textId="0E43B1BB" w:rsidR="00786C21" w:rsidRPr="00863126" w:rsidRDefault="00786C21" w:rsidP="00786C21">
      <w:pPr>
        <w:spacing w:line="480" w:lineRule="auto"/>
        <w:rPr>
          <w:rFonts w:ascii="Times New Roman" w:hAnsi="Times New Roman"/>
          <w:sz w:val="18"/>
          <w:szCs w:val="18"/>
        </w:rPr>
      </w:pPr>
      <w:r w:rsidRPr="00863126">
        <w:rPr>
          <w:rFonts w:ascii="Times New Roman" w:hAnsi="Times New Roman"/>
          <w:b/>
          <w:bCs/>
          <w:sz w:val="18"/>
          <w:szCs w:val="18"/>
        </w:rPr>
        <w:t>Table S</w:t>
      </w:r>
      <w:r w:rsidR="00DE3454">
        <w:rPr>
          <w:rFonts w:ascii="Times New Roman" w:hAnsi="Times New Roman" w:hint="eastAsia"/>
          <w:b/>
          <w:bCs/>
          <w:sz w:val="18"/>
          <w:szCs w:val="18"/>
        </w:rPr>
        <w:t>6</w:t>
      </w:r>
      <w:r w:rsidRPr="00863126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863126">
        <w:rPr>
          <w:rFonts w:ascii="Times New Roman" w:hAnsi="Times New Roman"/>
          <w:sz w:val="18"/>
          <w:szCs w:val="18"/>
        </w:rPr>
        <w:t>Main components of actual wastewater.</w:t>
      </w:r>
    </w:p>
    <w:tbl>
      <w:tblPr>
        <w:tblW w:w="5000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2642"/>
        <w:gridCol w:w="2688"/>
      </w:tblGrid>
      <w:tr w:rsidR="00786C21" w:rsidRPr="00863126" w14:paraId="5351FF15" w14:textId="77777777" w:rsidTr="00EB0339">
        <w:trPr>
          <w:trHeight w:val="368"/>
        </w:trPr>
        <w:tc>
          <w:tcPr>
            <w:tcW w:w="1791" w:type="pct"/>
            <w:shd w:val="clear" w:color="auto" w:fill="auto"/>
            <w:vAlign w:val="center"/>
            <w:hideMark/>
          </w:tcPr>
          <w:p w14:paraId="130F41B3" w14:textId="77777777" w:rsidR="00786C21" w:rsidRPr="00863126" w:rsidRDefault="00786C21" w:rsidP="00EB033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6312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Main components</w:t>
            </w:r>
          </w:p>
        </w:tc>
        <w:tc>
          <w:tcPr>
            <w:tcW w:w="1590" w:type="pct"/>
            <w:shd w:val="clear" w:color="auto" w:fill="auto"/>
            <w:vAlign w:val="center"/>
            <w:hideMark/>
          </w:tcPr>
          <w:p w14:paraId="4B5829B9" w14:textId="77777777" w:rsidR="00786C21" w:rsidRPr="00863126" w:rsidRDefault="00786C21" w:rsidP="00EB033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6312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Units</w:t>
            </w:r>
          </w:p>
        </w:tc>
        <w:tc>
          <w:tcPr>
            <w:tcW w:w="1618" w:type="pct"/>
            <w:shd w:val="clear" w:color="auto" w:fill="auto"/>
            <w:vAlign w:val="center"/>
            <w:hideMark/>
          </w:tcPr>
          <w:p w14:paraId="104572CE" w14:textId="77777777" w:rsidR="00786C21" w:rsidRPr="00863126" w:rsidRDefault="00786C21" w:rsidP="00EB033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6312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Content</w:t>
            </w:r>
          </w:p>
        </w:tc>
      </w:tr>
      <w:tr w:rsidR="00786C21" w:rsidRPr="00863126" w14:paraId="4A069CAA" w14:textId="77777777" w:rsidTr="00EB0339">
        <w:tblPrEx>
          <w:tblBorders>
            <w:bottom w:val="single" w:sz="4" w:space="0" w:color="auto"/>
          </w:tblBorders>
        </w:tblPrEx>
        <w:trPr>
          <w:trHeight w:val="300"/>
        </w:trPr>
        <w:tc>
          <w:tcPr>
            <w:tcW w:w="1791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BB3B5F4" w14:textId="77777777" w:rsidR="00786C21" w:rsidRPr="00863126" w:rsidRDefault="00786C21" w:rsidP="00EB033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6312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Ca</w:t>
            </w:r>
            <w:r w:rsidRPr="00863126"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perscript"/>
              </w:rPr>
              <w:t>2+</w:t>
            </w:r>
          </w:p>
        </w:tc>
        <w:tc>
          <w:tcPr>
            <w:tcW w:w="159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85805A5" w14:textId="77777777" w:rsidR="00786C21" w:rsidRPr="00863126" w:rsidRDefault="00786C21" w:rsidP="00EB033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6312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61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40AB" w14:textId="3D2C37AA" w:rsidR="00786C21" w:rsidRPr="00863126" w:rsidRDefault="00786C21" w:rsidP="00EB0339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60</w:t>
            </w:r>
            <w:r w:rsidRPr="00863126">
              <w:rPr>
                <w:rFonts w:ascii="Times New Roman" w:hAnsi="Times New Roman"/>
                <w:kern w:val="0"/>
                <w:sz w:val="20"/>
                <w:szCs w:val="20"/>
              </w:rPr>
              <w:t>.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3</w:t>
            </w:r>
            <w:r w:rsidRPr="00863126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786C21" w:rsidRPr="00863126" w14:paraId="6EC0E8FF" w14:textId="77777777" w:rsidTr="00EB0339">
        <w:tblPrEx>
          <w:tblBorders>
            <w:bottom w:val="single" w:sz="4" w:space="0" w:color="auto"/>
          </w:tblBorders>
        </w:tblPrEx>
        <w:trPr>
          <w:trHeight w:val="300"/>
        </w:trPr>
        <w:tc>
          <w:tcPr>
            <w:tcW w:w="1791" w:type="pct"/>
            <w:shd w:val="clear" w:color="auto" w:fill="auto"/>
            <w:vAlign w:val="center"/>
            <w:hideMark/>
          </w:tcPr>
          <w:p w14:paraId="7AB4F69A" w14:textId="77777777" w:rsidR="00786C21" w:rsidRPr="00863126" w:rsidRDefault="00786C21" w:rsidP="00EB033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6312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K</w:t>
            </w:r>
            <w:r w:rsidRPr="00863126"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1590" w:type="pct"/>
            <w:shd w:val="clear" w:color="auto" w:fill="auto"/>
            <w:vAlign w:val="center"/>
            <w:hideMark/>
          </w:tcPr>
          <w:p w14:paraId="0B6571C7" w14:textId="77777777" w:rsidR="00786C21" w:rsidRPr="00863126" w:rsidRDefault="00786C21" w:rsidP="00EB033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6312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618" w:type="pct"/>
            <w:shd w:val="clear" w:color="auto" w:fill="auto"/>
            <w:vAlign w:val="center"/>
            <w:hideMark/>
          </w:tcPr>
          <w:p w14:paraId="4DCA8E46" w14:textId="218D6598" w:rsidR="00786C21" w:rsidRPr="00863126" w:rsidRDefault="00786C21" w:rsidP="00EB033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10.1</w:t>
            </w:r>
            <w:r w:rsidRPr="0086312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86C21" w:rsidRPr="00863126" w14:paraId="62E61CC2" w14:textId="77777777" w:rsidTr="00EB0339">
        <w:tblPrEx>
          <w:tblBorders>
            <w:bottom w:val="single" w:sz="4" w:space="0" w:color="auto"/>
          </w:tblBorders>
        </w:tblPrEx>
        <w:trPr>
          <w:trHeight w:val="300"/>
        </w:trPr>
        <w:tc>
          <w:tcPr>
            <w:tcW w:w="1791" w:type="pct"/>
            <w:shd w:val="clear" w:color="auto" w:fill="auto"/>
            <w:vAlign w:val="center"/>
            <w:hideMark/>
          </w:tcPr>
          <w:p w14:paraId="79B7691B" w14:textId="77777777" w:rsidR="00786C21" w:rsidRPr="00863126" w:rsidRDefault="00786C21" w:rsidP="00EB033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6312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Mg</w:t>
            </w:r>
            <w:r w:rsidRPr="00863126"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perscript"/>
              </w:rPr>
              <w:t>2+</w:t>
            </w:r>
          </w:p>
        </w:tc>
        <w:tc>
          <w:tcPr>
            <w:tcW w:w="1590" w:type="pct"/>
            <w:shd w:val="clear" w:color="auto" w:fill="auto"/>
            <w:vAlign w:val="center"/>
            <w:hideMark/>
          </w:tcPr>
          <w:p w14:paraId="0C48355C" w14:textId="77777777" w:rsidR="00786C21" w:rsidRPr="00863126" w:rsidRDefault="00786C21" w:rsidP="00EB033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6312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618" w:type="pct"/>
            <w:shd w:val="clear" w:color="auto" w:fill="auto"/>
            <w:vAlign w:val="center"/>
            <w:hideMark/>
          </w:tcPr>
          <w:p w14:paraId="4933CA56" w14:textId="783179E9" w:rsidR="00786C21" w:rsidRPr="00863126" w:rsidRDefault="00786C21" w:rsidP="00EB033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24</w:t>
            </w:r>
            <w:r w:rsidRPr="0086312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5</w:t>
            </w:r>
            <w:r w:rsidRPr="0086312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86C21" w:rsidRPr="00863126" w14:paraId="0C5B0D68" w14:textId="77777777" w:rsidTr="00EB0339">
        <w:tblPrEx>
          <w:tblBorders>
            <w:bottom w:val="single" w:sz="4" w:space="0" w:color="auto"/>
          </w:tblBorders>
        </w:tblPrEx>
        <w:trPr>
          <w:trHeight w:val="300"/>
        </w:trPr>
        <w:tc>
          <w:tcPr>
            <w:tcW w:w="1791" w:type="pct"/>
            <w:shd w:val="clear" w:color="auto" w:fill="auto"/>
            <w:vAlign w:val="center"/>
            <w:hideMark/>
          </w:tcPr>
          <w:p w14:paraId="30EA1E50" w14:textId="77777777" w:rsidR="00786C21" w:rsidRPr="00863126" w:rsidRDefault="00786C21" w:rsidP="00EB033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6312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Na</w:t>
            </w:r>
            <w:r w:rsidRPr="00863126"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1590" w:type="pct"/>
            <w:shd w:val="clear" w:color="auto" w:fill="auto"/>
            <w:vAlign w:val="center"/>
            <w:hideMark/>
          </w:tcPr>
          <w:p w14:paraId="2099A2C1" w14:textId="77777777" w:rsidR="00786C21" w:rsidRPr="00863126" w:rsidRDefault="00786C21" w:rsidP="00EB033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6312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618" w:type="pct"/>
            <w:shd w:val="clear" w:color="auto" w:fill="auto"/>
            <w:vAlign w:val="center"/>
            <w:hideMark/>
          </w:tcPr>
          <w:p w14:paraId="410588BA" w14:textId="7E2AABC4" w:rsidR="00786C21" w:rsidRPr="00863126" w:rsidRDefault="00786C21" w:rsidP="00EB033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74</w:t>
            </w:r>
            <w:r w:rsidRPr="0086312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7</w:t>
            </w:r>
            <w:r w:rsidRPr="0086312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86C21" w:rsidRPr="00863126" w14:paraId="310B34E6" w14:textId="77777777" w:rsidTr="00EB0339">
        <w:tblPrEx>
          <w:tblBorders>
            <w:bottom w:val="single" w:sz="4" w:space="0" w:color="auto"/>
          </w:tblBorders>
        </w:tblPrEx>
        <w:trPr>
          <w:trHeight w:val="300"/>
        </w:trPr>
        <w:tc>
          <w:tcPr>
            <w:tcW w:w="1791" w:type="pct"/>
            <w:shd w:val="clear" w:color="auto" w:fill="auto"/>
            <w:vAlign w:val="center"/>
            <w:hideMark/>
          </w:tcPr>
          <w:p w14:paraId="1C1E0D59" w14:textId="77777777" w:rsidR="00786C21" w:rsidRPr="00863126" w:rsidRDefault="00786C21" w:rsidP="00EB033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6312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NH</w:t>
            </w:r>
            <w:r w:rsidRPr="00863126"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bscript"/>
              </w:rPr>
              <w:t>4</w:t>
            </w:r>
            <w:r w:rsidRPr="00863126"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perscript"/>
              </w:rPr>
              <w:t>+</w:t>
            </w:r>
          </w:p>
        </w:tc>
        <w:tc>
          <w:tcPr>
            <w:tcW w:w="1590" w:type="pct"/>
            <w:shd w:val="clear" w:color="auto" w:fill="auto"/>
            <w:vAlign w:val="center"/>
            <w:hideMark/>
          </w:tcPr>
          <w:p w14:paraId="47F2DC82" w14:textId="77777777" w:rsidR="00786C21" w:rsidRPr="00863126" w:rsidRDefault="00786C21" w:rsidP="00EB033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6312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618" w:type="pct"/>
            <w:shd w:val="clear" w:color="auto" w:fill="auto"/>
            <w:vAlign w:val="center"/>
            <w:hideMark/>
          </w:tcPr>
          <w:p w14:paraId="4B024483" w14:textId="4994C902" w:rsidR="00786C21" w:rsidRPr="00863126" w:rsidRDefault="00786C21" w:rsidP="00EB033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5</w:t>
            </w:r>
            <w:r w:rsidRPr="0086312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4</w:t>
            </w:r>
            <w:r w:rsidRPr="0086312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86C21" w:rsidRPr="00863126" w14:paraId="0328B371" w14:textId="77777777" w:rsidTr="00EB0339">
        <w:tblPrEx>
          <w:tblBorders>
            <w:bottom w:val="single" w:sz="4" w:space="0" w:color="auto"/>
          </w:tblBorders>
        </w:tblPrEx>
        <w:trPr>
          <w:trHeight w:val="300"/>
        </w:trPr>
        <w:tc>
          <w:tcPr>
            <w:tcW w:w="1791" w:type="pct"/>
            <w:shd w:val="clear" w:color="auto" w:fill="auto"/>
            <w:vAlign w:val="center"/>
            <w:hideMark/>
          </w:tcPr>
          <w:p w14:paraId="15F93732" w14:textId="77777777" w:rsidR="00786C21" w:rsidRPr="00863126" w:rsidRDefault="00786C21" w:rsidP="00EB033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6312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Cl</w:t>
            </w:r>
            <w:r w:rsidRPr="00863126"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590" w:type="pct"/>
            <w:shd w:val="clear" w:color="auto" w:fill="auto"/>
            <w:vAlign w:val="center"/>
            <w:hideMark/>
          </w:tcPr>
          <w:p w14:paraId="14C73243" w14:textId="77777777" w:rsidR="00786C21" w:rsidRPr="00863126" w:rsidRDefault="00786C21" w:rsidP="00EB033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6312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618" w:type="pct"/>
            <w:shd w:val="clear" w:color="auto" w:fill="auto"/>
            <w:vAlign w:val="center"/>
            <w:hideMark/>
          </w:tcPr>
          <w:p w14:paraId="38DFF78D" w14:textId="055B376C" w:rsidR="00786C21" w:rsidRPr="00863126" w:rsidRDefault="00786C21" w:rsidP="00EB033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120</w:t>
            </w:r>
            <w:r w:rsidRPr="0086312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3</w:t>
            </w:r>
            <w:r w:rsidRPr="0086312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86C21" w:rsidRPr="00863126" w14:paraId="7B466824" w14:textId="77777777" w:rsidTr="00EB0339">
        <w:tblPrEx>
          <w:tblBorders>
            <w:bottom w:val="single" w:sz="4" w:space="0" w:color="auto"/>
          </w:tblBorders>
        </w:tblPrEx>
        <w:trPr>
          <w:trHeight w:val="300"/>
        </w:trPr>
        <w:tc>
          <w:tcPr>
            <w:tcW w:w="1791" w:type="pct"/>
            <w:shd w:val="clear" w:color="auto" w:fill="auto"/>
            <w:vAlign w:val="center"/>
            <w:hideMark/>
          </w:tcPr>
          <w:p w14:paraId="4B78BA03" w14:textId="77777777" w:rsidR="00786C21" w:rsidRPr="00863126" w:rsidRDefault="00786C21" w:rsidP="00EB033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6312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NO</w:t>
            </w:r>
            <w:r w:rsidRPr="00863126"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bscript"/>
              </w:rPr>
              <w:t>3</w:t>
            </w:r>
            <w:r w:rsidRPr="00863126"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590" w:type="pct"/>
            <w:shd w:val="clear" w:color="auto" w:fill="auto"/>
            <w:vAlign w:val="center"/>
            <w:hideMark/>
          </w:tcPr>
          <w:p w14:paraId="7184D543" w14:textId="77777777" w:rsidR="00786C21" w:rsidRPr="00863126" w:rsidRDefault="00786C21" w:rsidP="00EB033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6312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618" w:type="pct"/>
            <w:shd w:val="clear" w:color="auto" w:fill="auto"/>
            <w:vAlign w:val="center"/>
            <w:hideMark/>
          </w:tcPr>
          <w:p w14:paraId="0FF669D2" w14:textId="7F217C7B" w:rsidR="00786C21" w:rsidRPr="00863126" w:rsidRDefault="00786C21" w:rsidP="00EB033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10.6</w:t>
            </w:r>
            <w:r w:rsidRPr="0086312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86C21" w:rsidRPr="00863126" w14:paraId="5A4E699F" w14:textId="77777777" w:rsidTr="00EB0339">
        <w:tblPrEx>
          <w:tblBorders>
            <w:bottom w:val="single" w:sz="4" w:space="0" w:color="auto"/>
          </w:tblBorders>
        </w:tblPrEx>
        <w:trPr>
          <w:trHeight w:val="300"/>
        </w:trPr>
        <w:tc>
          <w:tcPr>
            <w:tcW w:w="1791" w:type="pct"/>
            <w:shd w:val="clear" w:color="auto" w:fill="auto"/>
            <w:vAlign w:val="center"/>
            <w:hideMark/>
          </w:tcPr>
          <w:p w14:paraId="57161886" w14:textId="77777777" w:rsidR="00786C21" w:rsidRPr="00863126" w:rsidRDefault="00786C21" w:rsidP="00EB033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6312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SO</w:t>
            </w:r>
            <w:r w:rsidRPr="00863126"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bscript"/>
              </w:rPr>
              <w:t>4</w:t>
            </w:r>
            <w:r w:rsidRPr="00863126"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perscript"/>
              </w:rPr>
              <w:t>2-</w:t>
            </w:r>
          </w:p>
        </w:tc>
        <w:tc>
          <w:tcPr>
            <w:tcW w:w="1590" w:type="pct"/>
            <w:shd w:val="clear" w:color="auto" w:fill="auto"/>
            <w:vAlign w:val="center"/>
            <w:hideMark/>
          </w:tcPr>
          <w:p w14:paraId="05B7B8CE" w14:textId="77777777" w:rsidR="00786C21" w:rsidRPr="00863126" w:rsidRDefault="00786C21" w:rsidP="00EB033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6312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618" w:type="pct"/>
            <w:shd w:val="clear" w:color="auto" w:fill="auto"/>
            <w:vAlign w:val="center"/>
            <w:hideMark/>
          </w:tcPr>
          <w:p w14:paraId="74396E6E" w14:textId="528143BF" w:rsidR="00786C21" w:rsidRPr="00863126" w:rsidRDefault="00786C21" w:rsidP="00EB033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8</w:t>
            </w:r>
            <w:r w:rsidRPr="0086312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2</w:t>
            </w:r>
            <w:r w:rsidRPr="0086312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86C21" w:rsidRPr="00863126" w14:paraId="21FF58E3" w14:textId="77777777" w:rsidTr="00EB0339">
        <w:tblPrEx>
          <w:tblBorders>
            <w:bottom w:val="single" w:sz="4" w:space="0" w:color="auto"/>
          </w:tblBorders>
        </w:tblPrEx>
        <w:trPr>
          <w:trHeight w:val="300"/>
        </w:trPr>
        <w:tc>
          <w:tcPr>
            <w:tcW w:w="1791" w:type="pct"/>
            <w:shd w:val="clear" w:color="auto" w:fill="auto"/>
            <w:vAlign w:val="center"/>
            <w:hideMark/>
          </w:tcPr>
          <w:p w14:paraId="1F7589ED" w14:textId="5051AE9D" w:rsidR="00786C21" w:rsidRPr="00863126" w:rsidRDefault="00786C21" w:rsidP="00EB033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DOC</w:t>
            </w:r>
          </w:p>
        </w:tc>
        <w:tc>
          <w:tcPr>
            <w:tcW w:w="1590" w:type="pct"/>
            <w:shd w:val="clear" w:color="auto" w:fill="auto"/>
            <w:vAlign w:val="center"/>
            <w:hideMark/>
          </w:tcPr>
          <w:p w14:paraId="7B38FFA4" w14:textId="77777777" w:rsidR="00786C21" w:rsidRPr="00863126" w:rsidRDefault="00786C21" w:rsidP="00EB033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6312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618" w:type="pct"/>
            <w:shd w:val="clear" w:color="auto" w:fill="auto"/>
            <w:vAlign w:val="center"/>
            <w:hideMark/>
          </w:tcPr>
          <w:p w14:paraId="54B43FC5" w14:textId="27A35340" w:rsidR="00786C21" w:rsidRPr="00863126" w:rsidRDefault="00786C21" w:rsidP="00EB033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6.3</w:t>
            </w:r>
          </w:p>
        </w:tc>
      </w:tr>
      <w:tr w:rsidR="00786C21" w:rsidRPr="00863126" w14:paraId="1AEDC04E" w14:textId="77777777" w:rsidTr="00EB0339">
        <w:tblPrEx>
          <w:tblBorders>
            <w:bottom w:val="single" w:sz="4" w:space="0" w:color="auto"/>
          </w:tblBorders>
        </w:tblPrEx>
        <w:trPr>
          <w:trHeight w:val="300"/>
        </w:trPr>
        <w:tc>
          <w:tcPr>
            <w:tcW w:w="1791" w:type="pct"/>
            <w:shd w:val="clear" w:color="auto" w:fill="auto"/>
            <w:vAlign w:val="center"/>
            <w:hideMark/>
          </w:tcPr>
          <w:p w14:paraId="5C01BAA7" w14:textId="77777777" w:rsidR="00786C21" w:rsidRPr="00863126" w:rsidRDefault="00786C21" w:rsidP="00EB033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6312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PO</w:t>
            </w:r>
            <w:r w:rsidRPr="00863126"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bscript"/>
              </w:rPr>
              <w:t>4</w:t>
            </w:r>
            <w:r w:rsidRPr="00863126">
              <w:rPr>
                <w:rFonts w:ascii="Times New Roman" w:hAnsi="Times New Roman"/>
                <w:color w:val="000000"/>
                <w:kern w:val="0"/>
                <w:sz w:val="18"/>
                <w:szCs w:val="18"/>
                <w:vertAlign w:val="superscript"/>
              </w:rPr>
              <w:t>3-</w:t>
            </w:r>
          </w:p>
        </w:tc>
        <w:tc>
          <w:tcPr>
            <w:tcW w:w="1590" w:type="pct"/>
            <w:shd w:val="clear" w:color="auto" w:fill="auto"/>
            <w:vAlign w:val="center"/>
            <w:hideMark/>
          </w:tcPr>
          <w:p w14:paraId="49628FBB" w14:textId="77777777" w:rsidR="00786C21" w:rsidRPr="00863126" w:rsidRDefault="00786C21" w:rsidP="00EB033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86312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mg/L</w:t>
            </w:r>
          </w:p>
        </w:tc>
        <w:tc>
          <w:tcPr>
            <w:tcW w:w="1618" w:type="pct"/>
            <w:shd w:val="clear" w:color="auto" w:fill="auto"/>
            <w:vAlign w:val="center"/>
            <w:hideMark/>
          </w:tcPr>
          <w:p w14:paraId="6530C476" w14:textId="29973DC9" w:rsidR="00786C21" w:rsidRPr="00863126" w:rsidRDefault="00786C21" w:rsidP="00EB033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1.5</w:t>
            </w:r>
            <w:r w:rsidRPr="00863126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455E9" w:rsidRPr="00863126" w14:paraId="79E7FCF0" w14:textId="77777777" w:rsidTr="00EB0339">
        <w:tblPrEx>
          <w:tblBorders>
            <w:bottom w:val="single" w:sz="4" w:space="0" w:color="auto"/>
          </w:tblBorders>
        </w:tblPrEx>
        <w:trPr>
          <w:trHeight w:val="300"/>
        </w:trPr>
        <w:tc>
          <w:tcPr>
            <w:tcW w:w="1791" w:type="pct"/>
            <w:shd w:val="clear" w:color="auto" w:fill="auto"/>
            <w:vAlign w:val="center"/>
          </w:tcPr>
          <w:p w14:paraId="37F8317C" w14:textId="50F165F1" w:rsidR="003455E9" w:rsidRPr="00863126" w:rsidRDefault="003455E9" w:rsidP="00EB033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pH</w:t>
            </w:r>
          </w:p>
        </w:tc>
        <w:tc>
          <w:tcPr>
            <w:tcW w:w="1590" w:type="pct"/>
            <w:shd w:val="clear" w:color="auto" w:fill="auto"/>
            <w:vAlign w:val="center"/>
          </w:tcPr>
          <w:p w14:paraId="478F2B8D" w14:textId="57E09D99" w:rsidR="003455E9" w:rsidRPr="00863126" w:rsidRDefault="003455E9" w:rsidP="00EB033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618" w:type="pct"/>
            <w:shd w:val="clear" w:color="auto" w:fill="auto"/>
            <w:vAlign w:val="center"/>
          </w:tcPr>
          <w:p w14:paraId="5A86A154" w14:textId="309D885B" w:rsidR="003455E9" w:rsidRDefault="003455E9" w:rsidP="00EB033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7.4</w:t>
            </w:r>
          </w:p>
        </w:tc>
      </w:tr>
    </w:tbl>
    <w:p w14:paraId="00DE37D4" w14:textId="77777777" w:rsidR="00786C21" w:rsidRDefault="00786C21" w:rsidP="003C3858">
      <w:pPr>
        <w:autoSpaceDE w:val="0"/>
        <w:autoSpaceDN w:val="0"/>
        <w:adjustRightInd w:val="0"/>
        <w:jc w:val="left"/>
        <w:rPr>
          <w:rFonts w:ascii="Times New Roman" w:eastAsiaTheme="minorEastAsia" w:hAnsi="Times New Roman"/>
          <w:color w:val="000000"/>
          <w:kern w:val="0"/>
          <w:sz w:val="24"/>
          <w:szCs w:val="24"/>
        </w:rPr>
      </w:pPr>
    </w:p>
    <w:p w14:paraId="4673C182" w14:textId="08D4D6DD" w:rsidR="009B402A" w:rsidRPr="00863126" w:rsidRDefault="009B402A" w:rsidP="009B402A">
      <w:pPr>
        <w:spacing w:line="480" w:lineRule="auto"/>
        <w:rPr>
          <w:rFonts w:ascii="Times New Roman" w:hAnsi="Times New Roman"/>
          <w:b/>
          <w:bCs/>
          <w:sz w:val="18"/>
          <w:szCs w:val="18"/>
        </w:rPr>
      </w:pPr>
      <w:r w:rsidRPr="00982FE2">
        <w:rPr>
          <w:rFonts w:ascii="Times New Roman" w:hAnsi="Times New Roman"/>
          <w:b/>
          <w:bCs/>
          <w:sz w:val="18"/>
          <w:szCs w:val="18"/>
        </w:rPr>
        <w:t>Table S</w:t>
      </w:r>
      <w:r w:rsidR="0057605C">
        <w:rPr>
          <w:rFonts w:ascii="Times New Roman" w:hAnsi="Times New Roman" w:hint="eastAsia"/>
          <w:b/>
          <w:bCs/>
          <w:sz w:val="18"/>
          <w:szCs w:val="18"/>
        </w:rPr>
        <w:t>7</w:t>
      </w:r>
    </w:p>
    <w:p w14:paraId="61D36866" w14:textId="77777777" w:rsidR="009B402A" w:rsidRPr="00863126" w:rsidRDefault="009B402A" w:rsidP="009B402A">
      <w:pPr>
        <w:spacing w:line="480" w:lineRule="auto"/>
        <w:rPr>
          <w:rFonts w:ascii="Times New Roman" w:hAnsi="Times New Roman"/>
          <w:sz w:val="18"/>
          <w:szCs w:val="18"/>
        </w:rPr>
      </w:pPr>
      <w:r w:rsidRPr="00863126">
        <w:rPr>
          <w:rFonts w:ascii="Times New Roman" w:hAnsi="Times New Roman"/>
          <w:sz w:val="18"/>
          <w:szCs w:val="18"/>
        </w:rPr>
        <w:t xml:space="preserve">BET specific surface area and BJH pore parameters of CGCS and </w:t>
      </w:r>
      <w:r w:rsidRPr="00E62424">
        <w:rPr>
          <w:rFonts w:ascii="Times New Roman" w:hAnsi="Times New Roman" w:hint="eastAsia"/>
          <w:sz w:val="18"/>
          <w:szCs w:val="18"/>
        </w:rPr>
        <w:t>GS-Z2M</w:t>
      </w:r>
      <w:r w:rsidRPr="00863126">
        <w:rPr>
          <w:rFonts w:ascii="Times New Roman" w:hAnsi="Times New Roman"/>
          <w:sz w:val="18"/>
          <w:szCs w:val="18"/>
        </w:rPr>
        <w:t>.</w:t>
      </w:r>
    </w:p>
    <w:tbl>
      <w:tblPr>
        <w:tblStyle w:val="ab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126"/>
        <w:gridCol w:w="2269"/>
        <w:gridCol w:w="2776"/>
      </w:tblGrid>
      <w:tr w:rsidR="009B402A" w:rsidRPr="00863126" w14:paraId="12E753D1" w14:textId="77777777" w:rsidTr="0043116D"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</w:tcPr>
          <w:p w14:paraId="0658F889" w14:textId="77777777" w:rsidR="009B402A" w:rsidRPr="00863126" w:rsidRDefault="009B402A" w:rsidP="004311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3126">
              <w:rPr>
                <w:rFonts w:ascii="Times New Roman" w:hAnsi="Times New Roman"/>
                <w:sz w:val="18"/>
                <w:szCs w:val="18"/>
              </w:rPr>
              <w:t>Sample</w:t>
            </w:r>
          </w:p>
        </w:tc>
        <w:tc>
          <w:tcPr>
            <w:tcW w:w="1280" w:type="pct"/>
            <w:tcBorders>
              <w:top w:val="single" w:sz="4" w:space="0" w:color="auto"/>
              <w:bottom w:val="single" w:sz="4" w:space="0" w:color="auto"/>
            </w:tcBorders>
          </w:tcPr>
          <w:p w14:paraId="1E434D54" w14:textId="77777777" w:rsidR="009B402A" w:rsidRPr="00863126" w:rsidRDefault="009B402A" w:rsidP="004311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3126">
              <w:rPr>
                <w:rFonts w:ascii="Times New Roman" w:hAnsi="Times New Roman"/>
                <w:sz w:val="18"/>
                <w:szCs w:val="18"/>
              </w:rPr>
              <w:t>BET specific surface area (m</w:t>
            </w:r>
            <w:r w:rsidRPr="00863126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r w:rsidRPr="00863126">
              <w:rPr>
                <w:rFonts w:ascii="Times New Roman" w:hAnsi="Times New Roman"/>
                <w:sz w:val="18"/>
                <w:szCs w:val="18"/>
              </w:rPr>
              <w:t>/g)</w:t>
            </w:r>
          </w:p>
        </w:tc>
        <w:tc>
          <w:tcPr>
            <w:tcW w:w="1366" w:type="pct"/>
            <w:tcBorders>
              <w:top w:val="single" w:sz="4" w:space="0" w:color="auto"/>
              <w:bottom w:val="single" w:sz="4" w:space="0" w:color="auto"/>
            </w:tcBorders>
          </w:tcPr>
          <w:p w14:paraId="16FA53C7" w14:textId="77777777" w:rsidR="009B402A" w:rsidRPr="00863126" w:rsidRDefault="009B402A" w:rsidP="004311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3126">
              <w:rPr>
                <w:rFonts w:ascii="Times New Roman" w:hAnsi="Times New Roman" w:hint="eastAsia"/>
                <w:sz w:val="18"/>
                <w:szCs w:val="18"/>
              </w:rPr>
              <w:t>BJH average pore diameter (nm</w:t>
            </w:r>
            <w:r w:rsidRPr="00863126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1671" w:type="pct"/>
            <w:tcBorders>
              <w:top w:val="single" w:sz="4" w:space="0" w:color="auto"/>
              <w:bottom w:val="single" w:sz="4" w:space="0" w:color="auto"/>
            </w:tcBorders>
          </w:tcPr>
          <w:p w14:paraId="1C6CBEFB" w14:textId="77777777" w:rsidR="009B402A" w:rsidRPr="00863126" w:rsidRDefault="009B402A" w:rsidP="004311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3126">
              <w:rPr>
                <w:rFonts w:ascii="Times New Roman" w:hAnsi="Times New Roman"/>
                <w:sz w:val="18"/>
                <w:szCs w:val="18"/>
              </w:rPr>
              <w:t>BJH cumulative volume of pores (cm</w:t>
            </w:r>
            <w:r w:rsidRPr="00863126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863126">
              <w:rPr>
                <w:rFonts w:ascii="Times New Roman" w:hAnsi="Times New Roman"/>
                <w:sz w:val="18"/>
                <w:szCs w:val="18"/>
              </w:rPr>
              <w:t>/g)</w:t>
            </w:r>
          </w:p>
        </w:tc>
      </w:tr>
      <w:tr w:rsidR="009B402A" w:rsidRPr="00863126" w14:paraId="51DB5D04" w14:textId="77777777" w:rsidTr="0043116D">
        <w:tblPrEx>
          <w:tblBorders>
            <w:top w:val="none" w:sz="0" w:space="0" w:color="auto"/>
          </w:tblBorders>
        </w:tblPrEx>
        <w:tc>
          <w:tcPr>
            <w:tcW w:w="683" w:type="pct"/>
          </w:tcPr>
          <w:p w14:paraId="4F8727FB" w14:textId="77777777" w:rsidR="009B402A" w:rsidRPr="00863126" w:rsidRDefault="009B402A" w:rsidP="004311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3126">
              <w:rPr>
                <w:rFonts w:ascii="Times New Roman" w:hAnsi="Times New Roman"/>
                <w:sz w:val="18"/>
                <w:szCs w:val="18"/>
              </w:rPr>
              <w:t>CGCS</w:t>
            </w:r>
          </w:p>
        </w:tc>
        <w:tc>
          <w:tcPr>
            <w:tcW w:w="1280" w:type="pct"/>
          </w:tcPr>
          <w:p w14:paraId="0F15A4B9" w14:textId="77777777" w:rsidR="009B402A" w:rsidRPr="00863126" w:rsidRDefault="009B402A" w:rsidP="004311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10</w:t>
            </w:r>
          </w:p>
        </w:tc>
        <w:tc>
          <w:tcPr>
            <w:tcW w:w="1366" w:type="pct"/>
          </w:tcPr>
          <w:p w14:paraId="4C5D0D32" w14:textId="77777777" w:rsidR="009B402A" w:rsidRPr="00863126" w:rsidRDefault="009B402A" w:rsidP="004311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6.73</w:t>
            </w:r>
          </w:p>
        </w:tc>
        <w:tc>
          <w:tcPr>
            <w:tcW w:w="1671" w:type="pct"/>
          </w:tcPr>
          <w:p w14:paraId="28D015A6" w14:textId="77777777" w:rsidR="009B402A" w:rsidRPr="00863126" w:rsidRDefault="009B402A" w:rsidP="004311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0.0129</w:t>
            </w:r>
          </w:p>
        </w:tc>
      </w:tr>
      <w:tr w:rsidR="009B402A" w:rsidRPr="00863126" w14:paraId="26810AEC" w14:textId="77777777" w:rsidTr="0043116D">
        <w:tblPrEx>
          <w:tblBorders>
            <w:top w:val="none" w:sz="0" w:space="0" w:color="auto"/>
          </w:tblBorders>
        </w:tblPrEx>
        <w:tc>
          <w:tcPr>
            <w:tcW w:w="683" w:type="pct"/>
          </w:tcPr>
          <w:p w14:paraId="678C48E1" w14:textId="77777777" w:rsidR="009B402A" w:rsidRPr="00863126" w:rsidRDefault="009B402A" w:rsidP="004311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2424">
              <w:rPr>
                <w:rFonts w:ascii="Times New Roman" w:hAnsi="Times New Roman" w:hint="eastAsia"/>
                <w:sz w:val="18"/>
                <w:szCs w:val="18"/>
              </w:rPr>
              <w:t>GS-Z2M</w:t>
            </w:r>
          </w:p>
        </w:tc>
        <w:tc>
          <w:tcPr>
            <w:tcW w:w="1280" w:type="pct"/>
          </w:tcPr>
          <w:p w14:paraId="0BD4C532" w14:textId="77777777" w:rsidR="009B402A" w:rsidRPr="00863126" w:rsidRDefault="009B402A" w:rsidP="004311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188</w:t>
            </w:r>
          </w:p>
        </w:tc>
        <w:tc>
          <w:tcPr>
            <w:tcW w:w="1366" w:type="pct"/>
          </w:tcPr>
          <w:p w14:paraId="7C9DC063" w14:textId="77777777" w:rsidR="009B402A" w:rsidRPr="00863126" w:rsidRDefault="009B402A" w:rsidP="004311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5.22</w:t>
            </w:r>
          </w:p>
        </w:tc>
        <w:tc>
          <w:tcPr>
            <w:tcW w:w="1671" w:type="pct"/>
          </w:tcPr>
          <w:p w14:paraId="4AEAA321" w14:textId="77777777" w:rsidR="009B402A" w:rsidRPr="00863126" w:rsidRDefault="009B402A" w:rsidP="004311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3126">
              <w:rPr>
                <w:rFonts w:ascii="Times New Roman" w:hAnsi="Times New Roman"/>
                <w:sz w:val="18"/>
                <w:szCs w:val="18"/>
              </w:rPr>
              <w:t>0.</w:t>
            </w:r>
            <w:r>
              <w:rPr>
                <w:rFonts w:ascii="Times New Roman" w:hAnsi="Times New Roman" w:hint="eastAsia"/>
                <w:sz w:val="18"/>
                <w:szCs w:val="18"/>
              </w:rPr>
              <w:t>2097</w:t>
            </w:r>
          </w:p>
        </w:tc>
      </w:tr>
    </w:tbl>
    <w:p w14:paraId="3F8CC2B8" w14:textId="77777777" w:rsidR="009B402A" w:rsidRDefault="009B402A" w:rsidP="009B402A">
      <w:pPr>
        <w:spacing w:line="480" w:lineRule="auto"/>
        <w:rPr>
          <w:rFonts w:ascii="Times New Roman" w:hAnsi="Times New Roman"/>
          <w:b/>
          <w:bCs/>
          <w:sz w:val="18"/>
          <w:szCs w:val="18"/>
        </w:rPr>
      </w:pPr>
    </w:p>
    <w:p w14:paraId="1616F585" w14:textId="77777777" w:rsidR="009B402A" w:rsidRDefault="009B402A" w:rsidP="009B402A">
      <w:pPr>
        <w:rPr>
          <w:rFonts w:ascii="Times New Roman" w:hAnsi="Times New Roman"/>
          <w:b/>
          <w:bCs/>
          <w:sz w:val="18"/>
          <w:szCs w:val="18"/>
        </w:rPr>
      </w:pPr>
    </w:p>
    <w:p w14:paraId="79AC9BB3" w14:textId="22203DE4" w:rsidR="0010613B" w:rsidRDefault="0010613B" w:rsidP="0010613B">
      <w:pPr>
        <w:autoSpaceDE w:val="0"/>
        <w:autoSpaceDN w:val="0"/>
        <w:adjustRightInd w:val="0"/>
        <w:jc w:val="left"/>
        <w:rPr>
          <w:rFonts w:ascii="Times New Roman" w:eastAsiaTheme="minorEastAsia" w:hAnsi="Times New Roman"/>
          <w:kern w:val="0"/>
          <w:szCs w:val="21"/>
        </w:rPr>
      </w:pPr>
    </w:p>
    <w:p w14:paraId="69752CF6" w14:textId="77777777" w:rsidR="0011042C" w:rsidRDefault="0011042C" w:rsidP="0010613B">
      <w:pPr>
        <w:autoSpaceDE w:val="0"/>
        <w:autoSpaceDN w:val="0"/>
        <w:adjustRightInd w:val="0"/>
        <w:jc w:val="left"/>
        <w:rPr>
          <w:rFonts w:ascii="Times New Roman" w:eastAsiaTheme="minorEastAsia" w:hAnsi="Times New Roman"/>
          <w:kern w:val="0"/>
          <w:szCs w:val="21"/>
        </w:rPr>
      </w:pPr>
    </w:p>
    <w:p w14:paraId="049AF273" w14:textId="77777777" w:rsidR="0011042C" w:rsidRDefault="0011042C" w:rsidP="0010613B">
      <w:pPr>
        <w:autoSpaceDE w:val="0"/>
        <w:autoSpaceDN w:val="0"/>
        <w:adjustRightInd w:val="0"/>
        <w:jc w:val="left"/>
        <w:rPr>
          <w:rFonts w:ascii="Times New Roman" w:eastAsiaTheme="minorEastAsia" w:hAnsi="Times New Roman"/>
          <w:kern w:val="0"/>
          <w:szCs w:val="21"/>
        </w:rPr>
      </w:pPr>
    </w:p>
    <w:p w14:paraId="76358A9E" w14:textId="77777777" w:rsidR="0011042C" w:rsidRDefault="0011042C" w:rsidP="0010613B">
      <w:pPr>
        <w:autoSpaceDE w:val="0"/>
        <w:autoSpaceDN w:val="0"/>
        <w:adjustRightInd w:val="0"/>
        <w:jc w:val="left"/>
        <w:rPr>
          <w:rFonts w:ascii="Times New Roman" w:eastAsiaTheme="minorEastAsia" w:hAnsi="Times New Roman"/>
          <w:kern w:val="0"/>
          <w:szCs w:val="21"/>
        </w:rPr>
      </w:pPr>
    </w:p>
    <w:p w14:paraId="3782E7EF" w14:textId="77777777" w:rsidR="0011042C" w:rsidRPr="0010613B" w:rsidRDefault="0011042C" w:rsidP="0010613B">
      <w:pPr>
        <w:autoSpaceDE w:val="0"/>
        <w:autoSpaceDN w:val="0"/>
        <w:adjustRightInd w:val="0"/>
        <w:jc w:val="left"/>
        <w:rPr>
          <w:rFonts w:ascii="Times New Roman" w:eastAsiaTheme="minorEastAsia" w:hAnsi="Times New Roman"/>
          <w:kern w:val="0"/>
          <w:szCs w:val="21"/>
        </w:rPr>
      </w:pPr>
    </w:p>
    <w:p w14:paraId="6DDE18F0" w14:textId="77777777" w:rsidR="0010613B" w:rsidRPr="0010613B" w:rsidRDefault="0010613B" w:rsidP="0010613B">
      <w:pPr>
        <w:autoSpaceDE w:val="0"/>
        <w:autoSpaceDN w:val="0"/>
        <w:adjustRightInd w:val="0"/>
        <w:spacing w:before="200" w:after="200"/>
        <w:jc w:val="left"/>
        <w:rPr>
          <w:rFonts w:ascii="Times New Roman" w:eastAsiaTheme="minorEastAsia" w:hAnsi="Times New Roman"/>
          <w:kern w:val="0"/>
          <w:szCs w:val="21"/>
        </w:rPr>
      </w:pPr>
      <w:r w:rsidRPr="0010613B">
        <w:rPr>
          <w:rFonts w:ascii="Times New Roman" w:eastAsiaTheme="minorEastAsia" w:hAnsi="Times New Roman"/>
          <w:b/>
          <w:bCs/>
          <w:color w:val="000000"/>
          <w:kern w:val="0"/>
          <w:szCs w:val="21"/>
        </w:rPr>
        <w:lastRenderedPageBreak/>
        <w:t>References</w:t>
      </w:r>
    </w:p>
    <w:p w14:paraId="7C6F9337" w14:textId="77777777" w:rsidR="0010613B" w:rsidRPr="0010613B" w:rsidRDefault="0010613B" w:rsidP="0010613B">
      <w:pPr>
        <w:autoSpaceDE w:val="0"/>
        <w:autoSpaceDN w:val="0"/>
        <w:adjustRightInd w:val="0"/>
        <w:spacing w:line="480" w:lineRule="auto"/>
        <w:ind w:left="420" w:hangingChars="200" w:hanging="420"/>
        <w:rPr>
          <w:rFonts w:ascii="Times New Roman" w:eastAsiaTheme="minorEastAsia" w:hAnsi="Times New Roman"/>
          <w:kern w:val="0"/>
          <w:szCs w:val="21"/>
        </w:rPr>
      </w:pPr>
      <w:bookmarkStart w:id="9" w:name="_neb7C17ABBC_6270_48B4_868C_6B6EDDD3B94A"/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 xml:space="preserve">Abdellaoui, Y., Abou Oualid, H., </w:t>
      </w:r>
      <w:proofErr w:type="spellStart"/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>Hsini</w:t>
      </w:r>
      <w:proofErr w:type="spellEnd"/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 xml:space="preserve">, A., El Ibrahimi, B., </w:t>
      </w:r>
      <w:proofErr w:type="spellStart"/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>Laabd</w:t>
      </w:r>
      <w:proofErr w:type="spellEnd"/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 xml:space="preserve">, M., El Ouardi, M., </w:t>
      </w:r>
      <w:proofErr w:type="spellStart"/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>Giácoman</w:t>
      </w:r>
      <w:proofErr w:type="spellEnd"/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 xml:space="preserve">-Vallejos, G., Gamero-Melo, P., 2021. Synthesis of zirconium-modified merlinoite from fly ash for enhanced removal of phosphate in aqueous medium: experimental studies supported by monte </w:t>
      </w:r>
      <w:proofErr w:type="spellStart"/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>carlo</w:t>
      </w:r>
      <w:proofErr w:type="spellEnd"/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>/</w:t>
      </w:r>
      <w:proofErr w:type="spellStart"/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>sa</w:t>
      </w:r>
      <w:proofErr w:type="spellEnd"/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 xml:space="preserve"> simulations. Chem. Eng. J. 404, 126600. https://10.1016/j.cej.2020.126600.</w:t>
      </w:r>
      <w:bookmarkEnd w:id="9"/>
    </w:p>
    <w:p w14:paraId="5F6F91B3" w14:textId="5BD3CFA4" w:rsidR="0010613B" w:rsidRPr="0010613B" w:rsidRDefault="0010613B" w:rsidP="0010613B">
      <w:pPr>
        <w:autoSpaceDE w:val="0"/>
        <w:autoSpaceDN w:val="0"/>
        <w:adjustRightInd w:val="0"/>
        <w:spacing w:line="480" w:lineRule="auto"/>
        <w:ind w:left="420" w:hangingChars="200" w:hanging="420"/>
        <w:rPr>
          <w:rFonts w:ascii="Times New Roman" w:eastAsiaTheme="minorEastAsia" w:hAnsi="Times New Roman"/>
          <w:kern w:val="0"/>
          <w:szCs w:val="21"/>
        </w:rPr>
      </w:pPr>
      <w:bookmarkStart w:id="10" w:name="_neb77AF6995_CC18_45D0_8321_741E31E7ACEF"/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 xml:space="preserve">Akram, M., Bhatti, H.N., Iqbal, M., Noreen, S., Sadaf, S., 2017. </w:t>
      </w:r>
      <w:proofErr w:type="spellStart"/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>Biocomposite</w:t>
      </w:r>
      <w:proofErr w:type="spellEnd"/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 xml:space="preserve"> efficiency for </w:t>
      </w:r>
      <w:r w:rsidR="005A5824">
        <w:rPr>
          <w:rFonts w:ascii="Times New Roman" w:eastAsiaTheme="minorEastAsia" w:hAnsi="Times New Roman" w:hint="eastAsia"/>
          <w:color w:val="000000"/>
          <w:kern w:val="0"/>
          <w:szCs w:val="21"/>
        </w:rPr>
        <w:t>C</w:t>
      </w:r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>r(</w:t>
      </w:r>
      <w:r w:rsidR="001E141F" w:rsidRPr="001E141F">
        <w:rPr>
          <w:rFonts w:ascii="Times New Roman" w:eastAsiaTheme="minorEastAsia" w:hAnsi="Times New Roman"/>
          <w:color w:val="000000"/>
          <w:kern w:val="0"/>
          <w:szCs w:val="21"/>
        </w:rPr>
        <w:t>Ⅵ</w:t>
      </w:r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>) adsorption: kinetic, equilibrium and thermodynamics studies. Journal of Environmental Chemical Engineering 5, 400-411. https://10.1016/j.jece.2016.12.002.</w:t>
      </w:r>
      <w:bookmarkEnd w:id="10"/>
    </w:p>
    <w:p w14:paraId="56356F72" w14:textId="77777777" w:rsidR="0010613B" w:rsidRPr="0010613B" w:rsidRDefault="0010613B" w:rsidP="0010613B">
      <w:pPr>
        <w:autoSpaceDE w:val="0"/>
        <w:autoSpaceDN w:val="0"/>
        <w:adjustRightInd w:val="0"/>
        <w:spacing w:line="480" w:lineRule="auto"/>
        <w:ind w:left="420" w:hangingChars="200" w:hanging="420"/>
        <w:rPr>
          <w:rFonts w:ascii="Times New Roman" w:eastAsiaTheme="minorEastAsia" w:hAnsi="Times New Roman"/>
          <w:kern w:val="0"/>
          <w:szCs w:val="21"/>
        </w:rPr>
      </w:pPr>
      <w:bookmarkStart w:id="11" w:name="_neb6ED4AD61_C9EE_404B_9A12_957971819844"/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 xml:space="preserve">Arni, L.A., </w:t>
      </w:r>
      <w:proofErr w:type="spellStart"/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>Hapiz</w:t>
      </w:r>
      <w:proofErr w:type="spellEnd"/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 xml:space="preserve">, A., Abdulhameed, A.S., </w:t>
      </w:r>
      <w:proofErr w:type="spellStart"/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>Khadiran</w:t>
      </w:r>
      <w:proofErr w:type="spellEnd"/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 xml:space="preserve">, T., </w:t>
      </w:r>
      <w:proofErr w:type="spellStart"/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>Alothman</w:t>
      </w:r>
      <w:proofErr w:type="spellEnd"/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 xml:space="preserve">, Z.A., Wilson, L.D., Jawad, A.H., 2023. Design of separable magnetic chitosan grafted-benzaldehyde for azo dye removal via a response surface methodology: characterization and adsorption mechanism. Int. J. Biol. </w:t>
      </w:r>
      <w:proofErr w:type="spellStart"/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>Macromol</w:t>
      </w:r>
      <w:proofErr w:type="spellEnd"/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>. 242, 125086. https://10.1016/j.ijbiomac.2023.125086.</w:t>
      </w:r>
      <w:bookmarkEnd w:id="11"/>
    </w:p>
    <w:p w14:paraId="5B014613" w14:textId="77777777" w:rsidR="0010613B" w:rsidRPr="0010613B" w:rsidRDefault="0010613B" w:rsidP="0010613B">
      <w:pPr>
        <w:autoSpaceDE w:val="0"/>
        <w:autoSpaceDN w:val="0"/>
        <w:adjustRightInd w:val="0"/>
        <w:spacing w:line="480" w:lineRule="auto"/>
        <w:ind w:left="420" w:hangingChars="200" w:hanging="420"/>
        <w:rPr>
          <w:rFonts w:ascii="Times New Roman" w:eastAsiaTheme="minorEastAsia" w:hAnsi="Times New Roman"/>
          <w:kern w:val="0"/>
          <w:szCs w:val="21"/>
        </w:rPr>
      </w:pPr>
      <w:bookmarkStart w:id="12" w:name="_nebCD4F2F98_34E7_40AD_A163_FAD2C5C7C9E2"/>
      <w:proofErr w:type="spellStart"/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>Asaoka</w:t>
      </w:r>
      <w:proofErr w:type="spellEnd"/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 xml:space="preserve">, S., Kawakami, K., Saito, H., </w:t>
      </w:r>
      <w:proofErr w:type="spellStart"/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>Ichinari</w:t>
      </w:r>
      <w:proofErr w:type="spellEnd"/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>, T., Nohara, H., Oikawa, T., 2021. Adsorption of phosphate onto lanthanum-doped coal fly ash—blast furnace cement composite. J. Hazard. Mater. 406, 124780. https://10.1016/j.jhazmat.2020.124780.</w:t>
      </w:r>
      <w:bookmarkEnd w:id="12"/>
    </w:p>
    <w:p w14:paraId="5AEA22B0" w14:textId="19075B1F" w:rsidR="0010613B" w:rsidRPr="0010613B" w:rsidRDefault="0010613B" w:rsidP="0010613B">
      <w:pPr>
        <w:autoSpaceDE w:val="0"/>
        <w:autoSpaceDN w:val="0"/>
        <w:adjustRightInd w:val="0"/>
        <w:spacing w:line="480" w:lineRule="auto"/>
        <w:ind w:left="420" w:hangingChars="200" w:hanging="420"/>
        <w:rPr>
          <w:rFonts w:ascii="Times New Roman" w:eastAsiaTheme="minorEastAsia" w:hAnsi="Times New Roman"/>
          <w:kern w:val="0"/>
          <w:szCs w:val="21"/>
        </w:rPr>
      </w:pPr>
      <w:bookmarkStart w:id="13" w:name="_neb894F3655_20A8_4FDF_9BE9_03F25290D5F6"/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 xml:space="preserve">Deng, L., Shi, Z., 2015. Synthesis and characterization of a novel </w:t>
      </w:r>
      <w:r w:rsidR="00331F0A">
        <w:rPr>
          <w:rFonts w:ascii="Times New Roman" w:eastAsiaTheme="minorEastAsia" w:hAnsi="Times New Roman" w:hint="eastAsia"/>
          <w:color w:val="000000"/>
          <w:kern w:val="0"/>
          <w:szCs w:val="21"/>
        </w:rPr>
        <w:t>M</w:t>
      </w:r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>g–</w:t>
      </w:r>
      <w:r w:rsidR="00331F0A">
        <w:rPr>
          <w:rFonts w:ascii="Times New Roman" w:eastAsiaTheme="minorEastAsia" w:hAnsi="Times New Roman" w:hint="eastAsia"/>
          <w:color w:val="000000"/>
          <w:kern w:val="0"/>
          <w:szCs w:val="21"/>
        </w:rPr>
        <w:t>A</w:t>
      </w:r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>l hydrotalcite-loaded kaolin clay and its adsorption properties for phosphate in aqueous solution. J. Alloy. Compd. 637, 188-196. https://10.1016/j.jallcom.2015.03.022.</w:t>
      </w:r>
      <w:bookmarkEnd w:id="13"/>
    </w:p>
    <w:p w14:paraId="6341A755" w14:textId="77777777" w:rsidR="0010613B" w:rsidRPr="0010613B" w:rsidRDefault="0010613B" w:rsidP="0010613B">
      <w:pPr>
        <w:autoSpaceDE w:val="0"/>
        <w:autoSpaceDN w:val="0"/>
        <w:adjustRightInd w:val="0"/>
        <w:spacing w:line="480" w:lineRule="auto"/>
        <w:ind w:left="420" w:hangingChars="200" w:hanging="420"/>
        <w:rPr>
          <w:rFonts w:ascii="Times New Roman" w:eastAsiaTheme="minorEastAsia" w:hAnsi="Times New Roman"/>
          <w:kern w:val="0"/>
          <w:szCs w:val="21"/>
        </w:rPr>
      </w:pPr>
      <w:bookmarkStart w:id="14" w:name="_neb4D3C2199_5F76_4435_BF57_AE5FF7BE2EFF"/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>Gu, Y., Yang, M., Wang, W., Han, R., 2019. Phosphate adsorption from solution by zirconium-loaded carbon nanotubes in batch mode. Journal of Chemical &amp; Engineering Data 64, 2849-2858. https://10.1021/acs.jced.9b00214.</w:t>
      </w:r>
      <w:bookmarkEnd w:id="14"/>
    </w:p>
    <w:p w14:paraId="68BD4935" w14:textId="77777777" w:rsidR="0010613B" w:rsidRPr="0010613B" w:rsidRDefault="0010613B" w:rsidP="0010613B">
      <w:pPr>
        <w:autoSpaceDE w:val="0"/>
        <w:autoSpaceDN w:val="0"/>
        <w:adjustRightInd w:val="0"/>
        <w:spacing w:line="480" w:lineRule="auto"/>
        <w:ind w:left="420" w:hangingChars="200" w:hanging="420"/>
        <w:rPr>
          <w:rFonts w:ascii="Times New Roman" w:eastAsiaTheme="minorEastAsia" w:hAnsi="Times New Roman"/>
          <w:kern w:val="0"/>
          <w:szCs w:val="21"/>
        </w:rPr>
      </w:pPr>
      <w:bookmarkStart w:id="15" w:name="_neb60DDFF08_5EFF_403C_B721_266436AF8551"/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>He, Y., Lin, H., Dong, Y., Wang, L., 2017. Preferable adsorption of phosphate using lanthanum-</w:t>
      </w:r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lastRenderedPageBreak/>
        <w:t>incorporated porous zeolite: characteristics and mechanism. Appl. Surf. Sci. 426, 995-1004. https://10.1016/j.apsusc.2017.07.272.</w:t>
      </w:r>
      <w:bookmarkEnd w:id="15"/>
    </w:p>
    <w:p w14:paraId="40AE7495" w14:textId="77777777" w:rsidR="0010613B" w:rsidRPr="0010613B" w:rsidRDefault="0010613B" w:rsidP="0010613B">
      <w:pPr>
        <w:autoSpaceDE w:val="0"/>
        <w:autoSpaceDN w:val="0"/>
        <w:adjustRightInd w:val="0"/>
        <w:spacing w:line="480" w:lineRule="auto"/>
        <w:ind w:left="420" w:hangingChars="200" w:hanging="420"/>
        <w:rPr>
          <w:rFonts w:ascii="Times New Roman" w:eastAsiaTheme="minorEastAsia" w:hAnsi="Times New Roman"/>
          <w:kern w:val="0"/>
          <w:szCs w:val="21"/>
        </w:rPr>
      </w:pPr>
      <w:bookmarkStart w:id="16" w:name="_nebE93DF436_D4D0_48FF_ACB7_425479CEF43A"/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 xml:space="preserve">Huang, W., Chen, J., He, F., Tang, J., Li, D., Zhu, Y., Zhang, Y., 2015. Effective phosphate adsorption by </w:t>
      </w:r>
      <w:proofErr w:type="spellStart"/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>zr</w:t>
      </w:r>
      <w:proofErr w:type="spellEnd"/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>/al-pillared montmorillonite: insight into equilibrium, kinetics and thermodynamics. Appl. Clay Sci. 104, 252-260. https://10.1016/j.clay.2014.12.002.</w:t>
      </w:r>
      <w:bookmarkEnd w:id="16"/>
    </w:p>
    <w:p w14:paraId="7FBB5B68" w14:textId="77777777" w:rsidR="0010613B" w:rsidRPr="0010613B" w:rsidRDefault="0010613B" w:rsidP="0010613B">
      <w:pPr>
        <w:autoSpaceDE w:val="0"/>
        <w:autoSpaceDN w:val="0"/>
        <w:adjustRightInd w:val="0"/>
        <w:spacing w:line="480" w:lineRule="auto"/>
        <w:ind w:left="420" w:hangingChars="200" w:hanging="420"/>
        <w:rPr>
          <w:rFonts w:ascii="Times New Roman" w:eastAsiaTheme="minorEastAsia" w:hAnsi="Times New Roman"/>
          <w:kern w:val="0"/>
          <w:szCs w:val="21"/>
        </w:rPr>
      </w:pPr>
      <w:bookmarkStart w:id="17" w:name="_neb8A10676B_5675_45AE_A566_7D671562822F"/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 xml:space="preserve">Kostura, B., </w:t>
      </w:r>
      <w:proofErr w:type="spellStart"/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>Kulveitová</w:t>
      </w:r>
      <w:proofErr w:type="spellEnd"/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 xml:space="preserve">, H., </w:t>
      </w:r>
      <w:proofErr w:type="spellStart"/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>Leško</w:t>
      </w:r>
      <w:proofErr w:type="spellEnd"/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>, J., 2005. Blast furnace slags as sorbents of phosphate from water solutions. Water Res. 39, 1795-1802. https://10.1016/j.watres.2005.03.010.</w:t>
      </w:r>
      <w:bookmarkEnd w:id="17"/>
    </w:p>
    <w:p w14:paraId="51AE9878" w14:textId="77777777" w:rsidR="0010613B" w:rsidRPr="0010613B" w:rsidRDefault="0010613B" w:rsidP="0010613B">
      <w:pPr>
        <w:autoSpaceDE w:val="0"/>
        <w:autoSpaceDN w:val="0"/>
        <w:adjustRightInd w:val="0"/>
        <w:spacing w:line="480" w:lineRule="auto"/>
        <w:ind w:left="420" w:hangingChars="200" w:hanging="420"/>
        <w:rPr>
          <w:rFonts w:ascii="Times New Roman" w:eastAsiaTheme="minorEastAsia" w:hAnsi="Times New Roman"/>
          <w:kern w:val="0"/>
          <w:szCs w:val="21"/>
        </w:rPr>
      </w:pPr>
      <w:bookmarkStart w:id="18" w:name="_neb5A9EA1D7_5E49_40AE_808C_6C5E631D0089"/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>Li, H., Ru, J., Yin, W., Liu, X., Wang, J., Zhang, W., 2009. Removal of phosphate from polluted water by lanthanum doped vesuvianite. J. Hazard. Mater. 168, 326-330. https://10.1016/j.jhazmat.2009.02.025.</w:t>
      </w:r>
      <w:bookmarkEnd w:id="18"/>
    </w:p>
    <w:p w14:paraId="321C1ED1" w14:textId="44C46CEF" w:rsidR="0010613B" w:rsidRPr="0010613B" w:rsidRDefault="0010613B" w:rsidP="0010613B">
      <w:pPr>
        <w:autoSpaceDE w:val="0"/>
        <w:autoSpaceDN w:val="0"/>
        <w:adjustRightInd w:val="0"/>
        <w:spacing w:line="480" w:lineRule="auto"/>
        <w:ind w:left="420" w:hangingChars="200" w:hanging="420"/>
        <w:rPr>
          <w:rFonts w:ascii="Times New Roman" w:eastAsiaTheme="minorEastAsia" w:hAnsi="Times New Roman"/>
          <w:kern w:val="0"/>
          <w:szCs w:val="21"/>
        </w:rPr>
      </w:pPr>
      <w:bookmarkStart w:id="19" w:name="_neb8FF27985_B490_4D8D_BD26_D311085E988A"/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 xml:space="preserve">Liang, Q., Luo, H., Geng, J., Chen, J., 2018. Facile one-pot preparation of nitrogen-doped ultra-light graphene oxide aerogel and its prominent adsorption performance of </w:t>
      </w:r>
      <w:r w:rsidR="003B5202">
        <w:rPr>
          <w:rFonts w:ascii="Times New Roman" w:eastAsiaTheme="minorEastAsia" w:hAnsi="Times New Roman" w:hint="eastAsia"/>
          <w:color w:val="000000"/>
          <w:kern w:val="0"/>
          <w:szCs w:val="21"/>
        </w:rPr>
        <w:t>C</w:t>
      </w:r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>r(</w:t>
      </w:r>
      <w:r w:rsidR="003B5202" w:rsidRPr="003B5202">
        <w:rPr>
          <w:rFonts w:ascii="Times New Roman" w:eastAsiaTheme="minorEastAsia" w:hAnsi="Times New Roman"/>
          <w:color w:val="000000"/>
          <w:kern w:val="0"/>
          <w:szCs w:val="21"/>
        </w:rPr>
        <w:t>Ⅵ</w:t>
      </w:r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>). Chem. Eng. J. 338, 62-71. https://10.1016/j.cej.2017.12.145.</w:t>
      </w:r>
      <w:bookmarkEnd w:id="19"/>
    </w:p>
    <w:p w14:paraId="7BD70EFD" w14:textId="77777777" w:rsidR="0010613B" w:rsidRPr="0010613B" w:rsidRDefault="0010613B" w:rsidP="0010613B">
      <w:pPr>
        <w:autoSpaceDE w:val="0"/>
        <w:autoSpaceDN w:val="0"/>
        <w:adjustRightInd w:val="0"/>
        <w:spacing w:line="480" w:lineRule="auto"/>
        <w:ind w:left="420" w:hangingChars="200" w:hanging="420"/>
        <w:rPr>
          <w:rFonts w:ascii="Times New Roman" w:eastAsiaTheme="minorEastAsia" w:hAnsi="Times New Roman"/>
          <w:kern w:val="0"/>
          <w:szCs w:val="21"/>
        </w:rPr>
      </w:pPr>
      <w:bookmarkStart w:id="20" w:name="_nebF8E81B7C_8C9E_428A_9705_9BD0CFA04B31"/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>Liu, J., Zhou, Q., Chen, J., Zhang, L., Chang, N., 2013. Phosphate adsorption on hydroxyl–iron–lanthanum doped activated carbon fiber. Chem. Eng. J. 215-216, 859-867. https://10.1016/j.cej.2012.11.067.</w:t>
      </w:r>
      <w:bookmarkEnd w:id="20"/>
    </w:p>
    <w:p w14:paraId="046702AA" w14:textId="2C2EC706" w:rsidR="0010613B" w:rsidRPr="0010613B" w:rsidRDefault="0010613B" w:rsidP="0010613B">
      <w:pPr>
        <w:autoSpaceDE w:val="0"/>
        <w:autoSpaceDN w:val="0"/>
        <w:adjustRightInd w:val="0"/>
        <w:spacing w:line="480" w:lineRule="auto"/>
        <w:ind w:left="420" w:hangingChars="200" w:hanging="420"/>
        <w:rPr>
          <w:rFonts w:ascii="Times New Roman" w:eastAsiaTheme="minorEastAsia" w:hAnsi="Times New Roman"/>
          <w:kern w:val="0"/>
          <w:szCs w:val="21"/>
        </w:rPr>
      </w:pPr>
      <w:bookmarkStart w:id="21" w:name="_neb637820A2_C43C_40E2_91AE_CCD1424B3C55"/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 xml:space="preserve">Long, F., Gong, J., Zeng, G., Chen, L., Wang, X., Deng, J., Niu, Q., Zhang, H., Zhang, X., 2011. Removal of phosphate from aqueous solution by magnetic </w:t>
      </w:r>
      <w:r w:rsidR="003B5202">
        <w:rPr>
          <w:rFonts w:ascii="Times New Roman" w:eastAsiaTheme="minorEastAsia" w:hAnsi="Times New Roman" w:hint="eastAsia"/>
          <w:color w:val="000000"/>
          <w:kern w:val="0"/>
          <w:szCs w:val="21"/>
        </w:rPr>
        <w:t>F</w:t>
      </w:r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>e–</w:t>
      </w:r>
      <w:r w:rsidR="003B5202">
        <w:rPr>
          <w:rFonts w:ascii="Times New Roman" w:eastAsiaTheme="minorEastAsia" w:hAnsi="Times New Roman" w:hint="eastAsia"/>
          <w:color w:val="000000"/>
          <w:kern w:val="0"/>
          <w:szCs w:val="21"/>
        </w:rPr>
        <w:t>Z</w:t>
      </w:r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>r binary oxide. Chem. Eng. J. 171, 448-455. https://10.1016/j.cej.2011.03.102.</w:t>
      </w:r>
      <w:bookmarkEnd w:id="21"/>
    </w:p>
    <w:p w14:paraId="7EDDE5E2" w14:textId="77777777" w:rsidR="0010613B" w:rsidRPr="0010613B" w:rsidRDefault="0010613B" w:rsidP="0010613B">
      <w:pPr>
        <w:autoSpaceDE w:val="0"/>
        <w:autoSpaceDN w:val="0"/>
        <w:adjustRightInd w:val="0"/>
        <w:spacing w:line="480" w:lineRule="auto"/>
        <w:ind w:left="420" w:hangingChars="200" w:hanging="420"/>
        <w:rPr>
          <w:rFonts w:ascii="Times New Roman" w:eastAsiaTheme="minorEastAsia" w:hAnsi="Times New Roman"/>
          <w:kern w:val="0"/>
          <w:szCs w:val="21"/>
        </w:rPr>
      </w:pPr>
      <w:bookmarkStart w:id="22" w:name="_nebED197330_1A9C_44E4_A643_73F586FA90BB"/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 xml:space="preserve">Sewu, D.D., Boakye, P., Jung, H., Woo, S.H., 2017. Synergistic dye adsorption by biochar from co-pyrolysis of spent mushroom substrate and saccharina japonica. </w:t>
      </w:r>
      <w:proofErr w:type="spellStart"/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>Bioresour</w:t>
      </w:r>
      <w:proofErr w:type="spellEnd"/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>. Technol. 244, 1142-1149. https://10.1016/j.biortech.2017.08.103.</w:t>
      </w:r>
      <w:bookmarkEnd w:id="22"/>
    </w:p>
    <w:p w14:paraId="21C8FCCC" w14:textId="77777777" w:rsidR="0010613B" w:rsidRPr="0010613B" w:rsidRDefault="0010613B" w:rsidP="0010613B">
      <w:pPr>
        <w:autoSpaceDE w:val="0"/>
        <w:autoSpaceDN w:val="0"/>
        <w:adjustRightInd w:val="0"/>
        <w:spacing w:line="480" w:lineRule="auto"/>
        <w:ind w:left="420" w:hangingChars="200" w:hanging="420"/>
        <w:rPr>
          <w:rFonts w:ascii="Times New Roman" w:eastAsiaTheme="minorEastAsia" w:hAnsi="Times New Roman"/>
          <w:kern w:val="0"/>
          <w:szCs w:val="21"/>
        </w:rPr>
      </w:pPr>
      <w:bookmarkStart w:id="23" w:name="_neb438A7DCF_D9E2_44F8_ABD8_BA149052900F"/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lastRenderedPageBreak/>
        <w:t xml:space="preserve">Sleiman, N., </w:t>
      </w:r>
      <w:proofErr w:type="spellStart"/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>Deluchat</w:t>
      </w:r>
      <w:proofErr w:type="spellEnd"/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 xml:space="preserve">, V., </w:t>
      </w:r>
      <w:proofErr w:type="spellStart"/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>Wazne</w:t>
      </w:r>
      <w:proofErr w:type="spellEnd"/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 xml:space="preserve">, M., Courtin, A., Saad, Z., </w:t>
      </w:r>
      <w:proofErr w:type="spellStart"/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>Kazpard</w:t>
      </w:r>
      <w:proofErr w:type="spellEnd"/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 xml:space="preserve">, V., </w:t>
      </w:r>
      <w:proofErr w:type="spellStart"/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>Baudu</w:t>
      </w:r>
      <w:proofErr w:type="spellEnd"/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 xml:space="preserve">, M., 2016. Role of iron oxidation byproducts in the removal of phosphate from aqueous solution. </w:t>
      </w:r>
      <w:proofErr w:type="spellStart"/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>Rsc</w:t>
      </w:r>
      <w:proofErr w:type="spellEnd"/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 xml:space="preserve"> Adv. 6, 1627-1636. https://10.1039/C5RA22444F.</w:t>
      </w:r>
      <w:bookmarkEnd w:id="23"/>
    </w:p>
    <w:p w14:paraId="3696F4F4" w14:textId="77777777" w:rsidR="0010613B" w:rsidRPr="0010613B" w:rsidRDefault="0010613B" w:rsidP="0010613B">
      <w:pPr>
        <w:autoSpaceDE w:val="0"/>
        <w:autoSpaceDN w:val="0"/>
        <w:adjustRightInd w:val="0"/>
        <w:spacing w:line="480" w:lineRule="auto"/>
        <w:ind w:left="420" w:hangingChars="200" w:hanging="420"/>
        <w:rPr>
          <w:rFonts w:ascii="Times New Roman" w:eastAsiaTheme="minorEastAsia" w:hAnsi="Times New Roman"/>
          <w:kern w:val="0"/>
          <w:szCs w:val="21"/>
        </w:rPr>
      </w:pPr>
      <w:bookmarkStart w:id="24" w:name="_neb42533030_4834_41CA_8950_76D363817BF8"/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>Xiong, W., Tong, J., Yang, Z., Zeng, G., Zhou, Y., Wang, D., Song, P., Xu, R., Zhang, C., Cheng, M., 2017. Adsorption of phosphate from aqueous solution using iron-zirconium modified activated carbon nanofiber: performance and mechanism. J. Colloid Interface Sci. 493, 17-23. https://10.1016/j.jcis.2017.01.024.</w:t>
      </w:r>
      <w:bookmarkEnd w:id="24"/>
    </w:p>
    <w:p w14:paraId="583FFC1F" w14:textId="77777777" w:rsidR="0010613B" w:rsidRPr="0010613B" w:rsidRDefault="0010613B" w:rsidP="0010613B">
      <w:pPr>
        <w:autoSpaceDE w:val="0"/>
        <w:autoSpaceDN w:val="0"/>
        <w:adjustRightInd w:val="0"/>
        <w:spacing w:line="480" w:lineRule="auto"/>
        <w:ind w:left="420" w:hangingChars="200" w:hanging="420"/>
        <w:rPr>
          <w:rFonts w:ascii="Times New Roman" w:eastAsiaTheme="minorEastAsia" w:hAnsi="Times New Roman"/>
          <w:kern w:val="0"/>
          <w:szCs w:val="21"/>
        </w:rPr>
      </w:pPr>
      <w:bookmarkStart w:id="25" w:name="_neb01046550_6A2E_4040_937B_A3B896D191B5"/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>Zeng, L., Li, X., Liu, J., 2004. Adsorptive removal of phosphate from aqueous solutions using iron oxide tailings. Water Res. 38, 1318-1326. https://10.1016/j.watres.2003.12.009.</w:t>
      </w:r>
      <w:bookmarkEnd w:id="25"/>
    </w:p>
    <w:p w14:paraId="0E2621AD" w14:textId="4E01D903" w:rsidR="00E57700" w:rsidRDefault="0010613B" w:rsidP="004266B0">
      <w:pPr>
        <w:autoSpaceDE w:val="0"/>
        <w:autoSpaceDN w:val="0"/>
        <w:adjustRightInd w:val="0"/>
        <w:spacing w:line="480" w:lineRule="auto"/>
        <w:ind w:left="420" w:hangingChars="200" w:hanging="420"/>
        <w:rPr>
          <w:rFonts w:ascii="Times New Roman" w:eastAsiaTheme="minorEastAsia" w:hAnsi="Times New Roman"/>
          <w:kern w:val="0"/>
          <w:sz w:val="24"/>
          <w:szCs w:val="24"/>
        </w:rPr>
      </w:pPr>
      <w:bookmarkStart w:id="26" w:name="_nebDA827AB6_2B8A_4FE4_B032_4E650C51F9C9"/>
      <w:r w:rsidRPr="0010613B">
        <w:rPr>
          <w:rFonts w:ascii="Times New Roman" w:eastAsiaTheme="minorEastAsia" w:hAnsi="Times New Roman"/>
          <w:color w:val="000000"/>
          <w:kern w:val="0"/>
          <w:szCs w:val="21"/>
        </w:rPr>
        <w:t>Zhang, L., Zhou, Q., Liu, J., Chang, N., Wan, L., Chen, J., 2012. Phosphate adsorption on lanthanum hydroxide-doped activated carbon fiber. Chem. Eng. J. 185-186, 160-167. https://10.1016/j.cej.2012.01.066.</w:t>
      </w:r>
      <w:bookmarkEnd w:id="26"/>
      <w:r w:rsidR="003840C9">
        <w:rPr>
          <w:rFonts w:ascii="Times New Roman" w:eastAsiaTheme="minorEastAsia" w:hAnsi="Times New Roman"/>
          <w:color w:val="000000"/>
          <w:kern w:val="0"/>
          <w:sz w:val="24"/>
          <w:szCs w:val="24"/>
        </w:rPr>
        <w:t xml:space="preserve"> </w:t>
      </w:r>
    </w:p>
    <w:sectPr w:rsidR="00E57700" w:rsidSect="004D6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6C8A3" w14:textId="77777777" w:rsidR="00371286" w:rsidRDefault="00371286" w:rsidP="00BF4EA2">
      <w:pPr>
        <w:ind w:firstLine="210"/>
      </w:pPr>
      <w:r>
        <w:separator/>
      </w:r>
    </w:p>
  </w:endnote>
  <w:endnote w:type="continuationSeparator" w:id="0">
    <w:p w14:paraId="1B79AC0F" w14:textId="77777777" w:rsidR="00371286" w:rsidRDefault="00371286" w:rsidP="00BF4EA2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B02C5" w14:textId="77777777" w:rsidR="00BF4EA2" w:rsidRDefault="00BF4EA2">
    <w:pPr>
      <w:pStyle w:val="a5"/>
      <w:ind w:firstLine="18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5465288"/>
      <w:docPartObj>
        <w:docPartGallery w:val="Page Numbers (Bottom of Page)"/>
        <w:docPartUnique/>
      </w:docPartObj>
    </w:sdtPr>
    <w:sdtContent>
      <w:p w14:paraId="0553C798" w14:textId="3F5A127F" w:rsidR="00EF7CF5" w:rsidRDefault="00EF7CF5">
        <w:pPr>
          <w:pStyle w:val="a5"/>
          <w:ind w:firstLine="180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3D45A33" w14:textId="77777777" w:rsidR="00BF4EA2" w:rsidRDefault="00BF4EA2">
    <w:pPr>
      <w:pStyle w:val="a5"/>
      <w:ind w:firstLine="18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9BDCD" w14:textId="77777777" w:rsidR="00BF4EA2" w:rsidRDefault="00BF4EA2">
    <w:pPr>
      <w:pStyle w:val="a5"/>
      <w:ind w:firstLine="18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6A801" w14:textId="77777777" w:rsidR="00371286" w:rsidRDefault="00371286" w:rsidP="00BF4EA2">
      <w:pPr>
        <w:ind w:firstLine="210"/>
      </w:pPr>
      <w:r>
        <w:separator/>
      </w:r>
    </w:p>
  </w:footnote>
  <w:footnote w:type="continuationSeparator" w:id="0">
    <w:p w14:paraId="6312D668" w14:textId="77777777" w:rsidR="00371286" w:rsidRDefault="00371286" w:rsidP="00BF4EA2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15ECF" w14:textId="77777777" w:rsidR="00BF4EA2" w:rsidRDefault="00BF4EA2">
    <w:pPr>
      <w:pStyle w:val="a3"/>
      <w:ind w:firstLine="18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46399" w14:textId="77777777" w:rsidR="00BF4EA2" w:rsidRDefault="00BF4EA2">
    <w:pPr>
      <w:pStyle w:val="a3"/>
      <w:ind w:firstLine="18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CEBFF" w14:textId="77777777" w:rsidR="00BF4EA2" w:rsidRDefault="00BF4EA2">
    <w:pPr>
      <w:pStyle w:val="a3"/>
      <w:ind w:firstLine="18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210"/>
  <w:autoHyphenation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E.Ref{06E0DA88-0D00-462B-8720-8B9FBDBFCF88}" w:val=" ADDIN NE.Ref.{06E0DA88-0D00-462B-8720-8B9FBDBFCF88}&lt;Citation&gt;&lt;Group&gt;&lt;References&gt;&lt;Item&gt;&lt;ID&gt;1959&lt;/ID&gt;&lt;UID&gt;{7D3094D5-38D8-4EFC-A0B1-7ECF2C7F5A17}&lt;/UID&gt;&lt;Title&gt;Removal of direct blue-106 dye from aqueous solution using new activated carbons developed from pomegranate peel: Adsorption equilibrium and kinetics&lt;/Title&gt;&lt;Template&gt;Journal Article&lt;/Template&gt;&lt;Star&gt;0&lt;/Star&gt;&lt;Tag&gt;4&lt;/Tag&gt;&lt;Author&gt;Amin, Nevine Kamal&lt;/Author&gt;&lt;Year&gt;2009&lt;/Year&gt;&lt;Details&gt;&lt;_accessed&gt;64625143&lt;/_accessed&gt;&lt;_collection_scope&gt;SCIE;EI&lt;/_collection_scope&gt;&lt;_created&gt;64625143&lt;/_created&gt;&lt;_date&gt;57566880&lt;/_date&gt;&lt;_db_updated&gt;CrossRef&lt;/_db_updated&gt;&lt;_doi&gt;10.1016/j.jhazmat.2008.09.067&lt;/_doi&gt;&lt;_impact_factor&gt;  14.224&lt;/_impact_factor&gt;&lt;_isbn&gt;03043894&lt;/_isbn&gt;&lt;_issue&gt;1-3&lt;/_issue&gt;&lt;_journal&gt;Journal of Hazardous Materials&lt;/_journal&gt;&lt;_modified&gt;64625143&lt;/_modified&gt;&lt;_pages&gt;52-62&lt;/_pages&gt;&lt;_social_category&gt;环境科学与生态学(1)&lt;/_social_category&gt;&lt;_tertiary_title&gt;Journal of Hazardous Materials&lt;/_tertiary_title&gt;&lt;_url&gt;https://linkinghub.elsevier.com/retrieve/pii/S0304389408014192_x000d__x000a_https://api.elsevier.com/content/article/PII:S0304389408014192?httpAccept=text/xml&lt;/_url&gt;&lt;_volume&gt;165&lt;/_volume&gt;&lt;/Details&gt;&lt;Extra&gt;&lt;DBUID&gt;{0F007A71-7F91-47C1-87B9-5072AB2E1B7F}&lt;/DBUID&gt;&lt;/Extra&gt;&lt;/Item&gt;&lt;/References&gt;&lt;/Group&gt;&lt;/Citation&gt;_x000a_"/>
    <w:docVar w:name="NE.Ref{0884E30A-6A7F-44AE-B0D3-FAAD860AE46C}" w:val=" ADDIN NE.Ref.{0884E30A-6A7F-44AE-B0D3-FAAD860AE46C}&lt;Citation&gt;&lt;Group&gt;&lt;References&gt;&lt;Item&gt;&lt;ID&gt;265&lt;/ID&gt;&lt;UID&gt;{7C17ABBC-6270-48B4-868C-6B6EDDD3B94A}&lt;/UID&gt;&lt;Title&gt;Synthesis of zirconium-modified Merlinoite from fly ash for enhanced removal of phosphate in aqueous medium: Experimental studies supported by Monte Carlo/SA simulations&lt;/Title&gt;&lt;Template&gt;Journal Article&lt;/Template&gt;&lt;Star&gt;1&lt;/Star&gt;&lt;Tag&gt;5&lt;/Tag&gt;&lt;Author&gt;Abdellaoui, Youness; Abou Oualid, Hicham; Hsini, Abdelghani; El Ibrahimi, Brahim; Laabd, Mohamed; El Ouardi, Mahmoud; Giácoman-Vallejos, Germán; Gamero-Melo, Prócoro&lt;/Author&gt;&lt;Year&gt;2021&lt;/Year&gt;&lt;Details&gt;&lt;_accessed&gt;64651527&lt;/_accessed&gt;&lt;_collection_scope&gt;SCI;SCIE;EI&lt;/_collection_scope&gt;&lt;_created&gt;63833667&lt;/_created&gt;&lt;_date&gt;63640800&lt;/_date&gt;&lt;_date_display&gt;2021&lt;/_date_display&gt;&lt;_db_updated&gt;PKU Search&lt;/_db_updated&gt;&lt;_doi&gt;10.1016/j.cej.2020.126600&lt;/_doi&gt;&lt;_impact_factor&gt;  15.100&lt;/_impact_factor&gt;&lt;_isbn&gt;1385-8947&lt;/_isbn&gt;&lt;_journal&gt;Chemical engineering journal&lt;/_journal&gt;&lt;_keywords&gt;Adsorption; Analysis; Coal fly ash; Eutrophication; Merlinoite; Microwave-assisted process; Molecular dynamics; Phosphate removal; Phosphates; Regeneration; X-ray spectroscopy; Zeolites; Zirconium&lt;/_keywords&gt;&lt;_modified&gt;65249888&lt;/_modified&gt;&lt;_number&gt;1&lt;/_number&gt;&lt;_ori_publication&gt;Elsevier B.V&lt;/_ori_publication&gt;&lt;_pages&gt;126600&lt;/_pages&gt;&lt;_social_category&gt;工程技术(1)&lt;/_social_category&gt;&lt;_tertiary_title&gt;Chemical Engineering Journal&lt;/_tertiary_title&gt;&lt;_url&gt;https://go.exlibris.link/rDfcM2GQ&lt;/_url&gt;&lt;_volume&gt;404&lt;/_volume&gt;&lt;/Details&gt;&lt;Extra&gt;&lt;DBUID&gt;{0F007A71-7F91-47C1-87B9-5072AB2E1B7F}&lt;/DBUID&gt;&lt;/Extra&gt;&lt;/Item&gt;&lt;/References&gt;&lt;/Group&gt;&lt;Group&gt;&lt;References&gt;&lt;Item&gt;&lt;ID&gt;271&lt;/ID&gt;&lt;UID&gt;{42533030-4834-41CA-8950-76D363817BF8}&lt;/UID&gt;&lt;Title&gt;Adsorption of phosphate from aqueous solution using iron-zirconium modified activated carbon nanofiber: Performance and mechanism&lt;/Title&gt;&lt;Template&gt;Journal Article&lt;/Template&gt;&lt;Star&gt;1&lt;/Star&gt;&lt;Tag&gt;5&lt;/Tag&gt;&lt;Author&gt;Xiong, Weiping; Tong, Jing; Yang, Zhaohui; Zeng, Guangming; Zhou, Yaoyu; Wang, Dongbo; Song, Peipei; Xu, Rui; Zhang, Chen; Cheng, Min&lt;/Author&gt;&lt;Year&gt;2017&lt;/Year&gt;&lt;Details&gt;&lt;_accessed&gt;64620888&lt;/_accessed&gt;&lt;_collection_scope&gt;SCI;SCIE;EI&lt;/_collection_scope&gt;&lt;_created&gt;63833667&lt;/_created&gt;&lt;_db_updated&gt;CrossRef&lt;/_db_updated&gt;&lt;_doi&gt;10.1016/j.jcis.2017.01.024&lt;/_doi&gt;&lt;_impact_factor&gt;   9.965&lt;/_impact_factor&gt;&lt;_isbn&gt;00219797&lt;/_isbn&gt;&lt;_journal&gt;Journal of Colloid and Interface Science&lt;/_journal&gt;&lt;_modified&gt;64603954&lt;/_modified&gt;&lt;_pages&gt;17-23&lt;/_pages&gt;&lt;_social_category&gt;化学(2)&lt;/_social_category&gt;&lt;_tertiary_title&gt;Journal of Colloid and Interface Science&lt;/_tertiary_title&gt;&lt;_url&gt;https://linkinghub.elsevier.com/retrieve/pii/S0021979717300243_x000d__x000a_https://dul.usage.elsevier.com/doi/&lt;/_url&gt;&lt;_volume&gt;493&lt;/_volume&gt;&lt;/Details&gt;&lt;Extra&gt;&lt;DBUID&gt;{0F007A71-7F91-47C1-87B9-5072AB2E1B7F}&lt;/DBUID&gt;&lt;/Extra&gt;&lt;/Item&gt;&lt;/References&gt;&lt;/Group&gt;&lt;/Citation&gt;_x000a_"/>
    <w:docVar w:name="NE.Ref{0D034679-4606-449C-9B48-81F615FD3E09}" w:val=" ADDIN NE.Ref.{0D034679-4606-449C-9B48-81F615FD3E09}&lt;Citation&gt;&lt;Group&gt;&lt;References&gt;&lt;Item&gt;&lt;ID&gt;1037&lt;/ID&gt;&lt;UID&gt;{CD4F2F98-34E7-40AD-A163-FAD2C5C7C9E2}&lt;/UID&gt;&lt;Title&gt;Adsorption of phosphate onto lanthanum-doped coal fly ash—Blast furnace cement composite&lt;/Title&gt;&lt;Template&gt;Journal Article&lt;/Template&gt;&lt;Star&gt;0&lt;/Star&gt;&lt;Tag&gt;0&lt;/Tag&gt;&lt;Author&gt;Asaoka, Satoshi; Kawakami, Kohei; Saito, Hiroyuki; Ichinari, Tsuyoshi; Nohara, Hideaki; Oikawa, Takahito&lt;/Author&gt;&lt;Year&gt;2021&lt;/Year&gt;&lt;Details&gt;&lt;_accessed&gt;64386584&lt;/_accessed&gt;&lt;_collection_scope&gt;SCI;SCIE;EI&lt;/_collection_scope&gt;&lt;_created&gt;64089769&lt;/_created&gt;&lt;_db_updated&gt;CrossRef&lt;/_db_updated&gt;&lt;_doi&gt;10.1016/j.jhazmat.2020.124780&lt;/_doi&gt;&lt;_impact_factor&gt;  10.588&lt;/_impact_factor&gt;&lt;_isbn&gt;03043894&lt;/_isbn&gt;&lt;_journal&gt;Journal of Hazardous Materials&lt;/_journal&gt;&lt;_modified&gt;64194655&lt;/_modified&gt;&lt;_pages&gt;124780&lt;/_pages&gt;&lt;_tertiary_title&gt;Journal of Hazardous Materials&lt;/_tertiary_title&gt;&lt;_url&gt;https://linkinghub.elsevier.com/retrieve/pii/S0304389420327709_x000d__x000a_https://api.elsevier.com/content/article/PII:S0304389420327709?httpAccept=text/xml&lt;/_url&gt;&lt;_volume&gt;406&lt;/_volume&gt;&lt;/Details&gt;&lt;Extra&gt;&lt;DBUID&gt;{0F007A71-7F91-47C1-87B9-5072AB2E1B7F}&lt;/DBUID&gt;&lt;/Extra&gt;&lt;/Item&gt;&lt;/References&gt;&lt;/Group&gt;&lt;/Citation&gt;_x000a_"/>
    <w:docVar w:name="NE.Ref{1DB5AE40-AB96-451F-AE23-04AB63918135}" w:val=" ADDIN NE.Ref.{1DB5AE40-AB96-451F-AE23-04AB63918135}&lt;Citation&gt;&lt;Group&gt;&lt;References&gt;&lt;Item&gt;&lt;ID&gt;1007&lt;/ID&gt;&lt;UID&gt;{5A9EA1D7-5E49-40AE-808C-6C5E631D0089}&lt;/UID&gt;&lt;Title&gt;Removal of phosphate from polluted water by lanthanum doped vesuvianite&lt;/Title&gt;&lt;Template&gt;Journal Article&lt;/Template&gt;&lt;Star&gt;0&lt;/Star&gt;&lt;Tag&gt;0&lt;/Tag&gt;&lt;Author&gt;Li, Heng; Ru, Jingyu; Yin, Wen; Liu, Xiaohai; Wang, Jiaqiang; Zhang, Wudi&lt;/Author&gt;&lt;Year&gt;2009&lt;/Year&gt;&lt;Details&gt;&lt;_accessed&gt;64079921&lt;/_accessed&gt;&lt;_collection_scope&gt;SCI;SCIE;EI&lt;/_collection_scope&gt;&lt;_created&gt;64079921&lt;/_created&gt;&lt;_date&gt;57676320&lt;/_date&gt;&lt;_db_updated&gt;CrossRef&lt;/_db_updated&gt;&lt;_doi&gt;10.1016/j.jhazmat.2009.02.025&lt;/_doi&gt;&lt;_impact_factor&gt;  14.224&lt;/_impact_factor&gt;&lt;_isbn&gt;03043894&lt;/_isbn&gt;&lt;_issue&gt;1&lt;/_issue&gt;&lt;_journal&gt;Journal of Hazardous Materials&lt;/_journal&gt;&lt;_modified&gt;64639805&lt;/_modified&gt;&lt;_pages&gt;326-330&lt;/_pages&gt;&lt;_social_category&gt;环境科学与生态学(1)&lt;/_social_category&gt;&lt;_tertiary_title&gt;Journal of Hazardous Materials&lt;/_tertiary_title&gt;&lt;_url&gt;https://linkinghub.elsevier.com/retrieve/pii/S0304389409002313_x000d__x000a_https://api.elsevier.com/content/article/PII:S0304389409002313?httpAccept=text/xml&lt;/_url&gt;&lt;_volume&gt;168&lt;/_volume&gt;&lt;/Details&gt;&lt;Extra&gt;&lt;DBUID&gt;{0F007A71-7F91-47C1-87B9-5072AB2E1B7F}&lt;/DBUID&gt;&lt;/Extra&gt;&lt;/Item&gt;&lt;/References&gt;&lt;/Group&gt;&lt;/Citation&gt;_x000a_"/>
    <w:docVar w:name="NE.Ref{23546C93-325D-447B-8AEA-74D41B25F934}" w:val=" ADDIN NE.Ref.{23546C93-325D-447B-8AEA-74D41B25F934}&lt;Citation&gt;&lt;Group&gt;&lt;References&gt;&lt;Item&gt;&lt;ID&gt;1005&lt;/ID&gt;&lt;UID&gt;{01046550-6A2E-4040-937B-A3B896D191B5}&lt;/UID&gt;&lt;Title&gt;Adsorptive removal of phosphate from aqueous solutions using iron oxide tailings&lt;/Title&gt;&lt;Template&gt;Journal Article&lt;/Template&gt;&lt;Star&gt;0&lt;/Star&gt;&lt;Tag&gt;0&lt;/Tag&gt;&lt;Author&gt;Zeng, Le; Li, Xiaomei; Liu, Jindun&lt;/Author&gt;&lt;Year&gt;2004&lt;/Year&gt;&lt;Details&gt;&lt;_accessed&gt;64079921&lt;/_accessed&gt;&lt;_collection_scope&gt;SCI;SCIE;EI&lt;/_collection_scope&gt;&lt;_created&gt;64079921&lt;/_created&gt;&lt;_db_updated&gt;CrossRef&lt;/_db_updated&gt;&lt;_doi&gt;10.1016/j.watres.2003.12.009&lt;/_doi&gt;&lt;_impact_factor&gt;  11.236&lt;/_impact_factor&gt;&lt;_isbn&gt;00431354&lt;/_isbn&gt;&lt;_issue&gt;5&lt;/_issue&gt;&lt;_journal&gt;Water Research&lt;/_journal&gt;&lt;_modified&gt;64079921&lt;/_modified&gt;&lt;_pages&gt;1318-1326&lt;/_pages&gt;&lt;_tertiary_title&gt;Water Research&lt;/_tertiary_title&gt;&lt;_url&gt;https://linkinghub.elsevier.com/retrieve/pii/S0043135403006791_x000d__x000a_https://api.elsevier.com/content/article/PII:S0043135403006791?httpAccept=text/xml&lt;/_url&gt;&lt;_volume&gt;38&lt;/_volume&gt;&lt;/Details&gt;&lt;Extra&gt;&lt;DBUID&gt;{0F007A71-7F91-47C1-87B9-5072AB2E1B7F}&lt;/DBUID&gt;&lt;/Extra&gt;&lt;/Item&gt;&lt;/References&gt;&lt;/Group&gt;&lt;/Citation&gt;_x000a_"/>
    <w:docVar w:name="NE.Ref{292A9081-9C5D-4B10-96CF-7C7F730C8C9E}" w:val=" ADDIN NE.Ref.{292A9081-9C5D-4B10-96CF-7C7F730C8C9E}&lt;Citation&gt;&lt;Group&gt;&lt;References&gt;&lt;Item&gt;&lt;ID&gt;1037&lt;/ID&gt;&lt;UID&gt;{CD4F2F98-34E7-40AD-A163-FAD2C5C7C9E2}&lt;/UID&gt;&lt;Title&gt;Adsorption of phosphate onto lanthanum-doped coal fly ash—Blast furnace cement composite&lt;/Title&gt;&lt;Template&gt;Journal Article&lt;/Template&gt;&lt;Star&gt;0&lt;/Star&gt;&lt;Tag&gt;0&lt;/Tag&gt;&lt;Author&gt;Asaoka, Satoshi; Kawakami, Kohei; Saito, Hiroyuki; Ichinari, Tsuyoshi; Nohara, Hideaki; Oikawa, Takahito&lt;/Author&gt;&lt;Year&gt;2021&lt;/Year&gt;&lt;Details&gt;&lt;_accessed&gt;64386584&lt;/_accessed&gt;&lt;_collection_scope&gt;SCI;SCIE;EI&lt;/_collection_scope&gt;&lt;_created&gt;64089769&lt;/_created&gt;&lt;_db_updated&gt;CrossRef&lt;/_db_updated&gt;&lt;_doi&gt;10.1016/j.jhazmat.2020.124780&lt;/_doi&gt;&lt;_impact_factor&gt;  10.588&lt;/_impact_factor&gt;&lt;_isbn&gt;03043894&lt;/_isbn&gt;&lt;_journal&gt;Journal of Hazardous Materials&lt;/_journal&gt;&lt;_modified&gt;64194655&lt;/_modified&gt;&lt;_pages&gt;124780&lt;/_pages&gt;&lt;_tertiary_title&gt;Journal of Hazardous Materials&lt;/_tertiary_title&gt;&lt;_url&gt;https://linkinghub.elsevier.com/retrieve/pii/S0304389420327709_x000d__x000a_https://api.elsevier.com/content/article/PII:S0304389420327709?httpAccept=text/xml&lt;/_url&gt;&lt;_volume&gt;406&lt;/_volume&gt;&lt;/Details&gt;&lt;Extra&gt;&lt;DBUID&gt;{0F007A71-7F91-47C1-87B9-5072AB2E1B7F}&lt;/DBUID&gt;&lt;/Extra&gt;&lt;/Item&gt;&lt;/References&gt;&lt;/Group&gt;&lt;/Citation&gt;_x000a_"/>
    <w:docVar w:name="NE.Ref{29BC0A70-1F2A-4C0E-813C-48313245BFC9}" w:val=" ADDIN NE.Ref.{29BC0A70-1F2A-4C0E-813C-48313245BFC9}&lt;Citation&gt;&lt;Group&gt;&lt;References&gt;&lt;Item&gt;&lt;ID&gt;827&lt;/ID&gt;&lt;UID&gt;{F8E81B7C-8C9E-428A-9705-9BD0CFA04B31}&lt;/UID&gt;&lt;Title&gt;Phosphate adsorption on hydroxyl–iron–lanthanum doped activated carbon fiber&lt;/Title&gt;&lt;Template&gt;Journal Article&lt;/Template&gt;&lt;Star&gt;0&lt;/Star&gt;&lt;Tag&gt;5&lt;/Tag&gt;&lt;Author&gt;Liu, Jianyong; Zhou, Qi; Chen, Junhua; Zhang, Ling; Chang, Ning&lt;/Author&gt;&lt;Year&gt;2013&lt;/Year&gt;&lt;Details&gt;&lt;_accessed&gt;64872767&lt;/_accessed&gt;&lt;_collection_scope&gt;SCI;SCIE;EI&lt;/_collection_scope&gt;&lt;_created&gt;63957513&lt;/_created&gt;&lt;_db_updated&gt;CrossRef&lt;/_db_updated&gt;&lt;_doi&gt;10.1016/j.cej.2012.11.067&lt;/_doi&gt;&lt;_impact_factor&gt;  15.100&lt;/_impact_factor&gt;&lt;_isbn&gt;13858947&lt;/_isbn&gt;&lt;_journal&gt;Chemical Engineering Journal&lt;/_journal&gt;&lt;_modified&gt;65264770&lt;/_modified&gt;&lt;_pages&gt;859-867&lt;/_pages&gt;&lt;_social_category&gt;工程技术(1)&lt;/_social_category&gt;&lt;_tertiary_title&gt;Chemical Engineering Journal&lt;/_tertiary_title&gt;&lt;_url&gt;https://linkinghub.elsevier.com/retrieve/pii/S1385894712015525_x000d__x000a_https://api.elsevier.com/content/article/PII:S1385894712015525?httpAccept=text/xml&lt;/_url&gt;&lt;_volume&gt;215-216&lt;/_volume&gt;&lt;/Details&gt;&lt;Extra&gt;&lt;DBUID&gt;{0F007A71-7F91-47C1-87B9-5072AB2E1B7F}&lt;/DBUID&gt;&lt;/Extra&gt;&lt;/Item&gt;&lt;/References&gt;&lt;/Group&gt;&lt;/Citation&gt;_x000a_"/>
    <w:docVar w:name="NE.Ref{3798046B-DD37-4039-9DA4-93A6991D2C8D}" w:val=" ADDIN NE.Ref.{3798046B-DD37-4039-9DA4-93A6991D2C8D}&lt;Citation&gt;&lt;Group&gt;&lt;References&gt;&lt;Item&gt;&lt;ID&gt;1420&lt;/ID&gt;&lt;UID&gt;{ABAB9B11-340B-4E41-87B8-51C4BCD39AEB}&lt;/UID&gt;&lt;Title&gt;Improved holding and releasing capacities of coal gangue toward phosphate through alkali-activation&lt;/Title&gt;&lt;Template&gt;Journal Article&lt;/Template&gt;&lt;Star&gt;0&lt;/Star&gt;&lt;Tag&gt;0&lt;/Tag&gt;&lt;Author&gt;Ye, Tiantian; Min, Xiangyu; Li, Xinju; Zhang, Shugang; Gao, Yuan&lt;/Author&gt;&lt;Year&gt;2022&lt;/Year&gt;&lt;Details&gt;&lt;_accessed&gt;64423397&lt;/_accessed&gt;&lt;_collection_scope&gt;SCI;SCIE;EI&lt;/_collection_scope&gt;&lt;_created&gt;64423224&lt;/_created&gt;&lt;_db_updated&gt;CrossRef&lt;/_db_updated&gt;&lt;_doi&gt;10.1016/j.chemosphere.2021.132382&lt;/_doi&gt;&lt;_impact_factor&gt;   7.086&lt;/_impact_factor&gt;&lt;_isbn&gt;00456535&lt;/_isbn&gt;&lt;_journal&gt;Chemosphere&lt;/_journal&gt;&lt;_modified&gt;64423397&lt;/_modified&gt;&lt;_pages&gt;132382&lt;/_pages&gt;&lt;_tertiary_title&gt;Chemosphere&lt;/_tertiary_title&gt;&lt;_url&gt;https://linkinghub.elsevier.com/retrieve/pii/S004565352102854X_x000d__x000a_https://api.elsevier.com/content/article/PII:S004565352102854X?httpAccept=text/xml&lt;/_url&gt;&lt;_volume&gt;287&lt;/_volume&gt;&lt;/Details&gt;&lt;Extra&gt;&lt;DBUID&gt;{0F007A71-7F91-47C1-87B9-5072AB2E1B7F}&lt;/DBUID&gt;&lt;/Extra&gt;&lt;/Item&gt;&lt;/References&gt;&lt;/Group&gt;&lt;/Citation&gt;_x000a_"/>
    <w:docVar w:name="NE.Ref{3A535934-88F2-4A51-AE8C-7F023F9A4D31}" w:val=" ADDIN NE.Ref.{3A535934-88F2-4A51-AE8C-7F023F9A4D31}&lt;Citation&gt;&lt;Group&gt;&lt;References&gt;&lt;Item&gt;&lt;ID&gt;828&lt;/ID&gt;&lt;UID&gt;{DA827AB6-2B8A-4FE4-B032-4E650C51F9C9}&lt;/UID&gt;&lt;Title&gt;Phosphate adsorption on lanthanum hydroxide-doped activated carbon fiber&lt;/Title&gt;&lt;Template&gt;Journal Article&lt;/Template&gt;&lt;Star&gt;0&lt;/Star&gt;&lt;Tag&gt;4&lt;/Tag&gt;&lt;Author&gt;Zhang, Ling; Zhou, Qi; Liu, Jianyong; Chang, Ning; Wan, Lihua; Chen, Junhua&lt;/Author&gt;&lt;Year&gt;2012&lt;/Year&gt;&lt;Details&gt;&lt;_accessed&gt;64754853&lt;/_accessed&gt;&lt;_collection_scope&gt;SCI;SCIE;EI&lt;/_collection_scope&gt;&lt;_created&gt;63957513&lt;/_created&gt;&lt;_db_updated&gt;CrossRef&lt;/_db_updated&gt;&lt;_doi&gt;10.1016/j.cej.2012.01.066&lt;/_doi&gt;&lt;_impact_factor&gt;  15.100&lt;/_impact_factor&gt;&lt;_isbn&gt;13858947&lt;/_isbn&gt;&lt;_journal&gt;Chemical Engineering Journal&lt;/_journal&gt;&lt;_modified&gt;65281657&lt;/_modified&gt;&lt;_pages&gt;160-167&lt;/_pages&gt;&lt;_social_category&gt;工程技术(1)&lt;/_social_category&gt;&lt;_tertiary_title&gt;Chemical Engineering Journal&lt;/_tertiary_title&gt;&lt;_url&gt;https://linkinghub.elsevier.com/retrieve/pii/S1385894712000897_x000d__x000a_https://api.elsevier.com/content/article/PII:S1385894712000897?httpAccept=text/xml&lt;/_url&gt;&lt;_volume&gt;185-186&lt;/_volume&gt;&lt;/Details&gt;&lt;Extra&gt;&lt;DBUID&gt;{0F007A71-7F91-47C1-87B9-5072AB2E1B7F}&lt;/DBUID&gt;&lt;/Extra&gt;&lt;/Item&gt;&lt;/References&gt;&lt;/Group&gt;&lt;/Citation&gt;_x000a_"/>
    <w:docVar w:name="NE.Ref{559233DD-213D-45E2-8F11-85319FF4C212}" w:val=" ADDIN NE.Ref.{559233DD-213D-45E2-8F11-85319FF4C212}&lt;Citation&gt;&lt;Group&gt;&lt;References&gt;&lt;Item&gt;&lt;ID&gt;1007&lt;/ID&gt;&lt;UID&gt;{5A9EA1D7-5E49-40AE-808C-6C5E631D0089}&lt;/UID&gt;&lt;Title&gt;Removal of phosphate from polluted water by lanthanum doped vesuvianite&lt;/Title&gt;&lt;Template&gt;Journal Article&lt;/Template&gt;&lt;Star&gt;0&lt;/Star&gt;&lt;Tag&gt;0&lt;/Tag&gt;&lt;Author&gt;Li, Heng; Ru, Jingyu; Yin, Wen; Liu, Xiaohai; Wang, Jiaqiang; Zhang, Wudi&lt;/Author&gt;&lt;Year&gt;2009&lt;/Year&gt;&lt;Details&gt;&lt;_accessed&gt;64079921&lt;/_accessed&gt;&lt;_collection_scope&gt;SCI;SCIE;EI&lt;/_collection_scope&gt;&lt;_created&gt;64079921&lt;/_created&gt;&lt;_date&gt;57676320&lt;/_date&gt;&lt;_db_updated&gt;CrossRef&lt;/_db_updated&gt;&lt;_doi&gt;10.1016/j.jhazmat.2009.02.025&lt;/_doi&gt;&lt;_impact_factor&gt;  10.588&lt;/_impact_factor&gt;&lt;_isbn&gt;03043894&lt;/_isbn&gt;&lt;_issue&gt;1&lt;/_issue&gt;&lt;_journal&gt;Journal of Hazardous Materials&lt;/_journal&gt;&lt;_modified&gt;64079921&lt;/_modified&gt;&lt;_pages&gt;326-330&lt;/_pages&gt;&lt;_tertiary_title&gt;Journal of Hazardous Materials&lt;/_tertiary_title&gt;&lt;_url&gt;https://linkinghub.elsevier.com/retrieve/pii/S0304389409002313_x000d__x000a_https://api.elsevier.com/content/article/PII:S0304389409002313?httpAccept=text/xml&lt;/_url&gt;&lt;_volume&gt;168&lt;/_volume&gt;&lt;/Details&gt;&lt;Extra&gt;&lt;DBUID&gt;{0F007A71-7F91-47C1-87B9-5072AB2E1B7F}&lt;/DBUID&gt;&lt;/Extra&gt;&lt;/Item&gt;&lt;/References&gt;&lt;/Group&gt;&lt;/Citation&gt;_x000a_"/>
    <w:docVar w:name="NE.Ref{62BB4984-A6C3-4C00-945D-37D1909336F5}" w:val=" ADDIN NE.Ref.{62BB4984-A6C3-4C00-945D-37D1909336F5}&lt;Citation&gt;&lt;Group&gt;&lt;References&gt;&lt;Item&gt;&lt;ID&gt;827&lt;/ID&gt;&lt;UID&gt;{F8E81B7C-8C9E-428A-9705-9BD0CFA04B31}&lt;/UID&gt;&lt;Title&gt;Phosphate adsorption on hydroxyl–iron–lanthanum doped activated carbon fiber&lt;/Title&gt;&lt;Template&gt;Journal Article&lt;/Template&gt;&lt;Star&gt;0&lt;/Star&gt;&lt;Tag&gt;5&lt;/Tag&gt;&lt;Author&gt;Liu, Jianyong; Zhou, Qi; Chen, Junhua; Zhang, Ling; Chang, Ning&lt;/Author&gt;&lt;Year&gt;2013&lt;/Year&gt;&lt;Details&gt;&lt;_accessed&gt;64305718&lt;/_accessed&gt;&lt;_collection_scope&gt;SCI;SCIE;EI&lt;/_collection_scope&gt;&lt;_created&gt;63957513&lt;/_created&gt;&lt;_db_updated&gt;CrossRef&lt;/_db_updated&gt;&lt;_doi&gt;10.1016/j.cej.2012.11.067&lt;/_doi&gt;&lt;_impact_factor&gt;  13.273&lt;/_impact_factor&gt;&lt;_isbn&gt;13858947&lt;/_isbn&gt;&lt;_journal&gt;Chemical Engineering Journal&lt;/_journal&gt;&lt;_modified&gt;64305718&lt;/_modified&gt;&lt;_pages&gt;859-867&lt;/_pages&gt;&lt;_tertiary_title&gt;Chemical Engineering Journal&lt;/_tertiary_title&gt;&lt;_url&gt;https://linkinghub.elsevier.com/retrieve/pii/S1385894712015525_x000d__x000a_https://api.elsevier.com/content/article/PII:S1385894712015525?httpAccept=text/xml&lt;/_url&gt;&lt;_volume&gt;215-216&lt;/_volume&gt;&lt;/Details&gt;&lt;Extra&gt;&lt;DBUID&gt;{0F007A71-7F91-47C1-87B9-5072AB2E1B7F}&lt;/DBUID&gt;&lt;/Extra&gt;&lt;/Item&gt;&lt;/References&gt;&lt;/Group&gt;&lt;/Citation&gt;_x000a_"/>
    <w:docVar w:name="NE.Ref{73FEA587-5864-473F-89CE-DBEE2A7C954A}" w:val=" ADDIN NE.Ref.{73FEA587-5864-473F-89CE-DBEE2A7C954A}&lt;Citation&gt;&lt;Group&gt;&lt;References&gt;&lt;Item&gt;&lt;ID&gt;832&lt;/ID&gt;&lt;UID&gt;{60DDFF08-5EFF-403C-B721-266436AF8551}&lt;/UID&gt;&lt;Title&gt;Preferable adsorption of phosphate using lanthanum-incorporated porous zeolite: Characteristics and mechanism&lt;/Title&gt;&lt;Template&gt;Journal Article&lt;/Template&gt;&lt;Star&gt;0&lt;/Star&gt;&lt;Tag&gt;5&lt;/Tag&gt;&lt;Author&gt;He, Yinhai; Lin, Hai; Dong, Yingbo; Wang, Liang&lt;/Author&gt;&lt;Year&gt;2017&lt;/Year&gt;&lt;Details&gt;&lt;_accessed&gt;63957514&lt;/_accessed&gt;&lt;_collection_scope&gt;SCI;SCIE;EI&lt;/_collection_scope&gt;&lt;_created&gt;63957513&lt;/_created&gt;&lt;_db_updated&gt;CrossRef&lt;/_db_updated&gt;&lt;_doi&gt;10.1016/j.apsusc.2017.07.272&lt;/_doi&gt;&lt;_impact_factor&gt;   6.707&lt;/_impact_factor&gt;&lt;_isbn&gt;01694332&lt;/_isbn&gt;&lt;_journal&gt;Applied Surface Science&lt;/_journal&gt;&lt;_modified&gt;64499633&lt;/_modified&gt;&lt;_pages&gt;995-1004&lt;/_pages&gt;&lt;_tertiary_title&gt;Applied Surface Science&lt;/_tertiary_title&gt;&lt;_url&gt;https://linkinghub.elsevier.com/retrieve/pii/S0169433217322729_x000d__x000a_https://api.elsevier.com/content/article/PII:S0169433217322729?httpAccept=text/xml&lt;/_url&gt;&lt;_volume&gt;426&lt;/_volume&gt;&lt;/Details&gt;&lt;Extra&gt;&lt;DBUID&gt;{0F007A71-7F91-47C1-87B9-5072AB2E1B7F}&lt;/DBUID&gt;&lt;/Extra&gt;&lt;/Item&gt;&lt;/References&gt;&lt;/Group&gt;&lt;/Citation&gt;_x000a_"/>
    <w:docVar w:name="NE.Ref{7D7BC693-C579-4EB8-970B-D2C46D4CFDB9}" w:val=" ADDIN NE.Ref.{7D7BC693-C579-4EB8-970B-D2C46D4CFDB9}&lt;Citation&gt;&lt;Group&gt;&lt;References&gt;&lt;Item&gt;&lt;ID&gt;560&lt;/ID&gt;&lt;UID&gt;{77AF6995-CC18-45D0-8321-741E31E7ACEF}&lt;/UID&gt;&lt;Title&gt;Biocomposite efficiency for Cr(VI) adsorption: Kinetic, equilibrium and thermodynamics studies&lt;/Title&gt;&lt;Template&gt;Journal Article&lt;/Template&gt;&lt;Star&gt;0&lt;/Star&gt;&lt;Tag&gt;0&lt;/Tag&gt;&lt;Author&gt;Akram, Misbah; Bhatti, Haq Nawaz; Iqbal, Munawar; Noreen, Saima; Sadaf, Sana&lt;/Author&gt;&lt;Year&gt;2017&lt;/Year&gt;&lt;Details&gt;&lt;_accessed&gt;64600421&lt;/_accessed&gt;&lt;_collection_scope&gt;EI&lt;/_collection_scope&gt;&lt;_created&gt;63910659&lt;/_created&gt;&lt;_db_updated&gt;CrossRef&lt;/_db_updated&gt;&lt;_doi&gt;10.1016/j.jece.2016.12.002&lt;/_doi&gt;&lt;_impact_factor&gt;   7.700&lt;/_impact_factor&gt;&lt;_isbn&gt;22133437&lt;/_isbn&gt;&lt;_issue&gt;1&lt;/_issue&gt;&lt;_journal&gt;Journal of Environmental Chemical Engineering&lt;/_journal&gt;&lt;_modified&gt;65513548&lt;/_modified&gt;&lt;_pages&gt;400-411&lt;/_pages&gt;&lt;_social_category&gt;工程：化工(3) &amp;amp; 工程：环境(3)&lt;/_social_category&gt;&lt;_tertiary_title&gt;Journal of Environmental Chemical Engineering&lt;/_tertiary_title&gt;&lt;_url&gt;https://linkinghub.elsevier.com/retrieve/pii/S2213343716304419_x000d__x000a_https://api.elsevier.com/content/article/PII:S2213343716304419?httpAccept=text/xml&lt;/_url&gt;&lt;_volume&gt;5&lt;/_volume&gt;&lt;/Details&gt;&lt;Extra&gt;&lt;DBUID&gt;{0F007A71-7F91-47C1-87B9-5072AB2E1B7F}&lt;/DBUID&gt;&lt;/Extra&gt;&lt;/Item&gt;&lt;/References&gt;&lt;/Group&gt;&lt;Group&gt;&lt;References&gt;&lt;Item&gt;&lt;ID&gt;567&lt;/ID&gt;&lt;UID&gt;{8FF27985-B490-4D8D-BD26-D311085E988A}&lt;/UID&gt;&lt;Title&gt;Facile one-pot preparation of nitrogen-doped ultra-light graphene oxide aerogel and its prominent adsorption performance of Cr(VI)&lt;/Title&gt;&lt;Template&gt;Journal Article&lt;/Template&gt;&lt;Star&gt;0&lt;/Star&gt;&lt;Tag&gt;5&lt;/Tag&gt;&lt;Author&gt;Liang, Qianwei; Luo, Hanjin; Geng, Junjie; Chen, Jingda&lt;/Author&gt;&lt;Year&gt;2018&lt;/Year&gt;&lt;Details&gt;&lt;_accessed&gt;64600422&lt;/_accessed&gt;&lt;_collection_scope&gt;SCI;SCIE;EI&lt;/_collection_scope&gt;&lt;_created&gt;63912447&lt;/_created&gt;&lt;_db_updated&gt;CrossRef&lt;/_db_updated&gt;&lt;_doi&gt;10.1016/j.cej.2017.12.145&lt;/_doi&gt;&lt;_impact_factor&gt;  13.273&lt;/_impact_factor&gt;&lt;_isbn&gt;13858947&lt;/_isbn&gt;&lt;_journal&gt;Chemical Engineering Journal&lt;/_journal&gt;&lt;_modified&gt;64332968&lt;/_modified&gt;&lt;_pages&gt;62-71&lt;/_pages&gt;&lt;_tertiary_title&gt;Chemical Engineering Journal&lt;/_tertiary_title&gt;&lt;_url&gt;https://linkinghub.elsevier.com/retrieve/pii/S1385894717322672_x000d__x000a_https://dul.usage.elsevier.com/doi/&lt;/_url&gt;&lt;_volume&gt;338&lt;/_volume&gt;&lt;/Details&gt;&lt;Extra&gt;&lt;DBUID&gt;{0F007A71-7F91-47C1-87B9-5072AB2E1B7F}&lt;/DBUID&gt;&lt;/Extra&gt;&lt;/Item&gt;&lt;/References&gt;&lt;/Group&gt;&lt;/Citation&gt;_x000a_"/>
    <w:docVar w:name="NE.Ref{87404879-D086-44A1-A7EA-3C6C3BD677CD}" w:val=" ADDIN NE.Ref.{87404879-D086-44A1-A7EA-3C6C3BD677CD}&lt;Citation&gt;&lt;Group&gt;&lt;References&gt;&lt;Item&gt;&lt;ID&gt;1057&lt;/ID&gt;&lt;UID&gt;{894F3655-20A8-4FDF-9BE9-03F25290D5F6}&lt;/UID&gt;&lt;Title&gt;Synthesis and characterization of a novel Mg–Al hydrotalcite-loaded kaolin clay and its adsorption properties for phosphate in aqueous solution&lt;/Title&gt;&lt;Template&gt;Journal Article&lt;/Template&gt;&lt;Star&gt;0&lt;/Star&gt;&lt;Tag&gt;3&lt;/Tag&gt;&lt;Author&gt;Deng, Lin; Shi, Zhou&lt;/Author&gt;&lt;Year&gt;2015&lt;/Year&gt;&lt;Details&gt;&lt;_accessed&gt;64403186&lt;/_accessed&gt;&lt;_collection_scope&gt;SCI;SCIE;EI&lt;/_collection_scope&gt;&lt;_created&gt;64094965&lt;/_created&gt;&lt;_db_updated&gt;CrossRef&lt;/_db_updated&gt;&lt;_doi&gt;10.1016/j.jallcom.2015.03.022&lt;/_doi&gt;&lt;_impact_factor&gt;   5.316&lt;/_impact_factor&gt;&lt;_isbn&gt;09258388&lt;/_isbn&gt;&lt;_journal&gt;Journal of Alloys and Compounds&lt;/_journal&gt;&lt;_modified&gt;64403186&lt;/_modified&gt;&lt;_pages&gt;188-196&lt;/_pages&gt;&lt;_tertiary_title&gt;Journal of Alloys and Compounds&lt;/_tertiary_title&gt;&lt;_url&gt;https://linkinghub.elsevier.com/retrieve/pii/S0925838815007215_x000d__x000a_https://api.elsevier.com/content/article/PII:S0925838815007215?httpAccept=text/xml&lt;/_url&gt;&lt;_volume&gt;637&lt;/_volume&gt;&lt;/Details&gt;&lt;Extra&gt;&lt;DBUID&gt;{0F007A71-7F91-47C1-87B9-5072AB2E1B7F}&lt;/DBUID&gt;&lt;/Extra&gt;&lt;/Item&gt;&lt;/References&gt;&lt;/Group&gt;&lt;/Citation&gt;_x000a_"/>
    <w:docVar w:name="NE.Ref{AC58C428-F9CF-48C7-84EC-A37936C1CA80}" w:val=" ADDIN NE.Ref.{AC58C428-F9CF-48C7-84EC-A37936C1CA80}&lt;Citation&gt;&lt;Group&gt;&lt;References&gt;&lt;Item&gt;&lt;ID&gt;1007&lt;/ID&gt;&lt;UID&gt;{5A9EA1D7-5E49-40AE-808C-6C5E631D0089}&lt;/UID&gt;&lt;Title&gt;Removal of phosphate from polluted water by lanthanum doped vesuvianite&lt;/Title&gt;&lt;Template&gt;Journal Article&lt;/Template&gt;&lt;Star&gt;0&lt;/Star&gt;&lt;Tag&gt;0&lt;/Tag&gt;&lt;Author&gt;Li, Heng; Ru, Jingyu; Yin, Wen; Liu, Xiaohai; Wang, Jiaqiang; Zhang, Wudi&lt;/Author&gt;&lt;Year&gt;2009&lt;/Year&gt;&lt;Details&gt;&lt;_accessed&gt;64079921&lt;/_accessed&gt;&lt;_collection_scope&gt;SCI;SCIE;EI&lt;/_collection_scope&gt;&lt;_created&gt;64079921&lt;/_created&gt;&lt;_date&gt;57676320&lt;/_date&gt;&lt;_db_updated&gt;CrossRef&lt;/_db_updated&gt;&lt;_doi&gt;10.1016/j.jhazmat.2009.02.025&lt;/_doi&gt;&lt;_impact_factor&gt;  14.224&lt;/_impact_factor&gt;&lt;_isbn&gt;03043894&lt;/_isbn&gt;&lt;_issue&gt;1&lt;/_issue&gt;&lt;_journal&gt;Journal of Hazardous Materials&lt;/_journal&gt;&lt;_modified&gt;64639805&lt;/_modified&gt;&lt;_pages&gt;326-330&lt;/_pages&gt;&lt;_social_category&gt;环境科学与生态学(1)&lt;/_social_category&gt;&lt;_tertiary_title&gt;Journal of Hazardous Materials&lt;/_tertiary_title&gt;&lt;_url&gt;https://linkinghub.elsevier.com/retrieve/pii/S0304389409002313_x000d__x000a_https://api.elsevier.com/content/article/PII:S0304389409002313?httpAccept=text/xml&lt;/_url&gt;&lt;_volume&gt;168&lt;/_volume&gt;&lt;/Details&gt;&lt;Extra&gt;&lt;DBUID&gt;{0F007A71-7F91-47C1-87B9-5072AB2E1B7F}&lt;/DBUID&gt;&lt;/Extra&gt;&lt;/Item&gt;&lt;/References&gt;&lt;/Group&gt;&lt;/Citation&gt;_x000a_"/>
    <w:docVar w:name="NE.Ref{B2649AAE-AA52-4233-8AFA-A95D7BA33C57}" w:val=" ADDIN NE.Ref.{B2649AAE-AA52-4233-8AFA-A95D7BA33C57}&lt;Citation&gt;&lt;Group&gt;&lt;References&gt;&lt;Item&gt;&lt;ID&gt;1008&lt;/ID&gt;&lt;UID&gt;{8A10676B-5675-45AE-A566-7D671562822F}&lt;/UID&gt;&lt;Title&gt;Blast furnace slags as sorbents of phosphate from water solutions&lt;/Title&gt;&lt;Template&gt;Journal Article&lt;/Template&gt;&lt;Star&gt;0&lt;/Star&gt;&lt;Tag&gt;0&lt;/Tag&gt;&lt;Author&gt;Kostura, Bruno; Kulveitová, Hana; Leško, Juraj&lt;/Author&gt;&lt;Year&gt;2005&lt;/Year&gt;&lt;Details&gt;&lt;_accessed&gt;64079921&lt;/_accessed&gt;&lt;_collection_scope&gt;SCI;SCIE;EI&lt;/_collection_scope&gt;&lt;_created&gt;64079921&lt;/_created&gt;&lt;_db_updated&gt;CrossRef&lt;/_db_updated&gt;&lt;_doi&gt;10.1016/j.watres.2005.03.010&lt;/_doi&gt;&lt;_impact_factor&gt;  11.236&lt;/_impact_factor&gt;&lt;_isbn&gt;00431354&lt;/_isbn&gt;&lt;_issue&gt;9&lt;/_issue&gt;&lt;_journal&gt;Water Research&lt;/_journal&gt;&lt;_modified&gt;64079921&lt;/_modified&gt;&lt;_pages&gt;1795-1802&lt;/_pages&gt;&lt;_tertiary_title&gt;Water Research&lt;/_tertiary_title&gt;&lt;_url&gt;https://linkinghub.elsevier.com/retrieve/pii/S0043135405001041_x000d__x000a_https://api.elsevier.com/content/article/PII:S0043135405001041?httpAccept=text/xml&lt;/_url&gt;&lt;_volume&gt;39&lt;/_volume&gt;&lt;/Details&gt;&lt;Extra&gt;&lt;DBUID&gt;{0F007A71-7F91-47C1-87B9-5072AB2E1B7F}&lt;/DBUID&gt;&lt;/Extra&gt;&lt;/Item&gt;&lt;/References&gt;&lt;/Group&gt;&lt;/Citation&gt;_x000a_"/>
    <w:docVar w:name="NE.Ref{B45D0978-480F-4E15-B535-63A87FF68556}" w:val=" ADDIN NE.Ref.{B45D0978-480F-4E15-B535-63A87FF68556}&lt;Citation&gt;&lt;Group&gt;&lt;References&gt;&lt;Item&gt;&lt;ID&gt;1009&lt;/ID&gt;&lt;UID&gt;{4D3C2199-5F76-4435-BF57-AE5FF7BE2EFF}&lt;/UID&gt;&lt;Title&gt;Phosphate Adsorption from Solution by Zirconium-Loaded Carbon Nanotubes in Batch Mode&lt;/Title&gt;&lt;Template&gt;Journal Article&lt;/Template&gt;&lt;Star&gt;0&lt;/Star&gt;&lt;Tag&gt;0&lt;/Tag&gt;&lt;Author&gt;Gu, Yifan; Yang, Mengmeng; Wang, Weili; Han, Runping&lt;/Author&gt;&lt;Year&gt;2019&lt;/Year&gt;&lt;Details&gt;&lt;_accessed&gt;64080575&lt;/_accessed&gt;&lt;_created&gt;64080575&lt;/_created&gt;&lt;_date&gt;62822880&lt;/_date&gt;&lt;_db_updated&gt;CrossRef&lt;/_db_updated&gt;&lt;_doi&gt;10.1021/acs.jced.9b00214&lt;/_doi&gt;&lt;_impact_factor&gt;   2.694&lt;/_impact_factor&gt;&lt;_isbn&gt;0021-9568&lt;/_isbn&gt;&lt;_issue&gt;6&lt;/_issue&gt;&lt;_journal&gt;Journal of Chemical &amp;amp; Engineering Data&lt;/_journal&gt;&lt;_modified&gt;64080575&lt;/_modified&gt;&lt;_pages&gt;2849-2858&lt;/_pages&gt;&lt;_tertiary_title&gt;J. Chem. Eng. Data&lt;/_tertiary_title&gt;&lt;_url&gt;https://pubs.acs.org/doi/10.1021/acs.jced.9b00214_x000d__x000a_https://pubs.acs.org/doi/pdf/10.1021/acs.jced.9b00214&lt;/_url&gt;&lt;_volume&gt;64&lt;/_volume&gt;&lt;/Details&gt;&lt;Extra&gt;&lt;DBUID&gt;{0F007A71-7F91-47C1-87B9-5072AB2E1B7F}&lt;/DBUID&gt;&lt;/Extra&gt;&lt;/Item&gt;&lt;/References&gt;&lt;/Group&gt;&lt;/Citation&gt;_x000a_"/>
    <w:docVar w:name="NE.Ref{B625523F-094F-41C1-BB19-387C5A686DAE}" w:val=" ADDIN NE.Ref.{B625523F-094F-41C1-BB19-387C5A686DAE}&lt;Citation&gt;&lt;Group&gt;&lt;References&gt;&lt;Item&gt;&lt;ID&gt;828&lt;/ID&gt;&lt;UID&gt;{DA827AB6-2B8A-4FE4-B032-4E650C51F9C9}&lt;/UID&gt;&lt;Title&gt;Phosphate adsorption on lanthanum hydroxide-doped activated carbon fiber&lt;/Title&gt;&lt;Template&gt;Journal Article&lt;/Template&gt;&lt;Star&gt;0&lt;/Star&gt;&lt;Tag&gt;4&lt;/Tag&gt;&lt;Author&gt;Zhang, Ling; Zhou, Qi; Liu, Jianyong; Chang, Ning; Wan, Lihua; Chen, Junhua&lt;/Author&gt;&lt;Year&gt;2012&lt;/Year&gt;&lt;Details&gt;&lt;_accessed&gt;64076834&lt;/_accessed&gt;&lt;_collection_scope&gt;SCI;SCIE;EI&lt;/_collection_scope&gt;&lt;_created&gt;63957513&lt;/_created&gt;&lt;_db_updated&gt;CrossRef&lt;/_db_updated&gt;&lt;_doi&gt;10.1016/j.cej.2012.01.066&lt;/_doi&gt;&lt;_impact_factor&gt;  13.273&lt;/_impact_factor&gt;&lt;_isbn&gt;13858947&lt;/_isbn&gt;&lt;_journal&gt;Chemical Engineering Journal&lt;/_journal&gt;&lt;_modified&gt;64076834&lt;/_modified&gt;&lt;_pages&gt;160-167&lt;/_pages&gt;&lt;_tertiary_title&gt;Chemical Engineering Journal&lt;/_tertiary_title&gt;&lt;_url&gt;https://linkinghub.elsevier.com/retrieve/pii/S1385894712000897_x000d__x000a_https://api.elsevier.com/content/article/PII:S1385894712000897?httpAccept=text/xml&lt;/_url&gt;&lt;_volume&gt;185-186&lt;/_volume&gt;&lt;/Details&gt;&lt;Extra&gt;&lt;DBUID&gt;{0F007A71-7F91-47C1-87B9-5072AB2E1B7F}&lt;/DBUID&gt;&lt;/Extra&gt;&lt;/Item&gt;&lt;/References&gt;&lt;/Group&gt;&lt;/Citation&gt;_x000a_"/>
    <w:docVar w:name="NE.Ref{BF84FCCD-315A-4258-8ADC-CD3C7B091E95}" w:val=" ADDIN NE.Ref.{BF84FCCD-315A-4258-8ADC-CD3C7B091E95}&lt;Citation&gt;&lt;Group&gt;&lt;References&gt;&lt;Item&gt;&lt;ID&gt;1011&lt;/ID&gt;&lt;UID&gt;{438A7DCF-D9E2-44F8-ABD8-BA149052900F}&lt;/UID&gt;&lt;Title&gt;Role of iron oxidation byproducts in the removal of phosphate from aqueous solution&lt;/Title&gt;&lt;Template&gt;Journal Article&lt;/Template&gt;&lt;Star&gt;0&lt;/Star&gt;&lt;Tag&gt;0&lt;/Tag&gt;&lt;Author&gt;Sleiman, Nathalie; Deluchat, Véronique; Wazne, Mahmoud; Courtin, Alexandra; Saad, Zeinab; Kazpard, Véronique; Baudu, Michel&lt;/Author&gt;&lt;Year&gt;2016&lt;/Year&gt;&lt;Details&gt;&lt;_accessed&gt;64080615&lt;/_accessed&gt;&lt;_collection_scope&gt;SCIE;EI&lt;/_collection_scope&gt;&lt;_created&gt;64080615&lt;/_created&gt;&lt;_db_updated&gt;CrossRef&lt;/_db_updated&gt;&lt;_doi&gt;10.1039/C5RA22444F&lt;/_doi&gt;&lt;_impact_factor&gt;   3.900&lt;/_impact_factor&gt;&lt;_isbn&gt;2046-2069&lt;/_isbn&gt;&lt;_issue&gt;2&lt;/_issue&gt;&lt;_journal&gt;RSC Advances&lt;/_journal&gt;&lt;_modified&gt;65349750&lt;/_modified&gt;&lt;_pages&gt;1627-1636&lt;/_pages&gt;&lt;_social_category&gt;化学综合(4)&lt;/_social_category&gt;&lt;_tertiary_title&gt;RSC Adv.&lt;/_tertiary_title&gt;&lt;_url&gt;http://xlink.rsc.org/?DOI=C5RA22444F_x000d__x000a_http://pubs.rsc.org/en/content/articlepdf/2016/RA/C5RA22444F&lt;/_url&gt;&lt;_volume&gt;6&lt;/_volume&gt;&lt;/Details&gt;&lt;Extra&gt;&lt;DBUID&gt;{0F007A71-7F91-47C1-87B9-5072AB2E1B7F}&lt;/DBUID&gt;&lt;/Extra&gt;&lt;/Item&gt;&lt;/References&gt;&lt;/Group&gt;&lt;/Citation&gt;_x000a_"/>
    <w:docVar w:name="NE.Ref{C5CF04F8-AE3C-4DA8-9372-0833EB76F652}" w:val=" ADDIN NE.Ref.{C5CF04F8-AE3C-4DA8-9372-0833EB76F652}&lt;Citation&gt;&lt;Group&gt;&lt;References&gt;&lt;Item&gt;&lt;ID&gt;2053&lt;/ID&gt;&lt;UID&gt;{6ED4AD61-C9EE-404B-9A12-957971819844}&lt;/UID&gt;&lt;Title&gt;Design of separable magnetic chitosan grafted-benzaldehyde for azo dye removal via a response surface methodology: Characterization and adsorption mechanism&lt;/Title&gt;&lt;Template&gt;Journal Article&lt;/Template&gt;&lt;Star&gt;0&lt;/Star&gt;&lt;Tag&gt;0&lt;/Tag&gt;&lt;Author&gt;Arni, Laili Azmiati; Hapiz, Ahmad; Abdulhameed, Ahmed Saud; Khadiran, Tumirah; ALOthman, Zeid A; Wilson, Lee D; Jawad, Ali H&lt;/Author&gt;&lt;Year&gt;2023&lt;/Year&gt;&lt;Details&gt;&lt;_accessed&gt;65381637&lt;/_accessed&gt;&lt;_collection_scope&gt;SCIE&lt;/_collection_scope&gt;&lt;_created&gt;65381637&lt;/_created&gt;&lt;_date&gt;64692000&lt;/_date&gt;&lt;_date_display&gt;2023&lt;/_date_display&gt;&lt;_db_updated&gt;PKU Search&lt;/_db_updated&gt;&lt;_doi&gt;10.1016/j.ijbiomac.2023.125086&lt;/_doi&gt;&lt;_impact_factor&gt;   8.200&lt;/_impact_factor&gt;&lt;_isbn&gt;0141-8130&lt;/_isbn&gt;&lt;_issue&gt;Pt 4&lt;/_issue&gt;&lt;_journal&gt;International journal of biological macromolecules&lt;/_journal&gt;&lt;_keywords&gt;Acid red 88 dye; Adsorption; Azo Compounds; Benzaldehydes; Chitosan; Chitosan - chemistry; Coloring Agents - chemistry; Grafting; Hydrogen-Ion Concentration; Kinetics; Magnetic Phenomena; Response surface methodology; Water Pollutants, Chemical - chemistry&lt;/_keywords&gt;&lt;_modified&gt;65381637&lt;/_modified&gt;&lt;_number&gt;1&lt;/_number&gt;&lt;_ori_publication&gt;Elsevier B.V&lt;/_ori_publication&gt;&lt;_pages&gt;125086-125086&lt;/_pages&gt;&lt;_place_published&gt;Netherlands&lt;/_place_published&gt;&lt;_social_category&gt;生化与分子生物学(2) &amp;amp; 应用化学(1) &amp;amp; 高分子科学(1)&lt;/_social_category&gt;&lt;_url&gt;http://pku.summon.serialssolutions.com/2.0.0/link/0/eLvHCXMwpV3NTtwwELYol3JpaUvLAq3MA4RmYztOuMHCqqpaqQdOXKyxPaFL2QQlbCV4Fh6WsbNZIVRUqb3FUvwjz2j8zT9jIjtIkycyoSqts8KJvCT1gWZpb52zAKVVrpQ2WLbPvxfffmTTU_V1jY2H1JinHv0YmTW7DKnpEAoQZuKAXmiC5SSEhdKhd8P05HglinMVDXwhmDEpSFo_ShH-8zLPvU7Poc_4Ck1f_8OBN9mrJeTkRz2PvGFrWL9lLydDp7d37P4khnHwpuIdhlrg9gr5HC7qkODIg6Oh6aDmF21oKO4Ti_UdXHn8eeuRE-blcNdwf4u8xXlDjMt_z4ADjWL0LfJu0VbgaMXYrDqa8Q_5ZFUous8D5VB7Dr5r2ijD6OeQkjzr5lvsbHp6NvmSLLs2JETe4ibRKC0KWSgUmcDUlkrYkkivSRdRMvfg6ROk9NJqnWORq8orjQq0cKmy4j1br5satxnPM-1zIbCyOcrMj61LIavQjS3hFkjHI_Z5IJa57mtzmCFo7dIMl27CpZv-0kesHGhqlgijRw6GiPbXufsDExiiT_CrQI3NojOktYYiSASOR-xDzx2r8widSa3TYuc_dt5lG2HUBwnvsfWbdoEf2YvrX4tPkd0fACo-Bfk&lt;/_url&gt;&lt;_volume&gt;242&lt;/_volume&gt;&lt;/Details&gt;&lt;Extra&gt;&lt;DBUID&gt;{0F007A71-7F91-47C1-87B9-5072AB2E1B7F}&lt;/DBUID&gt;&lt;/Extra&gt;&lt;/Item&gt;&lt;/References&gt;&lt;/Group&gt;&lt;Group&gt;&lt;References&gt;&lt;Item&gt;&lt;ID&gt;1365&lt;/ID&gt;&lt;UID&gt;{ED197330-1A9C-44E4-A643-73F586FA90BB}&lt;/UID&gt;&lt;Title&gt;Synergistic dye adsorption by biochar from co-pyrolysis of spent mushroom substrate and Saccharina japonica&lt;/Title&gt;&lt;Template&gt;Journal Article&lt;/Template&gt;&lt;Star&gt;1&lt;/Star&gt;&lt;Tag&gt;5&lt;/Tag&gt;&lt;Author&gt;Sewu, Divine Damertey; Boakye, Patrick; Jung, Hwansoo; Woo, Seung Han&lt;/Author&gt;&lt;Year&gt;2017&lt;/Year&gt;&lt;Details&gt;&lt;_accessed&gt;64588037&lt;/_accessed&gt;&lt;_collection_scope&gt;SCI;SCIE;EI&lt;/_collection_scope&gt;&lt;_created&gt;64333030&lt;/_created&gt;&lt;_db_updated&gt;CrossRef&lt;/_db_updated&gt;&lt;_doi&gt;10.1016/j.biortech.2017.08.103&lt;/_doi&gt;&lt;_impact_factor&gt;   9.642&lt;/_impact_factor&gt;&lt;_isbn&gt;09608524&lt;/_isbn&gt;&lt;_journal&gt;Bioresource Technology&lt;/_journal&gt;&lt;_modified&gt;64333339&lt;/_modified&gt;&lt;_pages&gt;1142-1149&lt;/_pages&gt;&lt;_tertiary_title&gt;Bioresource Technology&lt;/_tertiary_title&gt;&lt;_url&gt;https://linkinghub.elsevier.com/retrieve/pii/S0960852417314086_x000d__x000a_https://api.elsevier.com/content/article/PII:S0960852417314086?httpAccept=text/xml&lt;/_url&gt;&lt;_volume&gt;244&lt;/_volume&gt;&lt;/Details&gt;&lt;Extra&gt;&lt;DBUID&gt;{0F007A71-7F91-47C1-87B9-5072AB2E1B7F}&lt;/DBUID&gt;&lt;/Extra&gt;&lt;/Item&gt;&lt;/References&gt;&lt;/Group&gt;&lt;/Citation&gt;_x000a_"/>
    <w:docVar w:name="NE.Ref{D85AAB95-588E-4E76-8A05-25A75F71FD41}" w:val=" ADDIN NE.Ref.{D85AAB95-588E-4E76-8A05-25A75F71FD41}&lt;Citation&gt;&lt;Group&gt;&lt;References&gt;&lt;Item&gt;&lt;ID&gt;1057&lt;/ID&gt;&lt;UID&gt;{894F3655-20A8-4FDF-9BE9-03F25290D5F6}&lt;/UID&gt;&lt;Title&gt;Synthesis and characterization of a novel Mg–Al hydrotalcite-loaded kaolin clay and its adsorption properties for phosphate in aqueous solution&lt;/Title&gt;&lt;Template&gt;Journal Article&lt;/Template&gt;&lt;Star&gt;0&lt;/Star&gt;&lt;Tag&gt;3&lt;/Tag&gt;&lt;Author&gt;Deng, Lin; Shi, Zhou&lt;/Author&gt;&lt;Year&gt;2015&lt;/Year&gt;&lt;Details&gt;&lt;_accessed&gt;64403186&lt;/_accessed&gt;&lt;_collection_scope&gt;SCI;SCIE;EI&lt;/_collection_scope&gt;&lt;_created&gt;64094965&lt;/_created&gt;&lt;_db_updated&gt;CrossRef&lt;/_db_updated&gt;&lt;_doi&gt;10.1016/j.jallcom.2015.03.022&lt;/_doi&gt;&lt;_impact_factor&gt;   5.316&lt;/_impact_factor&gt;&lt;_isbn&gt;09258388&lt;/_isbn&gt;&lt;_journal&gt;Journal of Alloys and Compounds&lt;/_journal&gt;&lt;_modified&gt;64403186&lt;/_modified&gt;&lt;_pages&gt;188-196&lt;/_pages&gt;&lt;_tertiary_title&gt;Journal of Alloys and Compounds&lt;/_tertiary_title&gt;&lt;_url&gt;https://linkinghub.elsevier.com/retrieve/pii/S0925838815007215_x000d__x000a_https://api.elsevier.com/content/article/PII:S0925838815007215?httpAccept=text/xml&lt;/_url&gt;&lt;_volume&gt;637&lt;/_volume&gt;&lt;/Details&gt;&lt;Extra&gt;&lt;DBUID&gt;{0F007A71-7F91-47C1-87B9-5072AB2E1B7F}&lt;/DBUID&gt;&lt;/Extra&gt;&lt;/Item&gt;&lt;/References&gt;&lt;/Group&gt;&lt;/Citation&gt;_x000a_"/>
    <w:docVar w:name="NE.Ref{DC0172F2-32A2-4071-82AB-F839E019CE83}" w:val=" ADDIN NE.Ref.{DC0172F2-32A2-4071-82AB-F839E019CE83}&lt;Citation&gt;&lt;Group&gt;&lt;References&gt;&lt;Item&gt;&lt;ID&gt;265&lt;/ID&gt;&lt;UID&gt;{7C17ABBC-6270-48B4-868C-6B6EDDD3B94A}&lt;/UID&gt;&lt;Title&gt;Synthesis of zirconium-modified Merlinoite from fly ash for enhanced removal of phosphate in aqueous medium: Experimental studies supported by Monte Carlo/SA simulations&lt;/Title&gt;&lt;Template&gt;Journal Article&lt;/Template&gt;&lt;Star&gt;1&lt;/Star&gt;&lt;Tag&gt;5&lt;/Tag&gt;&lt;Author&gt;Abdellaoui, Youness; Abou Oualid, Hicham; Hsini, Abdelghani; El Ibrahimi, Brahim; Laabd, Mohamed; El Ouardi, Mahmoud; Giácoman-Vallejos, Germán; Gamero-Melo, Prócoro&lt;/Author&gt;&lt;Year&gt;2021&lt;/Year&gt;&lt;Details&gt;&lt;_accessed&gt;64651527&lt;/_accessed&gt;&lt;_collection_scope&gt;SCI;SCIE;EI&lt;/_collection_scope&gt;&lt;_created&gt;63833667&lt;/_created&gt;&lt;_date&gt;63640800&lt;/_date&gt;&lt;_date_display&gt;2021&lt;/_date_display&gt;&lt;_db_updated&gt;PKU Search&lt;/_db_updated&gt;&lt;_doi&gt;10.1016/j.cej.2020.126600&lt;/_doi&gt;&lt;_impact_factor&gt;  15.100&lt;/_impact_factor&gt;&lt;_isbn&gt;1385-8947&lt;/_isbn&gt;&lt;_journal&gt;Chemical engineering journal&lt;/_journal&gt;&lt;_keywords&gt;Adsorption; Analysis; Coal fly ash; Eutrophication; Merlinoite; Microwave-assisted process; Molecular dynamics; Phosphate removal; Phosphates; Regeneration; X-ray spectroscopy; Zeolites; Zirconium&lt;/_keywords&gt;&lt;_modified&gt;65249888&lt;/_modified&gt;&lt;_number&gt;1&lt;/_number&gt;&lt;_ori_publication&gt;Elsevier B.V&lt;/_ori_publication&gt;&lt;_pages&gt;126600&lt;/_pages&gt;&lt;_social_category&gt;工程技术(1)&lt;/_social_category&gt;&lt;_tertiary_title&gt;Chemical Engineering Journal&lt;/_tertiary_title&gt;&lt;_url&gt;https://go.exlibris.link/rDfcM2GQ&lt;/_url&gt;&lt;_volume&gt;404&lt;/_volume&gt;&lt;/Details&gt;&lt;Extra&gt;&lt;DBUID&gt;{0F007A71-7F91-47C1-87B9-5072AB2E1B7F}&lt;/DBUID&gt;&lt;/Extra&gt;&lt;/Item&gt;&lt;/References&gt;&lt;/Group&gt;&lt;/Citation&gt;_x000a_"/>
    <w:docVar w:name="NE.Ref{DCA18AD7-345A-4921-8B3F-20D9B3C7CF7A}" w:val=" ADDIN NE.Ref.{DCA18AD7-345A-4921-8B3F-20D9B3C7CF7A}&lt;Citation&gt;&lt;Group&gt;&lt;References&gt;&lt;Item&gt;&lt;ID&gt;832&lt;/ID&gt;&lt;UID&gt;{60DDFF08-5EFF-403C-B721-266436AF8551}&lt;/UID&gt;&lt;Title&gt;Preferable adsorption of phosphate using lanthanum-incorporated porous zeolite: Characteristics and mechanism&lt;/Title&gt;&lt;Template&gt;Journal Article&lt;/Template&gt;&lt;Star&gt;0&lt;/Star&gt;&lt;Tag&gt;5&lt;/Tag&gt;&lt;Author&gt;He, Yinhai; Lin, Hai; Dong, Yingbo; Wang, Liang&lt;/Author&gt;&lt;Year&gt;2017&lt;/Year&gt;&lt;Details&gt;&lt;_accessed&gt;65460435&lt;/_accessed&gt;&lt;_collection_scope&gt;SCI;SCIE;EI&lt;/_collection_scope&gt;&lt;_created&gt;63957513&lt;/_created&gt;&lt;_db_updated&gt;CrossRef&lt;/_db_updated&gt;&lt;_doi&gt;10.1016/j.apsusc.2017.07.272&lt;/_doi&gt;&lt;_impact_factor&gt;   6.700&lt;/_impact_factor&gt;&lt;_isbn&gt;01694332&lt;/_isbn&gt;&lt;_journal&gt;Applied Surface Science&lt;/_journal&gt;&lt;_modified&gt;64499633&lt;/_modified&gt;&lt;_pages&gt;995-1004&lt;/_pages&gt;&lt;_social_category&gt;物理化学(2) &amp;amp; 材料科学：膜(1) &amp;amp; 物理：应用(2) &amp;amp; 物理：凝聚态物理(2)&lt;/_social_category&gt;&lt;_tertiary_title&gt;Applied Surface Science&lt;/_tertiary_title&gt;&lt;_url&gt;https://linkinghub.elsevier.com/retrieve/pii/S0169433217322729_x000d__x000a_https://api.elsevier.com/content/article/PII:S0169433217322729?httpAccept=text/xml&lt;/_url&gt;&lt;_volume&gt;426&lt;/_volume&gt;&lt;/Details&gt;&lt;Extra&gt;&lt;DBUID&gt;{0F007A71-7F91-47C1-87B9-5072AB2E1B7F}&lt;/DBUID&gt;&lt;/Extra&gt;&lt;/Item&gt;&lt;/References&gt;&lt;/Group&gt;&lt;/Citation&gt;_x000a_"/>
    <w:docVar w:name="NE.Ref{DF31698E-75AA-4829-B296-BFF01531ECC4}" w:val=" ADDIN NE.Ref.{DF31698E-75AA-4829-B296-BFF01531ECC4}&lt;Citation&gt;&lt;Group&gt;&lt;References&gt;&lt;Item&gt;&lt;ID&gt;1006&lt;/ID&gt;&lt;UID&gt;{637820A2-C43C-40E2-91AE-CCD1424B3C55}&lt;/UID&gt;&lt;Title&gt;Removal of phosphate from aqueous solution by magnetic Fe–Zr binary oxide&lt;/Title&gt;&lt;Template&gt;Journal Article&lt;/Template&gt;&lt;Star&gt;0&lt;/Star&gt;&lt;Tag&gt;0&lt;/Tag&gt;&lt;Author&gt;Long, Fei; Gong, Ji-Lai; Zeng, Guang-Ming; Chen, Long; Wang, Xi-Yang; Deng, Jiu-Hua; Niu, Qiu-Ya; Zhang, Hui-Ying; Zhang, Xiu-Rong&lt;/Author&gt;&lt;Year&gt;2011&lt;/Year&gt;&lt;Details&gt;&lt;_accessed&gt;64079921&lt;/_accessed&gt;&lt;_collection_scope&gt;SCI;SCIE;EI&lt;/_collection_scope&gt;&lt;_created&gt;64079921&lt;/_created&gt;&lt;_db_updated&gt;CrossRef&lt;/_db_updated&gt;&lt;_doi&gt;10.1016/j.cej.2011.03.102&lt;/_doi&gt;&lt;_impact_factor&gt;  13.273&lt;/_impact_factor&gt;&lt;_isbn&gt;13858947&lt;/_isbn&gt;&lt;_issue&gt;2&lt;/_issue&gt;&lt;_journal&gt;Chemical Engineering Journal&lt;/_journal&gt;&lt;_modified&gt;64079921&lt;/_modified&gt;&lt;_pages&gt;448-455&lt;/_pages&gt;&lt;_tertiary_title&gt;Chemical Engineering Journal&lt;/_tertiary_title&gt;&lt;_url&gt;https://linkinghub.elsevier.com/retrieve/pii/S1385894711004311_x000d__x000a_https://dul.usage.elsevier.com/doi/&lt;/_url&gt;&lt;_volume&gt;171&lt;/_volume&gt;&lt;/Details&gt;&lt;Extra&gt;&lt;DBUID&gt;{0F007A71-7F91-47C1-87B9-5072AB2E1B7F}&lt;/DBUID&gt;&lt;/Extra&gt;&lt;/Item&gt;&lt;/References&gt;&lt;/Group&gt;&lt;/Citation&gt;_x000a_"/>
    <w:docVar w:name="NE.Ref{EF286597-70EB-4BCF-8D20-ED443960B6EE}" w:val=" ADDIN NE.Ref.{EF286597-70EB-4BCF-8D20-ED443960B6EE}&lt;Citation&gt;&lt;Group&gt;&lt;References&gt;&lt;Item&gt;&lt;ID&gt;735&lt;/ID&gt;&lt;UID&gt;{E93DF436-D4D0-48FF-ACB7-425479CEF43A}&lt;/UID&gt;&lt;Title&gt;Effective phosphate adsorption by Zr/Al-pillared montmorillonite: insight into equilibrium, kinetics and thermodynamics&lt;/Title&gt;&lt;Template&gt;Journal Article&lt;/Template&gt;&lt;Star&gt;0&lt;/Star&gt;&lt;Tag&gt;0&lt;/Tag&gt;&lt;Author&gt;Huang, Weiya; Chen, Jie; He, Fei; Tang, Jinpeng; Li, Dan; Zhu, Yi; Zhang, Yuanming&lt;/Author&gt;&lt;Year&gt;2015&lt;/Year&gt;&lt;Details&gt;&lt;_accessed&gt;63939860&lt;/_accessed&gt;&lt;_collection_scope&gt;SCI;SCIE;EI&lt;/_collection_scope&gt;&lt;_created&gt;63939859&lt;/_created&gt;&lt;_db_updated&gt;CrossRef&lt;/_db_updated&gt;&lt;_doi&gt;10.1016/j.clay.2014.12.002&lt;/_doi&gt;&lt;_impact_factor&gt;   5.907&lt;/_impact_factor&gt;&lt;_isbn&gt;01691317&lt;/_isbn&gt;&lt;_journal&gt;Applied Clay Science&lt;/_journal&gt;&lt;_modified&gt;64613713&lt;/_modified&gt;&lt;_pages&gt;252-260&lt;/_pages&gt;&lt;_social_category&gt;地球科学(2)&lt;/_social_category&gt;&lt;_tertiary_title&gt;Applied Clay Science&lt;/_tertiary_title&gt;&lt;_url&gt;https://linkinghub.elsevier.com/retrieve/pii/S0169131714004785_x000d__x000a_https://api.elsevier.com/content/article/PII:S0169131714004785?httpAccept=text/xml&lt;/_url&gt;&lt;_volume&gt;104&lt;/_volume&gt;&lt;/Details&gt;&lt;Extra&gt;&lt;DBUID&gt;{0F007A71-7F91-47C1-87B9-5072AB2E1B7F}&lt;/DBUID&gt;&lt;/Extra&gt;&lt;/Item&gt;&lt;/References&gt;&lt;/Group&gt;&lt;/Citation&gt;_x000a_"/>
    <w:docVar w:name="NE.Ref{FCB4217A-8E81-4758-B31F-6FBE348718EC}" w:val=" ADDIN NE.Ref.{FCB4217A-8E81-4758-B31F-6FBE348718EC}&lt;Citation&gt;&lt;Group&gt;&lt;References&gt;&lt;Item&gt;&lt;ID&gt;1018&lt;/ID&gt;&lt;UID&gt;{7E25C0BA-F444-45C6-9472-557E8D1C59BF}&lt;/UID&gt;&lt;Title&gt;Optimization of preparation technology for modified coal fly ash and its adsorption properties for Cd2+&lt;/Title&gt;&lt;Template&gt;Journal Article&lt;/Template&gt;&lt;Star&gt;0&lt;/Star&gt;&lt;Tag&gt;0&lt;/Tag&gt;&lt;Author&gt;Huang, Xunrong; Zhao, Hanghang; Hu, Xiongfei; Liu, Fuhao; Wang, Lu; Zhao, Xin; Gao, Pengcheng; Ji, Puhui&lt;/Author&gt;&lt;Year&gt;2020&lt;/Year&gt;&lt;Details&gt;&lt;_accessed&gt;64084959&lt;/_accessed&gt;&lt;_collection_scope&gt;SCI;SCIE;EI&lt;/_collection_scope&gt;&lt;_created&gt;64084959&lt;/_created&gt;&lt;_db_updated&gt;CrossRef&lt;/_db_updated&gt;&lt;_doi&gt;10.1016/j.jhazmat.2020.122461&lt;/_doi&gt;&lt;_impact_factor&gt;  10.588&lt;/_impact_factor&gt;&lt;_isbn&gt;03043894&lt;/_isbn&gt;&lt;_journal&gt;Journal of Hazardous Materials&lt;/_journal&gt;&lt;_modified&gt;64084959&lt;/_modified&gt;&lt;_pages&gt;122461&lt;/_pages&gt;&lt;_tertiary_title&gt;Journal of Hazardous Materials&lt;/_tertiary_title&gt;&lt;_url&gt;https://linkinghub.elsevier.com/retrieve/pii/S0304389420304507_x000d__x000a_https://api.elsevier.com/content/article/PII:S0304389420304507?httpAccept=text/xml&lt;/_url&gt;&lt;_volume&gt;392&lt;/_volume&gt;&lt;/Details&gt;&lt;Extra&gt;&lt;DBUID&gt;{0F007A71-7F91-47C1-87B9-5072AB2E1B7F}&lt;/DBUID&gt;&lt;/Extra&gt;&lt;/Item&gt;&lt;/References&gt;&lt;/Group&gt;&lt;/Citation&gt;_x000a_"/>
    <w:docVar w:name="ne_docsoft" w:val="MSWord"/>
    <w:docVar w:name="ne_docversion" w:val="NoteExpress 2.0"/>
    <w:docVar w:name="ne_insertmode" w:val="0"/>
    <w:docVar w:name="ne_stylename" w:val="Arabian Journal of Chemistry"/>
  </w:docVars>
  <w:rsids>
    <w:rsidRoot w:val="00A657D5"/>
    <w:rsid w:val="00002343"/>
    <w:rsid w:val="000029DB"/>
    <w:rsid w:val="000122BD"/>
    <w:rsid w:val="00017894"/>
    <w:rsid w:val="00021365"/>
    <w:rsid w:val="00021406"/>
    <w:rsid w:val="00023B1D"/>
    <w:rsid w:val="000261DE"/>
    <w:rsid w:val="0002720C"/>
    <w:rsid w:val="0002775D"/>
    <w:rsid w:val="0003123E"/>
    <w:rsid w:val="00032C43"/>
    <w:rsid w:val="00033A9E"/>
    <w:rsid w:val="0003476E"/>
    <w:rsid w:val="00052924"/>
    <w:rsid w:val="00052F1F"/>
    <w:rsid w:val="00054524"/>
    <w:rsid w:val="00054BE3"/>
    <w:rsid w:val="00055942"/>
    <w:rsid w:val="000573D8"/>
    <w:rsid w:val="000628DD"/>
    <w:rsid w:val="00064A03"/>
    <w:rsid w:val="00065025"/>
    <w:rsid w:val="00073820"/>
    <w:rsid w:val="00073FE1"/>
    <w:rsid w:val="00074267"/>
    <w:rsid w:val="00081E61"/>
    <w:rsid w:val="00084623"/>
    <w:rsid w:val="000858A6"/>
    <w:rsid w:val="00086111"/>
    <w:rsid w:val="000869FC"/>
    <w:rsid w:val="00090F09"/>
    <w:rsid w:val="00091A66"/>
    <w:rsid w:val="00094A42"/>
    <w:rsid w:val="00094BC3"/>
    <w:rsid w:val="000956A6"/>
    <w:rsid w:val="000973BB"/>
    <w:rsid w:val="000976B4"/>
    <w:rsid w:val="000A040F"/>
    <w:rsid w:val="000A15E7"/>
    <w:rsid w:val="000A456E"/>
    <w:rsid w:val="000A59E4"/>
    <w:rsid w:val="000A5FA7"/>
    <w:rsid w:val="000A6F23"/>
    <w:rsid w:val="000A7D4A"/>
    <w:rsid w:val="000B00C3"/>
    <w:rsid w:val="000B080A"/>
    <w:rsid w:val="000B1F60"/>
    <w:rsid w:val="000B54D8"/>
    <w:rsid w:val="000B77C6"/>
    <w:rsid w:val="000D0EA0"/>
    <w:rsid w:val="000D2DDD"/>
    <w:rsid w:val="000D35A8"/>
    <w:rsid w:val="000D636B"/>
    <w:rsid w:val="000E0270"/>
    <w:rsid w:val="000E05D3"/>
    <w:rsid w:val="000F118F"/>
    <w:rsid w:val="000F27EB"/>
    <w:rsid w:val="000F4A8E"/>
    <w:rsid w:val="000F5218"/>
    <w:rsid w:val="000F5ED0"/>
    <w:rsid w:val="00102170"/>
    <w:rsid w:val="0010613B"/>
    <w:rsid w:val="0011042C"/>
    <w:rsid w:val="001111C1"/>
    <w:rsid w:val="00111329"/>
    <w:rsid w:val="0011404C"/>
    <w:rsid w:val="00120330"/>
    <w:rsid w:val="001209CA"/>
    <w:rsid w:val="001222DE"/>
    <w:rsid w:val="001227C7"/>
    <w:rsid w:val="0012420F"/>
    <w:rsid w:val="001244B3"/>
    <w:rsid w:val="001246FF"/>
    <w:rsid w:val="001250C1"/>
    <w:rsid w:val="0012791F"/>
    <w:rsid w:val="00131DBA"/>
    <w:rsid w:val="001335C6"/>
    <w:rsid w:val="00137BD0"/>
    <w:rsid w:val="001408B0"/>
    <w:rsid w:val="0014233A"/>
    <w:rsid w:val="00142EA2"/>
    <w:rsid w:val="00144643"/>
    <w:rsid w:val="00145092"/>
    <w:rsid w:val="00145582"/>
    <w:rsid w:val="00145762"/>
    <w:rsid w:val="001504B3"/>
    <w:rsid w:val="00153CDD"/>
    <w:rsid w:val="00153F00"/>
    <w:rsid w:val="00155603"/>
    <w:rsid w:val="00155E50"/>
    <w:rsid w:val="00163714"/>
    <w:rsid w:val="0016692B"/>
    <w:rsid w:val="00170CAB"/>
    <w:rsid w:val="00171342"/>
    <w:rsid w:val="00172C35"/>
    <w:rsid w:val="00186798"/>
    <w:rsid w:val="001931DF"/>
    <w:rsid w:val="001948FC"/>
    <w:rsid w:val="001A0206"/>
    <w:rsid w:val="001A3C45"/>
    <w:rsid w:val="001A7830"/>
    <w:rsid w:val="001B7E01"/>
    <w:rsid w:val="001C49B9"/>
    <w:rsid w:val="001C7487"/>
    <w:rsid w:val="001D4736"/>
    <w:rsid w:val="001D4F87"/>
    <w:rsid w:val="001D5FDB"/>
    <w:rsid w:val="001D603A"/>
    <w:rsid w:val="001E141F"/>
    <w:rsid w:val="001E1CAC"/>
    <w:rsid w:val="001E209E"/>
    <w:rsid w:val="001E242B"/>
    <w:rsid w:val="001E4AE8"/>
    <w:rsid w:val="001F0E9E"/>
    <w:rsid w:val="001F3761"/>
    <w:rsid w:val="00201270"/>
    <w:rsid w:val="002013CD"/>
    <w:rsid w:val="00213B3A"/>
    <w:rsid w:val="00215CB8"/>
    <w:rsid w:val="002170DE"/>
    <w:rsid w:val="00221769"/>
    <w:rsid w:val="00221AFB"/>
    <w:rsid w:val="0022258A"/>
    <w:rsid w:val="00223584"/>
    <w:rsid w:val="00227504"/>
    <w:rsid w:val="00227FAA"/>
    <w:rsid w:val="00241FDF"/>
    <w:rsid w:val="00242950"/>
    <w:rsid w:val="00242C7C"/>
    <w:rsid w:val="0024386E"/>
    <w:rsid w:val="00252F59"/>
    <w:rsid w:val="00256A5F"/>
    <w:rsid w:val="00257271"/>
    <w:rsid w:val="002603A3"/>
    <w:rsid w:val="00260FCA"/>
    <w:rsid w:val="002622AD"/>
    <w:rsid w:val="00262332"/>
    <w:rsid w:val="002641AA"/>
    <w:rsid w:val="002642E1"/>
    <w:rsid w:val="00264A98"/>
    <w:rsid w:val="002713BF"/>
    <w:rsid w:val="002725A9"/>
    <w:rsid w:val="00272858"/>
    <w:rsid w:val="00274873"/>
    <w:rsid w:val="00274F3B"/>
    <w:rsid w:val="002752C6"/>
    <w:rsid w:val="0028105B"/>
    <w:rsid w:val="00282210"/>
    <w:rsid w:val="00282B36"/>
    <w:rsid w:val="00282EC3"/>
    <w:rsid w:val="00294E8F"/>
    <w:rsid w:val="00296065"/>
    <w:rsid w:val="0029686F"/>
    <w:rsid w:val="002972DF"/>
    <w:rsid w:val="002A0C4F"/>
    <w:rsid w:val="002A25BF"/>
    <w:rsid w:val="002A2BDB"/>
    <w:rsid w:val="002A2FD3"/>
    <w:rsid w:val="002A4A7F"/>
    <w:rsid w:val="002A654B"/>
    <w:rsid w:val="002B1BAA"/>
    <w:rsid w:val="002B6C6C"/>
    <w:rsid w:val="002C1FAD"/>
    <w:rsid w:val="002C2145"/>
    <w:rsid w:val="002C29A1"/>
    <w:rsid w:val="002C5728"/>
    <w:rsid w:val="002D0F7C"/>
    <w:rsid w:val="002D3463"/>
    <w:rsid w:val="002D4EE6"/>
    <w:rsid w:val="002D7E15"/>
    <w:rsid w:val="002D7E2A"/>
    <w:rsid w:val="002E43B3"/>
    <w:rsid w:val="002E52AF"/>
    <w:rsid w:val="002F0EAD"/>
    <w:rsid w:val="002F3B2C"/>
    <w:rsid w:val="002F4AB1"/>
    <w:rsid w:val="00305A10"/>
    <w:rsid w:val="00306656"/>
    <w:rsid w:val="00313015"/>
    <w:rsid w:val="00313798"/>
    <w:rsid w:val="00331F0A"/>
    <w:rsid w:val="00332C46"/>
    <w:rsid w:val="003332AB"/>
    <w:rsid w:val="003410D5"/>
    <w:rsid w:val="003435D4"/>
    <w:rsid w:val="00343EAF"/>
    <w:rsid w:val="003455E9"/>
    <w:rsid w:val="00347265"/>
    <w:rsid w:val="003477CD"/>
    <w:rsid w:val="00355A4B"/>
    <w:rsid w:val="00355FBD"/>
    <w:rsid w:val="003562AD"/>
    <w:rsid w:val="00361442"/>
    <w:rsid w:val="003630D9"/>
    <w:rsid w:val="00363DC2"/>
    <w:rsid w:val="00367EB7"/>
    <w:rsid w:val="00371286"/>
    <w:rsid w:val="00372F8D"/>
    <w:rsid w:val="003734BF"/>
    <w:rsid w:val="003744F9"/>
    <w:rsid w:val="003768DD"/>
    <w:rsid w:val="00383847"/>
    <w:rsid w:val="00383F97"/>
    <w:rsid w:val="003840C9"/>
    <w:rsid w:val="00384E67"/>
    <w:rsid w:val="0038752F"/>
    <w:rsid w:val="003A25A8"/>
    <w:rsid w:val="003A5415"/>
    <w:rsid w:val="003A6468"/>
    <w:rsid w:val="003B069A"/>
    <w:rsid w:val="003B0E99"/>
    <w:rsid w:val="003B5202"/>
    <w:rsid w:val="003B6227"/>
    <w:rsid w:val="003C2F60"/>
    <w:rsid w:val="003C3858"/>
    <w:rsid w:val="003C6473"/>
    <w:rsid w:val="003C68A8"/>
    <w:rsid w:val="003C6FB7"/>
    <w:rsid w:val="003D32AD"/>
    <w:rsid w:val="003E05FD"/>
    <w:rsid w:val="003E18C3"/>
    <w:rsid w:val="003E1F9B"/>
    <w:rsid w:val="003E63BA"/>
    <w:rsid w:val="003F0282"/>
    <w:rsid w:val="003F246B"/>
    <w:rsid w:val="003F4CD6"/>
    <w:rsid w:val="003F7C4F"/>
    <w:rsid w:val="00402C92"/>
    <w:rsid w:val="00402EC0"/>
    <w:rsid w:val="00404A0D"/>
    <w:rsid w:val="00412A63"/>
    <w:rsid w:val="00420A0B"/>
    <w:rsid w:val="00421204"/>
    <w:rsid w:val="00425B9C"/>
    <w:rsid w:val="004266B0"/>
    <w:rsid w:val="00431EEB"/>
    <w:rsid w:val="00436266"/>
    <w:rsid w:val="00437DC4"/>
    <w:rsid w:val="004421D6"/>
    <w:rsid w:val="0044442D"/>
    <w:rsid w:val="00447A36"/>
    <w:rsid w:val="0045177D"/>
    <w:rsid w:val="00451F43"/>
    <w:rsid w:val="004538A6"/>
    <w:rsid w:val="0045426E"/>
    <w:rsid w:val="00454A39"/>
    <w:rsid w:val="00454DB6"/>
    <w:rsid w:val="00455D50"/>
    <w:rsid w:val="00456CE1"/>
    <w:rsid w:val="00460F28"/>
    <w:rsid w:val="00465E5B"/>
    <w:rsid w:val="0047377C"/>
    <w:rsid w:val="004767AF"/>
    <w:rsid w:val="0048435F"/>
    <w:rsid w:val="00485E91"/>
    <w:rsid w:val="00487146"/>
    <w:rsid w:val="00492E88"/>
    <w:rsid w:val="00493690"/>
    <w:rsid w:val="004A1F42"/>
    <w:rsid w:val="004A5036"/>
    <w:rsid w:val="004A62E0"/>
    <w:rsid w:val="004A76D5"/>
    <w:rsid w:val="004C2D63"/>
    <w:rsid w:val="004C3E0D"/>
    <w:rsid w:val="004C3EDC"/>
    <w:rsid w:val="004C5F01"/>
    <w:rsid w:val="004C6934"/>
    <w:rsid w:val="004D0002"/>
    <w:rsid w:val="004D0C0C"/>
    <w:rsid w:val="004D316B"/>
    <w:rsid w:val="004D56A4"/>
    <w:rsid w:val="004D6A67"/>
    <w:rsid w:val="004D7932"/>
    <w:rsid w:val="004E6524"/>
    <w:rsid w:val="004E69F0"/>
    <w:rsid w:val="004F18C5"/>
    <w:rsid w:val="004F4492"/>
    <w:rsid w:val="00507020"/>
    <w:rsid w:val="00511573"/>
    <w:rsid w:val="00516181"/>
    <w:rsid w:val="005169BC"/>
    <w:rsid w:val="00516B10"/>
    <w:rsid w:val="00521DF0"/>
    <w:rsid w:val="00523A16"/>
    <w:rsid w:val="00524DD7"/>
    <w:rsid w:val="0052539B"/>
    <w:rsid w:val="005319FF"/>
    <w:rsid w:val="00532661"/>
    <w:rsid w:val="005327D9"/>
    <w:rsid w:val="00535323"/>
    <w:rsid w:val="0054590C"/>
    <w:rsid w:val="00545F6F"/>
    <w:rsid w:val="00547900"/>
    <w:rsid w:val="005511A6"/>
    <w:rsid w:val="005511E5"/>
    <w:rsid w:val="005542D5"/>
    <w:rsid w:val="0055679F"/>
    <w:rsid w:val="00557A6B"/>
    <w:rsid w:val="005636F4"/>
    <w:rsid w:val="005641CF"/>
    <w:rsid w:val="005752AC"/>
    <w:rsid w:val="0057605C"/>
    <w:rsid w:val="00581AB1"/>
    <w:rsid w:val="00584057"/>
    <w:rsid w:val="00585C7E"/>
    <w:rsid w:val="00587348"/>
    <w:rsid w:val="005875BA"/>
    <w:rsid w:val="005875CF"/>
    <w:rsid w:val="00591D66"/>
    <w:rsid w:val="00593CE0"/>
    <w:rsid w:val="005A5824"/>
    <w:rsid w:val="005A6397"/>
    <w:rsid w:val="005A7B04"/>
    <w:rsid w:val="005B0290"/>
    <w:rsid w:val="005B0DB7"/>
    <w:rsid w:val="005B1544"/>
    <w:rsid w:val="005B171F"/>
    <w:rsid w:val="005B1CD6"/>
    <w:rsid w:val="005B3400"/>
    <w:rsid w:val="005B4F75"/>
    <w:rsid w:val="005B6695"/>
    <w:rsid w:val="005B75B0"/>
    <w:rsid w:val="005C002F"/>
    <w:rsid w:val="005C00F1"/>
    <w:rsid w:val="005C1045"/>
    <w:rsid w:val="005C1622"/>
    <w:rsid w:val="005C17B3"/>
    <w:rsid w:val="005C2055"/>
    <w:rsid w:val="005C338C"/>
    <w:rsid w:val="005C5106"/>
    <w:rsid w:val="005C66E8"/>
    <w:rsid w:val="005D48A9"/>
    <w:rsid w:val="005D591D"/>
    <w:rsid w:val="005D5D5F"/>
    <w:rsid w:val="005E44B1"/>
    <w:rsid w:val="005E6C54"/>
    <w:rsid w:val="005E7EFD"/>
    <w:rsid w:val="005F0311"/>
    <w:rsid w:val="005F5E3F"/>
    <w:rsid w:val="005F7A56"/>
    <w:rsid w:val="005F7E0C"/>
    <w:rsid w:val="00601482"/>
    <w:rsid w:val="006023C4"/>
    <w:rsid w:val="00603EC3"/>
    <w:rsid w:val="0060580B"/>
    <w:rsid w:val="00605F33"/>
    <w:rsid w:val="00607265"/>
    <w:rsid w:val="0061068A"/>
    <w:rsid w:val="006106EE"/>
    <w:rsid w:val="00613748"/>
    <w:rsid w:val="00613BB5"/>
    <w:rsid w:val="006147DB"/>
    <w:rsid w:val="00615C91"/>
    <w:rsid w:val="00616926"/>
    <w:rsid w:val="00616F93"/>
    <w:rsid w:val="00621AA0"/>
    <w:rsid w:val="0062727D"/>
    <w:rsid w:val="0063365C"/>
    <w:rsid w:val="0063497A"/>
    <w:rsid w:val="0063541C"/>
    <w:rsid w:val="006369E0"/>
    <w:rsid w:val="00641A36"/>
    <w:rsid w:val="00642EF2"/>
    <w:rsid w:val="00643A9D"/>
    <w:rsid w:val="006458A9"/>
    <w:rsid w:val="00647BD5"/>
    <w:rsid w:val="00651D06"/>
    <w:rsid w:val="00655B52"/>
    <w:rsid w:val="0065771C"/>
    <w:rsid w:val="00661C18"/>
    <w:rsid w:val="00661E53"/>
    <w:rsid w:val="00663128"/>
    <w:rsid w:val="00664D3D"/>
    <w:rsid w:val="00665A5A"/>
    <w:rsid w:val="00666343"/>
    <w:rsid w:val="006673CD"/>
    <w:rsid w:val="00667471"/>
    <w:rsid w:val="00670328"/>
    <w:rsid w:val="006746DF"/>
    <w:rsid w:val="00674799"/>
    <w:rsid w:val="006760A9"/>
    <w:rsid w:val="00677BE9"/>
    <w:rsid w:val="006832F1"/>
    <w:rsid w:val="006860DC"/>
    <w:rsid w:val="00687BD9"/>
    <w:rsid w:val="00687D76"/>
    <w:rsid w:val="0069163C"/>
    <w:rsid w:val="00692BC4"/>
    <w:rsid w:val="00694361"/>
    <w:rsid w:val="00694807"/>
    <w:rsid w:val="00696B97"/>
    <w:rsid w:val="00696FA3"/>
    <w:rsid w:val="00697E6C"/>
    <w:rsid w:val="006A2B18"/>
    <w:rsid w:val="006A3B09"/>
    <w:rsid w:val="006A4521"/>
    <w:rsid w:val="006B03C1"/>
    <w:rsid w:val="006B05FF"/>
    <w:rsid w:val="006B4034"/>
    <w:rsid w:val="006B4763"/>
    <w:rsid w:val="006B5C79"/>
    <w:rsid w:val="006C0160"/>
    <w:rsid w:val="006C0541"/>
    <w:rsid w:val="006C4A48"/>
    <w:rsid w:val="006D2886"/>
    <w:rsid w:val="006D712E"/>
    <w:rsid w:val="006E5BE5"/>
    <w:rsid w:val="006E5D34"/>
    <w:rsid w:val="006F0751"/>
    <w:rsid w:val="006F1C2C"/>
    <w:rsid w:val="006F3AEA"/>
    <w:rsid w:val="006F4B5D"/>
    <w:rsid w:val="006F710B"/>
    <w:rsid w:val="007009EB"/>
    <w:rsid w:val="007028A9"/>
    <w:rsid w:val="007031C8"/>
    <w:rsid w:val="00703505"/>
    <w:rsid w:val="007060A1"/>
    <w:rsid w:val="00711E43"/>
    <w:rsid w:val="007161BF"/>
    <w:rsid w:val="00724DFA"/>
    <w:rsid w:val="0072690A"/>
    <w:rsid w:val="00727EFA"/>
    <w:rsid w:val="0073354E"/>
    <w:rsid w:val="007377A9"/>
    <w:rsid w:val="00740E31"/>
    <w:rsid w:val="0074189D"/>
    <w:rsid w:val="00745243"/>
    <w:rsid w:val="00746528"/>
    <w:rsid w:val="00747FAA"/>
    <w:rsid w:val="00750CBE"/>
    <w:rsid w:val="00754BF9"/>
    <w:rsid w:val="00756FD0"/>
    <w:rsid w:val="0075763E"/>
    <w:rsid w:val="007646F5"/>
    <w:rsid w:val="00764E91"/>
    <w:rsid w:val="00766046"/>
    <w:rsid w:val="00767DAA"/>
    <w:rsid w:val="007711F0"/>
    <w:rsid w:val="00771FC2"/>
    <w:rsid w:val="007730F4"/>
    <w:rsid w:val="00774CA7"/>
    <w:rsid w:val="00776161"/>
    <w:rsid w:val="00777500"/>
    <w:rsid w:val="0078038B"/>
    <w:rsid w:val="007809EE"/>
    <w:rsid w:val="00786C21"/>
    <w:rsid w:val="00787669"/>
    <w:rsid w:val="00794A5A"/>
    <w:rsid w:val="00795950"/>
    <w:rsid w:val="00797A98"/>
    <w:rsid w:val="007A02EE"/>
    <w:rsid w:val="007A2325"/>
    <w:rsid w:val="007A2700"/>
    <w:rsid w:val="007A305C"/>
    <w:rsid w:val="007A32F4"/>
    <w:rsid w:val="007A69D0"/>
    <w:rsid w:val="007A740C"/>
    <w:rsid w:val="007B1D19"/>
    <w:rsid w:val="007B390C"/>
    <w:rsid w:val="007C2199"/>
    <w:rsid w:val="007C3314"/>
    <w:rsid w:val="007C5163"/>
    <w:rsid w:val="007C6F5B"/>
    <w:rsid w:val="007D0BA1"/>
    <w:rsid w:val="007D30C2"/>
    <w:rsid w:val="007D4BE2"/>
    <w:rsid w:val="007D548F"/>
    <w:rsid w:val="007D6E4B"/>
    <w:rsid w:val="007D734A"/>
    <w:rsid w:val="007E3070"/>
    <w:rsid w:val="007E34BB"/>
    <w:rsid w:val="007E3F6A"/>
    <w:rsid w:val="007E5473"/>
    <w:rsid w:val="007F0643"/>
    <w:rsid w:val="007F15C0"/>
    <w:rsid w:val="007F1952"/>
    <w:rsid w:val="007F2146"/>
    <w:rsid w:val="007F46D1"/>
    <w:rsid w:val="007F4CD6"/>
    <w:rsid w:val="008007B3"/>
    <w:rsid w:val="008025E4"/>
    <w:rsid w:val="008025FD"/>
    <w:rsid w:val="008051FB"/>
    <w:rsid w:val="00806F7E"/>
    <w:rsid w:val="0081079F"/>
    <w:rsid w:val="008127B3"/>
    <w:rsid w:val="00812F78"/>
    <w:rsid w:val="008132AE"/>
    <w:rsid w:val="00813443"/>
    <w:rsid w:val="008169A0"/>
    <w:rsid w:val="00823BB0"/>
    <w:rsid w:val="00823CA6"/>
    <w:rsid w:val="008241DF"/>
    <w:rsid w:val="00826654"/>
    <w:rsid w:val="0082732F"/>
    <w:rsid w:val="008357EB"/>
    <w:rsid w:val="00835E86"/>
    <w:rsid w:val="00837F2B"/>
    <w:rsid w:val="008427B1"/>
    <w:rsid w:val="00842C4D"/>
    <w:rsid w:val="008457FE"/>
    <w:rsid w:val="00846C69"/>
    <w:rsid w:val="0085027D"/>
    <w:rsid w:val="00854AA2"/>
    <w:rsid w:val="00854EDF"/>
    <w:rsid w:val="00856510"/>
    <w:rsid w:val="00862830"/>
    <w:rsid w:val="00863126"/>
    <w:rsid w:val="00864E04"/>
    <w:rsid w:val="0086705B"/>
    <w:rsid w:val="008675C6"/>
    <w:rsid w:val="00867B78"/>
    <w:rsid w:val="00867FC7"/>
    <w:rsid w:val="00870E88"/>
    <w:rsid w:val="008734A7"/>
    <w:rsid w:val="008740BC"/>
    <w:rsid w:val="0087712F"/>
    <w:rsid w:val="00877E91"/>
    <w:rsid w:val="008820A8"/>
    <w:rsid w:val="00883277"/>
    <w:rsid w:val="0088599E"/>
    <w:rsid w:val="008862B5"/>
    <w:rsid w:val="0089232A"/>
    <w:rsid w:val="00894981"/>
    <w:rsid w:val="00895A00"/>
    <w:rsid w:val="00897DAA"/>
    <w:rsid w:val="008A0D14"/>
    <w:rsid w:val="008A180B"/>
    <w:rsid w:val="008A390F"/>
    <w:rsid w:val="008A5C81"/>
    <w:rsid w:val="008A7903"/>
    <w:rsid w:val="008B062A"/>
    <w:rsid w:val="008B29E9"/>
    <w:rsid w:val="008B2A0C"/>
    <w:rsid w:val="008B43EF"/>
    <w:rsid w:val="008B4A6B"/>
    <w:rsid w:val="008B4A7C"/>
    <w:rsid w:val="008B5BCB"/>
    <w:rsid w:val="008B5C66"/>
    <w:rsid w:val="008B7AAE"/>
    <w:rsid w:val="008C04B3"/>
    <w:rsid w:val="008C0EEE"/>
    <w:rsid w:val="008C4F38"/>
    <w:rsid w:val="008D1B37"/>
    <w:rsid w:val="008D365D"/>
    <w:rsid w:val="008D4BB2"/>
    <w:rsid w:val="008D4D9E"/>
    <w:rsid w:val="008D51C8"/>
    <w:rsid w:val="008D7637"/>
    <w:rsid w:val="008E19B2"/>
    <w:rsid w:val="008E4CAF"/>
    <w:rsid w:val="008E4E5D"/>
    <w:rsid w:val="008F0088"/>
    <w:rsid w:val="008F5B9F"/>
    <w:rsid w:val="008F76DF"/>
    <w:rsid w:val="00901A75"/>
    <w:rsid w:val="009043E7"/>
    <w:rsid w:val="009063C8"/>
    <w:rsid w:val="009068BA"/>
    <w:rsid w:val="00915E70"/>
    <w:rsid w:val="00920A85"/>
    <w:rsid w:val="0092379B"/>
    <w:rsid w:val="00925F4D"/>
    <w:rsid w:val="0092795B"/>
    <w:rsid w:val="00927AC1"/>
    <w:rsid w:val="00933034"/>
    <w:rsid w:val="009331BC"/>
    <w:rsid w:val="00937000"/>
    <w:rsid w:val="00940D61"/>
    <w:rsid w:val="00954C61"/>
    <w:rsid w:val="009555EA"/>
    <w:rsid w:val="009559F8"/>
    <w:rsid w:val="00960128"/>
    <w:rsid w:val="00961BB3"/>
    <w:rsid w:val="0096254E"/>
    <w:rsid w:val="009625B8"/>
    <w:rsid w:val="00962C0E"/>
    <w:rsid w:val="00971730"/>
    <w:rsid w:val="0097341F"/>
    <w:rsid w:val="00975387"/>
    <w:rsid w:val="009755AD"/>
    <w:rsid w:val="009802FD"/>
    <w:rsid w:val="0098031F"/>
    <w:rsid w:val="009827F9"/>
    <w:rsid w:val="00982FE2"/>
    <w:rsid w:val="00983AC1"/>
    <w:rsid w:val="009844CA"/>
    <w:rsid w:val="009922D4"/>
    <w:rsid w:val="009935FB"/>
    <w:rsid w:val="00994CAA"/>
    <w:rsid w:val="00994DA4"/>
    <w:rsid w:val="00996F77"/>
    <w:rsid w:val="009A0E7F"/>
    <w:rsid w:val="009A2A14"/>
    <w:rsid w:val="009A6C53"/>
    <w:rsid w:val="009A7103"/>
    <w:rsid w:val="009A76E9"/>
    <w:rsid w:val="009A7841"/>
    <w:rsid w:val="009B0296"/>
    <w:rsid w:val="009B07D3"/>
    <w:rsid w:val="009B190D"/>
    <w:rsid w:val="009B2D84"/>
    <w:rsid w:val="009B3597"/>
    <w:rsid w:val="009B402A"/>
    <w:rsid w:val="009B5B2A"/>
    <w:rsid w:val="009B6AD0"/>
    <w:rsid w:val="009B7FFD"/>
    <w:rsid w:val="009C1897"/>
    <w:rsid w:val="009C410B"/>
    <w:rsid w:val="009C74AD"/>
    <w:rsid w:val="009D46FD"/>
    <w:rsid w:val="009D7787"/>
    <w:rsid w:val="009E2816"/>
    <w:rsid w:val="009E3A63"/>
    <w:rsid w:val="009E48AE"/>
    <w:rsid w:val="009E51B4"/>
    <w:rsid w:val="009E7D46"/>
    <w:rsid w:val="009F095E"/>
    <w:rsid w:val="009F1999"/>
    <w:rsid w:val="009F45D6"/>
    <w:rsid w:val="009F4980"/>
    <w:rsid w:val="00A03282"/>
    <w:rsid w:val="00A04705"/>
    <w:rsid w:val="00A04FA3"/>
    <w:rsid w:val="00A06A12"/>
    <w:rsid w:val="00A1130D"/>
    <w:rsid w:val="00A12BD2"/>
    <w:rsid w:val="00A169BA"/>
    <w:rsid w:val="00A17F83"/>
    <w:rsid w:val="00A21119"/>
    <w:rsid w:val="00A2203C"/>
    <w:rsid w:val="00A30B86"/>
    <w:rsid w:val="00A32858"/>
    <w:rsid w:val="00A35C2D"/>
    <w:rsid w:val="00A4231B"/>
    <w:rsid w:val="00A42365"/>
    <w:rsid w:val="00A45A89"/>
    <w:rsid w:val="00A45B19"/>
    <w:rsid w:val="00A52145"/>
    <w:rsid w:val="00A544B7"/>
    <w:rsid w:val="00A55E57"/>
    <w:rsid w:val="00A57067"/>
    <w:rsid w:val="00A606E7"/>
    <w:rsid w:val="00A657D5"/>
    <w:rsid w:val="00A73962"/>
    <w:rsid w:val="00A73FB2"/>
    <w:rsid w:val="00A74A92"/>
    <w:rsid w:val="00A751A4"/>
    <w:rsid w:val="00A77CA0"/>
    <w:rsid w:val="00A83A20"/>
    <w:rsid w:val="00A841F4"/>
    <w:rsid w:val="00A85F86"/>
    <w:rsid w:val="00A929FC"/>
    <w:rsid w:val="00A95380"/>
    <w:rsid w:val="00AA2925"/>
    <w:rsid w:val="00AA51B0"/>
    <w:rsid w:val="00AA5D38"/>
    <w:rsid w:val="00AA61CB"/>
    <w:rsid w:val="00AA64D8"/>
    <w:rsid w:val="00AA6CEB"/>
    <w:rsid w:val="00AA7C0D"/>
    <w:rsid w:val="00AB1A9F"/>
    <w:rsid w:val="00AB2C4A"/>
    <w:rsid w:val="00AB4160"/>
    <w:rsid w:val="00AD020D"/>
    <w:rsid w:val="00AD1258"/>
    <w:rsid w:val="00AD1C1D"/>
    <w:rsid w:val="00AD4EBE"/>
    <w:rsid w:val="00AD60B6"/>
    <w:rsid w:val="00AE43A6"/>
    <w:rsid w:val="00AE577B"/>
    <w:rsid w:val="00AE5CE1"/>
    <w:rsid w:val="00AF356B"/>
    <w:rsid w:val="00AF4C38"/>
    <w:rsid w:val="00AF5201"/>
    <w:rsid w:val="00AF71F2"/>
    <w:rsid w:val="00AF7525"/>
    <w:rsid w:val="00B0010B"/>
    <w:rsid w:val="00B020AD"/>
    <w:rsid w:val="00B020FD"/>
    <w:rsid w:val="00B02BCB"/>
    <w:rsid w:val="00B03BC4"/>
    <w:rsid w:val="00B153C2"/>
    <w:rsid w:val="00B168B4"/>
    <w:rsid w:val="00B175C4"/>
    <w:rsid w:val="00B17B01"/>
    <w:rsid w:val="00B223F3"/>
    <w:rsid w:val="00B231F0"/>
    <w:rsid w:val="00B23307"/>
    <w:rsid w:val="00B25529"/>
    <w:rsid w:val="00B26784"/>
    <w:rsid w:val="00B271D8"/>
    <w:rsid w:val="00B350A1"/>
    <w:rsid w:val="00B35991"/>
    <w:rsid w:val="00B4550F"/>
    <w:rsid w:val="00B47EB0"/>
    <w:rsid w:val="00B508AF"/>
    <w:rsid w:val="00B50F43"/>
    <w:rsid w:val="00B52683"/>
    <w:rsid w:val="00B5414C"/>
    <w:rsid w:val="00B56B50"/>
    <w:rsid w:val="00B608F0"/>
    <w:rsid w:val="00B62230"/>
    <w:rsid w:val="00B64381"/>
    <w:rsid w:val="00B71287"/>
    <w:rsid w:val="00B71ABD"/>
    <w:rsid w:val="00B727AE"/>
    <w:rsid w:val="00B732F0"/>
    <w:rsid w:val="00B741B7"/>
    <w:rsid w:val="00B755DF"/>
    <w:rsid w:val="00B7638B"/>
    <w:rsid w:val="00B82FBA"/>
    <w:rsid w:val="00B846C5"/>
    <w:rsid w:val="00B84F90"/>
    <w:rsid w:val="00B854C5"/>
    <w:rsid w:val="00B87030"/>
    <w:rsid w:val="00B908D4"/>
    <w:rsid w:val="00B9184D"/>
    <w:rsid w:val="00B91968"/>
    <w:rsid w:val="00B93416"/>
    <w:rsid w:val="00B97773"/>
    <w:rsid w:val="00B97C8A"/>
    <w:rsid w:val="00BA13CB"/>
    <w:rsid w:val="00BA2627"/>
    <w:rsid w:val="00BA2E44"/>
    <w:rsid w:val="00BA70FF"/>
    <w:rsid w:val="00BA7201"/>
    <w:rsid w:val="00BA759C"/>
    <w:rsid w:val="00BB2ED8"/>
    <w:rsid w:val="00BB305E"/>
    <w:rsid w:val="00BB3632"/>
    <w:rsid w:val="00BB6178"/>
    <w:rsid w:val="00BB6F10"/>
    <w:rsid w:val="00BB75AC"/>
    <w:rsid w:val="00BC2EF0"/>
    <w:rsid w:val="00BC6A8D"/>
    <w:rsid w:val="00BC77E4"/>
    <w:rsid w:val="00BD5A66"/>
    <w:rsid w:val="00BE4285"/>
    <w:rsid w:val="00BE639A"/>
    <w:rsid w:val="00BF2FC6"/>
    <w:rsid w:val="00BF4EA2"/>
    <w:rsid w:val="00BF4F66"/>
    <w:rsid w:val="00C04EA5"/>
    <w:rsid w:val="00C07D12"/>
    <w:rsid w:val="00C10A26"/>
    <w:rsid w:val="00C161EA"/>
    <w:rsid w:val="00C209B3"/>
    <w:rsid w:val="00C213E1"/>
    <w:rsid w:val="00C23A1E"/>
    <w:rsid w:val="00C300CF"/>
    <w:rsid w:val="00C301CF"/>
    <w:rsid w:val="00C30420"/>
    <w:rsid w:val="00C31F38"/>
    <w:rsid w:val="00C346CE"/>
    <w:rsid w:val="00C403C6"/>
    <w:rsid w:val="00C432C1"/>
    <w:rsid w:val="00C43CBE"/>
    <w:rsid w:val="00C43DFE"/>
    <w:rsid w:val="00C45E2C"/>
    <w:rsid w:val="00C50510"/>
    <w:rsid w:val="00C55AA5"/>
    <w:rsid w:val="00C574BA"/>
    <w:rsid w:val="00C60DF5"/>
    <w:rsid w:val="00C625F8"/>
    <w:rsid w:val="00C6601C"/>
    <w:rsid w:val="00C70525"/>
    <w:rsid w:val="00C70C0B"/>
    <w:rsid w:val="00C76842"/>
    <w:rsid w:val="00C77692"/>
    <w:rsid w:val="00C8347A"/>
    <w:rsid w:val="00C846EA"/>
    <w:rsid w:val="00C84C18"/>
    <w:rsid w:val="00C8795A"/>
    <w:rsid w:val="00C93332"/>
    <w:rsid w:val="00C94592"/>
    <w:rsid w:val="00C9537A"/>
    <w:rsid w:val="00CA13BB"/>
    <w:rsid w:val="00CA1942"/>
    <w:rsid w:val="00CA2195"/>
    <w:rsid w:val="00CA4A97"/>
    <w:rsid w:val="00CA6055"/>
    <w:rsid w:val="00CA7281"/>
    <w:rsid w:val="00CA751A"/>
    <w:rsid w:val="00CB150E"/>
    <w:rsid w:val="00CB6BDB"/>
    <w:rsid w:val="00CB714E"/>
    <w:rsid w:val="00CC17F5"/>
    <w:rsid w:val="00CC1B6F"/>
    <w:rsid w:val="00CC2892"/>
    <w:rsid w:val="00CC310D"/>
    <w:rsid w:val="00CC36E1"/>
    <w:rsid w:val="00CC51C4"/>
    <w:rsid w:val="00CC7984"/>
    <w:rsid w:val="00CD2EE1"/>
    <w:rsid w:val="00CD6413"/>
    <w:rsid w:val="00CE10A8"/>
    <w:rsid w:val="00CE35A0"/>
    <w:rsid w:val="00CE66F1"/>
    <w:rsid w:val="00CE703B"/>
    <w:rsid w:val="00CF199E"/>
    <w:rsid w:val="00CF2A6D"/>
    <w:rsid w:val="00CF3D1B"/>
    <w:rsid w:val="00CF6DEA"/>
    <w:rsid w:val="00CF795C"/>
    <w:rsid w:val="00CF7AE0"/>
    <w:rsid w:val="00D00977"/>
    <w:rsid w:val="00D023D2"/>
    <w:rsid w:val="00D02419"/>
    <w:rsid w:val="00D03A8F"/>
    <w:rsid w:val="00D06662"/>
    <w:rsid w:val="00D07FDA"/>
    <w:rsid w:val="00D1194D"/>
    <w:rsid w:val="00D124CB"/>
    <w:rsid w:val="00D13AC7"/>
    <w:rsid w:val="00D13D85"/>
    <w:rsid w:val="00D241B8"/>
    <w:rsid w:val="00D24484"/>
    <w:rsid w:val="00D26B70"/>
    <w:rsid w:val="00D348B1"/>
    <w:rsid w:val="00D34904"/>
    <w:rsid w:val="00D3604C"/>
    <w:rsid w:val="00D45B87"/>
    <w:rsid w:val="00D47637"/>
    <w:rsid w:val="00D5526F"/>
    <w:rsid w:val="00D60CE2"/>
    <w:rsid w:val="00D62EA9"/>
    <w:rsid w:val="00D65B02"/>
    <w:rsid w:val="00D7365D"/>
    <w:rsid w:val="00D73701"/>
    <w:rsid w:val="00D75616"/>
    <w:rsid w:val="00D767F7"/>
    <w:rsid w:val="00D76B33"/>
    <w:rsid w:val="00D82797"/>
    <w:rsid w:val="00D87C4A"/>
    <w:rsid w:val="00D92337"/>
    <w:rsid w:val="00D930CC"/>
    <w:rsid w:val="00D9505B"/>
    <w:rsid w:val="00D950A8"/>
    <w:rsid w:val="00D967F1"/>
    <w:rsid w:val="00DA06AE"/>
    <w:rsid w:val="00DA319B"/>
    <w:rsid w:val="00DB03BD"/>
    <w:rsid w:val="00DB10E8"/>
    <w:rsid w:val="00DB2FE4"/>
    <w:rsid w:val="00DB5864"/>
    <w:rsid w:val="00DB6BBF"/>
    <w:rsid w:val="00DB7E9D"/>
    <w:rsid w:val="00DC049C"/>
    <w:rsid w:val="00DC0A73"/>
    <w:rsid w:val="00DC3A62"/>
    <w:rsid w:val="00DC3F3F"/>
    <w:rsid w:val="00DC4718"/>
    <w:rsid w:val="00DC4790"/>
    <w:rsid w:val="00DC585F"/>
    <w:rsid w:val="00DC6FCC"/>
    <w:rsid w:val="00DC7263"/>
    <w:rsid w:val="00DD5527"/>
    <w:rsid w:val="00DD6902"/>
    <w:rsid w:val="00DD6C1B"/>
    <w:rsid w:val="00DD7AEA"/>
    <w:rsid w:val="00DE0995"/>
    <w:rsid w:val="00DE3454"/>
    <w:rsid w:val="00DE3B46"/>
    <w:rsid w:val="00DE6605"/>
    <w:rsid w:val="00DF3A43"/>
    <w:rsid w:val="00E02724"/>
    <w:rsid w:val="00E02D11"/>
    <w:rsid w:val="00E05E46"/>
    <w:rsid w:val="00E14FFE"/>
    <w:rsid w:val="00E1598F"/>
    <w:rsid w:val="00E22D1D"/>
    <w:rsid w:val="00E22E20"/>
    <w:rsid w:val="00E2528D"/>
    <w:rsid w:val="00E3021B"/>
    <w:rsid w:val="00E359E8"/>
    <w:rsid w:val="00E35E93"/>
    <w:rsid w:val="00E40624"/>
    <w:rsid w:val="00E42947"/>
    <w:rsid w:val="00E442F7"/>
    <w:rsid w:val="00E46B35"/>
    <w:rsid w:val="00E50791"/>
    <w:rsid w:val="00E53415"/>
    <w:rsid w:val="00E569CF"/>
    <w:rsid w:val="00E57700"/>
    <w:rsid w:val="00E616A7"/>
    <w:rsid w:val="00E62DEE"/>
    <w:rsid w:val="00E632D0"/>
    <w:rsid w:val="00E67945"/>
    <w:rsid w:val="00E76DD7"/>
    <w:rsid w:val="00E802E3"/>
    <w:rsid w:val="00E8212C"/>
    <w:rsid w:val="00E8676C"/>
    <w:rsid w:val="00E874ED"/>
    <w:rsid w:val="00E92A87"/>
    <w:rsid w:val="00E951A8"/>
    <w:rsid w:val="00E95730"/>
    <w:rsid w:val="00EA04C7"/>
    <w:rsid w:val="00EA0CC5"/>
    <w:rsid w:val="00EA1367"/>
    <w:rsid w:val="00EA3E48"/>
    <w:rsid w:val="00EA4081"/>
    <w:rsid w:val="00EA7CF9"/>
    <w:rsid w:val="00EC01F6"/>
    <w:rsid w:val="00EC1B15"/>
    <w:rsid w:val="00EC4058"/>
    <w:rsid w:val="00EC5942"/>
    <w:rsid w:val="00EC72DC"/>
    <w:rsid w:val="00EC78AD"/>
    <w:rsid w:val="00ED1055"/>
    <w:rsid w:val="00ED42B8"/>
    <w:rsid w:val="00ED741B"/>
    <w:rsid w:val="00EE0331"/>
    <w:rsid w:val="00EE13B2"/>
    <w:rsid w:val="00EF3F26"/>
    <w:rsid w:val="00EF6323"/>
    <w:rsid w:val="00EF71A8"/>
    <w:rsid w:val="00EF7CF5"/>
    <w:rsid w:val="00F03E59"/>
    <w:rsid w:val="00F061E4"/>
    <w:rsid w:val="00F1319F"/>
    <w:rsid w:val="00F17073"/>
    <w:rsid w:val="00F17DE8"/>
    <w:rsid w:val="00F2121B"/>
    <w:rsid w:val="00F227B8"/>
    <w:rsid w:val="00F2326C"/>
    <w:rsid w:val="00F25262"/>
    <w:rsid w:val="00F33C41"/>
    <w:rsid w:val="00F3540F"/>
    <w:rsid w:val="00F35BD7"/>
    <w:rsid w:val="00F36A2C"/>
    <w:rsid w:val="00F40B96"/>
    <w:rsid w:val="00F43238"/>
    <w:rsid w:val="00F439C5"/>
    <w:rsid w:val="00F47DF9"/>
    <w:rsid w:val="00F5312A"/>
    <w:rsid w:val="00F53A34"/>
    <w:rsid w:val="00F53F80"/>
    <w:rsid w:val="00F545F4"/>
    <w:rsid w:val="00F553FF"/>
    <w:rsid w:val="00F638B2"/>
    <w:rsid w:val="00F63C5A"/>
    <w:rsid w:val="00F640D7"/>
    <w:rsid w:val="00F6688E"/>
    <w:rsid w:val="00F67C7E"/>
    <w:rsid w:val="00F71357"/>
    <w:rsid w:val="00F76396"/>
    <w:rsid w:val="00F80B51"/>
    <w:rsid w:val="00F81268"/>
    <w:rsid w:val="00F83CAD"/>
    <w:rsid w:val="00F87D44"/>
    <w:rsid w:val="00F92B19"/>
    <w:rsid w:val="00F94FFA"/>
    <w:rsid w:val="00F9547C"/>
    <w:rsid w:val="00F9548A"/>
    <w:rsid w:val="00F97040"/>
    <w:rsid w:val="00FA2D4C"/>
    <w:rsid w:val="00FA2DAE"/>
    <w:rsid w:val="00FA2F09"/>
    <w:rsid w:val="00FA7618"/>
    <w:rsid w:val="00FA76A1"/>
    <w:rsid w:val="00FB1CE3"/>
    <w:rsid w:val="00FB3C9C"/>
    <w:rsid w:val="00FC17B9"/>
    <w:rsid w:val="00FD1D61"/>
    <w:rsid w:val="00FD78A4"/>
    <w:rsid w:val="00FD7AE9"/>
    <w:rsid w:val="00FE0EBA"/>
    <w:rsid w:val="00FE2793"/>
    <w:rsid w:val="00FE27F8"/>
    <w:rsid w:val="00FE338C"/>
    <w:rsid w:val="00FE624A"/>
    <w:rsid w:val="00FE73C8"/>
    <w:rsid w:val="00FE7ACC"/>
    <w:rsid w:val="00FF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1565D"/>
  <w15:chartTrackingRefBased/>
  <w15:docId w15:val="{B80F6545-0192-41D9-A473-45982B9B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7CD"/>
    <w:pPr>
      <w:widowControl w:val="0"/>
      <w:ind w:firstLineChars="0" w:firstLine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EA2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100" w:firstLine="10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4E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4EA2"/>
    <w:pPr>
      <w:widowControl/>
      <w:tabs>
        <w:tab w:val="center" w:pos="4153"/>
        <w:tab w:val="right" w:pos="8306"/>
      </w:tabs>
      <w:snapToGrid w:val="0"/>
      <w:ind w:firstLineChars="100" w:firstLine="10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4EA2"/>
    <w:rPr>
      <w:sz w:val="18"/>
      <w:szCs w:val="18"/>
    </w:rPr>
  </w:style>
  <w:style w:type="character" w:styleId="a7">
    <w:name w:val="Hyperlink"/>
    <w:basedOn w:val="a0"/>
    <w:uiPriority w:val="99"/>
    <w:unhideWhenUsed/>
    <w:rsid w:val="0002720C"/>
    <w:rPr>
      <w:color w:val="0000FF"/>
      <w:u w:val="single"/>
    </w:rPr>
  </w:style>
  <w:style w:type="character" w:styleId="a8">
    <w:name w:val="Placeholder Text"/>
    <w:basedOn w:val="a0"/>
    <w:uiPriority w:val="99"/>
    <w:semiHidden/>
    <w:rsid w:val="00CF2A6D"/>
    <w:rPr>
      <w:color w:val="808080"/>
    </w:rPr>
  </w:style>
  <w:style w:type="paragraph" w:styleId="a9">
    <w:name w:val="Title"/>
    <w:basedOn w:val="a"/>
    <w:next w:val="a"/>
    <w:link w:val="aa"/>
    <w:uiPriority w:val="10"/>
    <w:qFormat/>
    <w:rsid w:val="0074189D"/>
    <w:pPr>
      <w:widowControl/>
      <w:spacing w:before="240" w:after="60"/>
      <w:ind w:firstLineChars="100" w:firstLine="10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0"/>
    <w:link w:val="a9"/>
    <w:uiPriority w:val="10"/>
    <w:rsid w:val="0074189D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b">
    <w:name w:val="Table Grid"/>
    <w:basedOn w:val="a1"/>
    <w:uiPriority w:val="59"/>
    <w:rsid w:val="00587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B5C6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ti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AFC6F-B60D-470D-9E0A-94ADDA344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2882</TotalTime>
  <Pages>11</Pages>
  <Words>1618</Words>
  <Characters>9227</Characters>
  <Application>Microsoft Office Word</Application>
  <DocSecurity>0</DocSecurity>
  <Lines>76</Lines>
  <Paragraphs>21</Paragraphs>
  <ScaleCrop>false</ScaleCrop>
  <Company/>
  <LinksUpToDate>false</LinksUpToDate>
  <CharactersWithSpaces>10824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YBG</dc:creator>
  <cp:keywords/>
  <dc:description>NE.Rep</dc:description>
  <cp:lastModifiedBy>保国 杨</cp:lastModifiedBy>
  <cp:revision>813</cp:revision>
  <dcterms:created xsi:type="dcterms:W3CDTF">2021-11-05T00:45:00Z</dcterms:created>
  <dcterms:modified xsi:type="dcterms:W3CDTF">2024-11-16T08:14:00Z</dcterms:modified>
</cp:coreProperties>
</file>